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zamówień publicznych (Dz. U. z 2015 r., poz. 2164 ze zm.) info</w:t>
      </w:r>
      <w:r w:rsidR="00D31CCE">
        <w:rPr>
          <w:sz w:val="26"/>
          <w:szCs w:val="26"/>
        </w:rPr>
        <w:t>rmuję że w dniu 20.03</w:t>
      </w:r>
      <w:r w:rsidR="003C69CD">
        <w:rPr>
          <w:sz w:val="26"/>
          <w:szCs w:val="26"/>
        </w:rPr>
        <w:t>.2017</w:t>
      </w:r>
      <w:r w:rsidR="005C5D84">
        <w:rPr>
          <w:sz w:val="26"/>
          <w:szCs w:val="26"/>
        </w:rPr>
        <w:t xml:space="preserve">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D31CCE">
        <w:rPr>
          <w:rFonts w:ascii="Calibri" w:eastAsia="Calibri" w:hAnsi="Calibri" w:cs="Times New Roman"/>
          <w:b/>
          <w:sz w:val="26"/>
          <w:szCs w:val="26"/>
        </w:rPr>
        <w:t>Przebudowa dróg gminnych na terenie Gminy Gać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A75541" w:rsidRDefault="00A75541" w:rsidP="00A7554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 w:rsidR="00D82568"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75541" w:rsidRPr="008B6BF0" w:rsidRDefault="00B270D6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Miejskie Przedsiębiorstwo Dróg i Mostów</w:t>
      </w:r>
      <w:r w:rsidR="008B6BF0" w:rsidRPr="008B6BF0">
        <w:rPr>
          <w:sz w:val="26"/>
          <w:szCs w:val="26"/>
        </w:rPr>
        <w:t xml:space="preserve"> Sp. z o. o.</w:t>
      </w:r>
      <w:r w:rsidR="00A87215">
        <w:rPr>
          <w:sz w:val="26"/>
          <w:szCs w:val="26"/>
        </w:rPr>
        <w:t>,</w:t>
      </w:r>
      <w:r w:rsidR="008B6BF0">
        <w:rPr>
          <w:sz w:val="26"/>
          <w:szCs w:val="26"/>
        </w:rPr>
        <w:t xml:space="preserve"> ul. Rejtana 6; 35-310 Rzeszów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Default="008E1BA8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>
        <w:rPr>
          <w:b/>
          <w:sz w:val="26"/>
          <w:szCs w:val="26"/>
        </w:rPr>
        <w:t>1 430 449,32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8E1BA8">
        <w:rPr>
          <w:b/>
          <w:sz w:val="26"/>
          <w:szCs w:val="26"/>
        </w:rPr>
        <w:t>1 759 452,66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A75541" w:rsidRDefault="00A7554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="008E1BA8">
        <w:rPr>
          <w:b/>
          <w:sz w:val="26"/>
          <w:szCs w:val="26"/>
        </w:rPr>
        <w:t xml:space="preserve"> 60</w:t>
      </w:r>
      <w:r>
        <w:rPr>
          <w:b/>
          <w:sz w:val="26"/>
          <w:szCs w:val="26"/>
        </w:rPr>
        <w:t xml:space="preserve"> </w:t>
      </w:r>
      <w:r w:rsidR="00F76829">
        <w:rPr>
          <w:b/>
          <w:sz w:val="26"/>
          <w:szCs w:val="26"/>
        </w:rPr>
        <w:t>miesięcy</w:t>
      </w:r>
    </w:p>
    <w:p w:rsidR="00D44B44" w:rsidRDefault="00D44B44" w:rsidP="00D44B44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 xml:space="preserve">rta nr </w:t>
      </w:r>
      <w:r w:rsidR="003C69CD">
        <w:rPr>
          <w:b/>
          <w:sz w:val="26"/>
          <w:szCs w:val="26"/>
          <w:u w:val="single"/>
        </w:rPr>
        <w:t>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8E1BA8" w:rsidRPr="008B6BF0" w:rsidRDefault="0040314F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>Prze</w:t>
      </w:r>
      <w:r w:rsidR="00A87215">
        <w:rPr>
          <w:sz w:val="26"/>
          <w:szCs w:val="26"/>
        </w:rPr>
        <w:t xml:space="preserve">dsiębiorstwo MOLTER Sp. z o. o., Rudna Mała 47b; 36-060 Głogów Małopolski 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A87215">
        <w:rPr>
          <w:b/>
          <w:sz w:val="26"/>
          <w:szCs w:val="26"/>
        </w:rPr>
        <w:t>1 492 392,45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8E1BA8" w:rsidRDefault="008E1BA8" w:rsidP="008E1B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A87215">
        <w:rPr>
          <w:b/>
          <w:sz w:val="26"/>
          <w:szCs w:val="26"/>
        </w:rPr>
        <w:t xml:space="preserve">1 835 642, 71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8E1BA8" w:rsidRDefault="008E1BA8" w:rsidP="008E1BA8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A87215" w:rsidRDefault="00A87215" w:rsidP="00A8721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="00FE2678"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A87215" w:rsidRDefault="00FE2678" w:rsidP="00A87215">
      <w:pPr>
        <w:jc w:val="both"/>
        <w:rPr>
          <w:b/>
          <w:sz w:val="26"/>
          <w:szCs w:val="26"/>
        </w:rPr>
      </w:pPr>
      <w:r w:rsidRPr="00FE2678">
        <w:rPr>
          <w:b/>
          <w:sz w:val="26"/>
          <w:szCs w:val="26"/>
        </w:rPr>
        <w:t xml:space="preserve">Lider </w:t>
      </w:r>
      <w:r>
        <w:rPr>
          <w:b/>
          <w:sz w:val="26"/>
          <w:szCs w:val="26"/>
        </w:rPr>
        <w:t>–</w:t>
      </w:r>
      <w:r w:rsidRPr="00FE2678">
        <w:rPr>
          <w:b/>
          <w:sz w:val="26"/>
          <w:szCs w:val="26"/>
        </w:rPr>
        <w:t xml:space="preserve"> </w:t>
      </w:r>
      <w:r w:rsidRPr="006A426F">
        <w:rPr>
          <w:sz w:val="26"/>
          <w:szCs w:val="26"/>
        </w:rPr>
        <w:t>PBI Infrastruktura S. A., ul. Kolejowa 10E; 23-200 Kraśnik</w:t>
      </w:r>
    </w:p>
    <w:p w:rsidR="00FE2678" w:rsidRPr="00FE2678" w:rsidRDefault="00FE2678" w:rsidP="00A872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Partner – </w:t>
      </w:r>
      <w:r w:rsidRPr="006A426F">
        <w:rPr>
          <w:sz w:val="26"/>
          <w:szCs w:val="26"/>
        </w:rPr>
        <w:t xml:space="preserve">PBI </w:t>
      </w:r>
      <w:r w:rsidR="006A426F" w:rsidRPr="006A426F">
        <w:rPr>
          <w:sz w:val="26"/>
          <w:szCs w:val="26"/>
        </w:rPr>
        <w:t>WMB Sp. z o. o., ul. Błonie 8; 27-600 Sandomierz</w:t>
      </w:r>
    </w:p>
    <w:p w:rsidR="00A87215" w:rsidRDefault="00A87215" w:rsidP="00A8721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A87215" w:rsidRDefault="00A87215" w:rsidP="00A87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6A426F">
        <w:rPr>
          <w:b/>
          <w:sz w:val="26"/>
          <w:szCs w:val="26"/>
        </w:rPr>
        <w:t>1 325 771,81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F40AF4" w:rsidRDefault="00F40AF4" w:rsidP="00A87215">
      <w:pPr>
        <w:jc w:val="both"/>
        <w:rPr>
          <w:sz w:val="26"/>
          <w:szCs w:val="26"/>
        </w:rPr>
      </w:pPr>
    </w:p>
    <w:p w:rsidR="00A87215" w:rsidRDefault="00A87215" w:rsidP="00A87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A426F">
        <w:rPr>
          <w:b/>
          <w:sz w:val="26"/>
          <w:szCs w:val="26"/>
        </w:rPr>
        <w:t>1 630 699,33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A87215" w:rsidRDefault="00A87215" w:rsidP="00A8721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6A426F" w:rsidRDefault="006A426F" w:rsidP="006A426F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4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6A426F" w:rsidRPr="008B6BF0" w:rsidRDefault="006A426F" w:rsidP="006A42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 w:rsidR="00854025">
        <w:rPr>
          <w:sz w:val="26"/>
          <w:szCs w:val="26"/>
        </w:rPr>
        <w:t xml:space="preserve"> 10; 05-800 Pruszków</w:t>
      </w:r>
    </w:p>
    <w:p w:rsidR="006A426F" w:rsidRDefault="006A426F" w:rsidP="006A426F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6A426F" w:rsidRDefault="006A426F" w:rsidP="006A42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854025">
        <w:rPr>
          <w:b/>
          <w:sz w:val="26"/>
          <w:szCs w:val="26"/>
        </w:rPr>
        <w:t>1 232 782,01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6A426F" w:rsidRDefault="006A426F" w:rsidP="006A42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854025">
        <w:rPr>
          <w:b/>
          <w:sz w:val="26"/>
          <w:szCs w:val="26"/>
        </w:rPr>
        <w:t xml:space="preserve">1 516 321,87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6A426F" w:rsidRDefault="006A426F" w:rsidP="006A426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854025" w:rsidRDefault="00854025" w:rsidP="00854025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5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854025" w:rsidRPr="008B6BF0" w:rsidRDefault="00854025" w:rsidP="00854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ZAKŁAD DROGOWY Tadeusz Popek </w:t>
      </w:r>
      <w:r w:rsidR="00E151DC">
        <w:rPr>
          <w:sz w:val="26"/>
          <w:szCs w:val="26"/>
        </w:rPr>
        <w:t>Spółka Jawna, Rozbórz Długi 57A; 37-560 Pruchnik</w:t>
      </w:r>
    </w:p>
    <w:p w:rsidR="00854025" w:rsidRDefault="00854025" w:rsidP="00854025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854025" w:rsidRDefault="00854025" w:rsidP="00854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E151DC">
        <w:rPr>
          <w:b/>
          <w:sz w:val="26"/>
          <w:szCs w:val="26"/>
        </w:rPr>
        <w:t xml:space="preserve">1 837 119,90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854025" w:rsidRDefault="00854025" w:rsidP="008540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E151DC">
        <w:rPr>
          <w:b/>
          <w:sz w:val="26"/>
          <w:szCs w:val="26"/>
        </w:rPr>
        <w:t>2 259 657,48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854025" w:rsidRDefault="00854025" w:rsidP="0085402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E151DC" w:rsidRDefault="00E151DC" w:rsidP="00E151DC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6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E151DC" w:rsidRPr="008B6BF0" w:rsidRDefault="004459F9" w:rsidP="00E151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BUDOWA DRÓG I MOSTÓW </w:t>
      </w:r>
      <w:r w:rsidR="00B332DC">
        <w:rPr>
          <w:sz w:val="26"/>
          <w:szCs w:val="26"/>
        </w:rPr>
        <w:t>Gospodarstwo Agroturystyczne „SWOBODA” Sp. z o. o., Hawłowice 121; 37-560 Pruchnik</w:t>
      </w:r>
    </w:p>
    <w:p w:rsidR="00E151DC" w:rsidRDefault="00E151DC" w:rsidP="00E151DC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E151DC" w:rsidRDefault="00E151DC" w:rsidP="00E151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B332DC">
        <w:rPr>
          <w:b/>
          <w:sz w:val="26"/>
          <w:szCs w:val="26"/>
        </w:rPr>
        <w:t>1 252 977,62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E151DC" w:rsidRDefault="00E151DC" w:rsidP="00E151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74744B">
        <w:rPr>
          <w:b/>
          <w:sz w:val="26"/>
          <w:szCs w:val="26"/>
        </w:rPr>
        <w:t xml:space="preserve">1 541 162, 47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E151DC" w:rsidRDefault="00E151DC" w:rsidP="00E151D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</w:t>
      </w:r>
      <w:r w:rsidR="00F76829">
        <w:rPr>
          <w:b/>
          <w:sz w:val="26"/>
          <w:szCs w:val="26"/>
        </w:rPr>
        <w:t>miesięcy</w:t>
      </w:r>
    </w:p>
    <w:p w:rsidR="0007047B" w:rsidRDefault="0007047B" w:rsidP="00912AEE">
      <w:pPr>
        <w:jc w:val="both"/>
        <w:rPr>
          <w:b/>
          <w:sz w:val="26"/>
          <w:szCs w:val="26"/>
        </w:rPr>
      </w:pPr>
    </w:p>
    <w:p w:rsidR="00F40AF4" w:rsidRDefault="00F40AF4" w:rsidP="00912AEE">
      <w:pPr>
        <w:jc w:val="both"/>
        <w:rPr>
          <w:sz w:val="26"/>
          <w:szCs w:val="26"/>
        </w:rPr>
      </w:pP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lastRenderedPageBreak/>
        <w:t xml:space="preserve">Kwota jaką Zamawiający zamierza przeznaczyć na sfinansowanie zamówienia wynosi </w:t>
      </w:r>
      <w:r w:rsidR="0074744B">
        <w:rPr>
          <w:sz w:val="26"/>
          <w:szCs w:val="26"/>
        </w:rPr>
        <w:t>1 446 376,16</w:t>
      </w:r>
      <w:r w:rsidRPr="00695694">
        <w:rPr>
          <w:sz w:val="26"/>
          <w:szCs w:val="26"/>
        </w:rPr>
        <w:t xml:space="preserve"> zł</w:t>
      </w:r>
      <w:r w:rsidR="0074744B">
        <w:rPr>
          <w:sz w:val="26"/>
          <w:szCs w:val="26"/>
        </w:rPr>
        <w:t xml:space="preserve"> netto tj. 1 779 042,68 zł brutto</w:t>
      </w:r>
      <w:r w:rsidR="00210F3E" w:rsidRPr="00695694">
        <w:rPr>
          <w:sz w:val="26"/>
          <w:szCs w:val="26"/>
        </w:rPr>
        <w:t>. Przedstawione po otwarciu ofert informacje zostały odnotowane w protokole z postępowania.</w:t>
      </w:r>
    </w:p>
    <w:p w:rsidR="00C72C4E" w:rsidRDefault="00C72C4E" w:rsidP="00695694">
      <w:pPr>
        <w:jc w:val="center"/>
        <w:rPr>
          <w:b/>
          <w:sz w:val="26"/>
          <w:szCs w:val="26"/>
        </w:rPr>
      </w:pPr>
    </w:p>
    <w:p w:rsidR="0074744B" w:rsidRDefault="0074744B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F40AF4">
      <w:headerReference w:type="default" r:id="rId7"/>
      <w:footerReference w:type="default" r:id="rId8"/>
      <w:pgSz w:w="11906" w:h="16838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29" w:rsidRDefault="00F76829" w:rsidP="00F76829">
      <w:pPr>
        <w:spacing w:after="0" w:line="240" w:lineRule="auto"/>
      </w:pPr>
      <w:r>
        <w:separator/>
      </w:r>
    </w:p>
  </w:endnote>
  <w:endnote w:type="continuationSeparator" w:id="0">
    <w:p w:rsidR="00F76829" w:rsidRDefault="00F76829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AF4" w:rsidRPr="0077449C" w:rsidRDefault="00F40AF4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F40AF4" w:rsidRDefault="00F40A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29" w:rsidRDefault="00F76829" w:rsidP="00F76829">
      <w:pPr>
        <w:spacing w:after="0" w:line="240" w:lineRule="auto"/>
      </w:pPr>
      <w:r>
        <w:separator/>
      </w:r>
    </w:p>
  </w:footnote>
  <w:footnote w:type="continuationSeparator" w:id="0">
    <w:p w:rsidR="00F76829" w:rsidRDefault="00F76829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0" w:type="dxa"/>
      <w:tblInd w:w="70" w:type="dxa"/>
      <w:tblCellMar>
        <w:left w:w="70" w:type="dxa"/>
        <w:right w:w="70" w:type="dxa"/>
      </w:tblCellMar>
      <w:tblLook w:val="04A0"/>
    </w:tblPr>
    <w:tblGrid>
      <w:gridCol w:w="1220"/>
      <w:gridCol w:w="1096"/>
      <w:gridCol w:w="1220"/>
      <w:gridCol w:w="1096"/>
      <w:gridCol w:w="1096"/>
      <w:gridCol w:w="1096"/>
      <w:gridCol w:w="1220"/>
      <w:gridCol w:w="1096"/>
    </w:tblGrid>
    <w:tr w:rsidR="00F76829" w:rsidRPr="00845936" w:rsidTr="00F76829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114300</wp:posOffset>
                </wp:positionV>
                <wp:extent cx="981075" cy="657225"/>
                <wp:effectExtent l="0" t="0" r="0" b="635"/>
                <wp:wrapNone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flag_yellow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409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F76829" w:rsidRPr="00845936" w:rsidTr="00F76829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76829" w:rsidRPr="00845936" w:rsidRDefault="00F76829" w:rsidP="00F76829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114300</wp:posOffset>
                </wp:positionV>
                <wp:extent cx="1552575" cy="619125"/>
                <wp:effectExtent l="0" t="0" r="0" b="635"/>
                <wp:wrapNone/>
                <wp:docPr id="3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305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F76829" w:rsidRPr="00845936" w:rsidTr="00F76829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76829" w:rsidRPr="00845936" w:rsidRDefault="00F76829" w:rsidP="00F76829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  <w:color w:val="00000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114300</wp:posOffset>
                </wp:positionV>
                <wp:extent cx="1095375" cy="695325"/>
                <wp:effectExtent l="0" t="0" r="0" b="635"/>
                <wp:wrapNone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Obraz 1" descr="C:\Documents and Settings\mbrzezinski\Ustawienia lokalne\Temp\Rar$DIa0.358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9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080"/>
          </w:tblGrid>
          <w:tr w:rsidR="00F76829" w:rsidRPr="00845936" w:rsidTr="00F76829">
            <w:trPr>
              <w:trHeight w:val="285"/>
              <w:tblCellSpacing w:w="0" w:type="dxa"/>
            </w:trPr>
            <w:tc>
              <w:tcPr>
                <w:tcW w:w="10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F76829" w:rsidRPr="00845936" w:rsidRDefault="00F76829" w:rsidP="00F76829">
                <w:pPr>
                  <w:rPr>
                    <w:rFonts w:ascii="Arial" w:hAnsi="Arial" w:cs="Arial"/>
                    <w:color w:val="000000"/>
                  </w:rPr>
                </w:pPr>
              </w:p>
            </w:tc>
          </w:tr>
        </w:tbl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</w:tr>
    <w:tr w:rsidR="00F76829" w:rsidRPr="00845936" w:rsidTr="00F76829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</w:tr>
    <w:tr w:rsidR="00F76829" w:rsidRPr="00845936" w:rsidTr="00F76829">
      <w:trPr>
        <w:trHeight w:val="285"/>
      </w:trPr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2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76829" w:rsidRPr="00845936" w:rsidRDefault="00F76829" w:rsidP="00F76829">
          <w:pPr>
            <w:rPr>
              <w:rFonts w:ascii="Arial" w:hAnsi="Arial" w:cs="Arial"/>
              <w:color w:val="000000"/>
            </w:rPr>
          </w:pPr>
        </w:p>
      </w:tc>
    </w:tr>
  </w:tbl>
  <w:p w:rsidR="00F76829" w:rsidRDefault="00F76829" w:rsidP="00F76829">
    <w:pPr>
      <w:pStyle w:val="Nagwek"/>
      <w:rPr>
        <w:rFonts w:ascii="Calibri" w:hAnsi="Calibri"/>
        <w:color w:val="FF0000"/>
        <w:sz w:val="16"/>
        <w:szCs w:val="16"/>
      </w:rPr>
    </w:pPr>
  </w:p>
  <w:p w:rsidR="00F76829" w:rsidRPr="003A10C5" w:rsidRDefault="00F76829" w:rsidP="00F76829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</w:t>
    </w:r>
    <w:r>
      <w:rPr>
        <w:rFonts w:ascii="Calibri" w:hAnsi="Calibri"/>
        <w:sz w:val="16"/>
        <w:szCs w:val="16"/>
      </w:rPr>
      <w:t>Przebudowa dróg gminnych na terenie Gminy Gać</w:t>
    </w:r>
    <w:r w:rsidRPr="003A10C5">
      <w:rPr>
        <w:rFonts w:ascii="Calibri" w:hAnsi="Calibri"/>
        <w:sz w:val="16"/>
        <w:szCs w:val="16"/>
      </w:rPr>
      <w:t>”</w:t>
    </w:r>
  </w:p>
  <w:p w:rsidR="00F76829" w:rsidRPr="00F40AF4" w:rsidRDefault="00F76829" w:rsidP="00F40AF4">
    <w:pPr>
      <w:pStyle w:val="Nagwek"/>
      <w:rPr>
        <w:rFonts w:ascii="Calibri" w:hAnsi="Calibri"/>
        <w:sz w:val="16"/>
        <w:szCs w:val="16"/>
      </w:rPr>
    </w:pPr>
    <w:r w:rsidRPr="005771FD">
      <w:rPr>
        <w:rFonts w:ascii="Calibri" w:hAnsi="Calibri"/>
        <w:sz w:val="16"/>
        <w:szCs w:val="16"/>
      </w:rPr>
      <w:t>RGO.271</w:t>
    </w:r>
    <w:r>
      <w:rPr>
        <w:rFonts w:ascii="Calibri" w:hAnsi="Calibri"/>
        <w:sz w:val="16"/>
        <w:szCs w:val="16"/>
      </w:rPr>
      <w:t>.3</w:t>
    </w:r>
    <w:r w:rsidRPr="005771FD">
      <w:rPr>
        <w:rFonts w:ascii="Calibri" w:hAnsi="Calibri"/>
        <w:sz w:val="16"/>
        <w:szCs w:val="16"/>
      </w:rPr>
      <w:t>.201</w:t>
    </w:r>
    <w:r>
      <w:rPr>
        <w:rFonts w:ascii="Calibri" w:hAnsi="Calibri"/>
        <w:sz w:val="16"/>
        <w:szCs w:val="16"/>
      </w:rPr>
      <w:t>7.MB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Gać, dn. 2</w:t>
    </w:r>
    <w:r w:rsidR="00F40AF4">
      <w:rPr>
        <w:rFonts w:ascii="Calibri" w:hAnsi="Calibri"/>
        <w:sz w:val="16"/>
        <w:szCs w:val="16"/>
      </w:rPr>
      <w:t>0</w:t>
    </w:r>
    <w:r w:rsidRPr="005771FD">
      <w:rPr>
        <w:rFonts w:ascii="Calibri" w:hAnsi="Calibri"/>
        <w:sz w:val="16"/>
        <w:szCs w:val="16"/>
      </w:rPr>
      <w:t>.</w:t>
    </w:r>
    <w:r>
      <w:rPr>
        <w:rFonts w:ascii="Calibri" w:hAnsi="Calibri"/>
        <w:sz w:val="16"/>
        <w:szCs w:val="16"/>
      </w:rPr>
      <w:t>03.2017</w:t>
    </w:r>
    <w:r w:rsidR="00F40AF4">
      <w:rPr>
        <w:rFonts w:ascii="Calibri" w:hAnsi="Calibri"/>
        <w:sz w:val="16"/>
        <w:szCs w:val="16"/>
      </w:rPr>
      <w:t xml:space="preserve"> 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6169D"/>
    <w:rsid w:val="0007047B"/>
    <w:rsid w:val="0017272D"/>
    <w:rsid w:val="00182F18"/>
    <w:rsid w:val="00186762"/>
    <w:rsid w:val="001B0204"/>
    <w:rsid w:val="00210F3E"/>
    <w:rsid w:val="002444FB"/>
    <w:rsid w:val="00255509"/>
    <w:rsid w:val="003C69CD"/>
    <w:rsid w:val="0040314F"/>
    <w:rsid w:val="004459F9"/>
    <w:rsid w:val="005704CB"/>
    <w:rsid w:val="005C5D84"/>
    <w:rsid w:val="00695694"/>
    <w:rsid w:val="006A02D8"/>
    <w:rsid w:val="006A33FB"/>
    <w:rsid w:val="006A426F"/>
    <w:rsid w:val="006B100D"/>
    <w:rsid w:val="006B13A9"/>
    <w:rsid w:val="006F0E66"/>
    <w:rsid w:val="0074744B"/>
    <w:rsid w:val="008279F1"/>
    <w:rsid w:val="00854025"/>
    <w:rsid w:val="008B6BF0"/>
    <w:rsid w:val="008E1BA8"/>
    <w:rsid w:val="00912AEE"/>
    <w:rsid w:val="009474DC"/>
    <w:rsid w:val="009A256F"/>
    <w:rsid w:val="00A75541"/>
    <w:rsid w:val="00A87215"/>
    <w:rsid w:val="00B270D6"/>
    <w:rsid w:val="00B332DC"/>
    <w:rsid w:val="00BE5609"/>
    <w:rsid w:val="00C2134B"/>
    <w:rsid w:val="00C72C4E"/>
    <w:rsid w:val="00CB541C"/>
    <w:rsid w:val="00D22DED"/>
    <w:rsid w:val="00D31CCE"/>
    <w:rsid w:val="00D44B44"/>
    <w:rsid w:val="00D82568"/>
    <w:rsid w:val="00DA37DF"/>
    <w:rsid w:val="00DE444A"/>
    <w:rsid w:val="00E151DC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2016-11-28T11:31:00Z</cp:lastPrinted>
  <dcterms:created xsi:type="dcterms:W3CDTF">2017-03-20T11:57:00Z</dcterms:created>
  <dcterms:modified xsi:type="dcterms:W3CDTF">2017-03-20T11:57:00Z</dcterms:modified>
</cp:coreProperties>
</file>