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1F" w:rsidRDefault="00DB001F" w:rsidP="008B46C6">
      <w:pPr>
        <w:ind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 w:rsidRPr="00F75AF6">
        <w:rPr>
          <w:sz w:val="24"/>
          <w:szCs w:val="24"/>
        </w:rPr>
        <w:t xml:space="preserve">postępowania o udzielenie zamówienia publicznego pn.: </w:t>
      </w:r>
      <w:r w:rsidRPr="00F75AF6">
        <w:rPr>
          <w:b/>
          <w:sz w:val="24"/>
          <w:szCs w:val="24"/>
        </w:rPr>
        <w:t>„Termomodernizacja budynków użyteczności publicznej na terenie Gminy Gać”</w:t>
      </w:r>
      <w:r>
        <w:rPr>
          <w:b/>
          <w:sz w:val="24"/>
          <w:szCs w:val="24"/>
        </w:rPr>
        <w:t xml:space="preserve"> </w:t>
      </w:r>
      <w:r w:rsidR="008B46C6">
        <w:rPr>
          <w:sz w:val="24"/>
          <w:szCs w:val="24"/>
        </w:rPr>
        <w:t xml:space="preserve">znak sprawy </w:t>
      </w:r>
      <w:r w:rsidRPr="00F75AF6">
        <w:rPr>
          <w:sz w:val="24"/>
          <w:szCs w:val="24"/>
        </w:rPr>
        <w:t>RGO.271.4.2016.MB</w:t>
      </w:r>
      <w:r>
        <w:rPr>
          <w:sz w:val="24"/>
          <w:szCs w:val="24"/>
        </w:rPr>
        <w:t>.</w:t>
      </w:r>
    </w:p>
    <w:p w:rsidR="008B46C6" w:rsidRDefault="008B46C6" w:rsidP="008B46C6">
      <w:pPr>
        <w:jc w:val="center"/>
        <w:rPr>
          <w:b/>
          <w:i/>
          <w:sz w:val="24"/>
          <w:szCs w:val="24"/>
        </w:rPr>
      </w:pPr>
      <w:r w:rsidRPr="008B46C6">
        <w:rPr>
          <w:b/>
          <w:i/>
          <w:sz w:val="24"/>
          <w:szCs w:val="24"/>
        </w:rPr>
        <w:t>Wyjaśnienie treści specyfikacji istotnych warunków zamówienia</w:t>
      </w:r>
    </w:p>
    <w:p w:rsidR="006A1DE8" w:rsidRDefault="008B46C6" w:rsidP="008B46C6">
      <w:pPr>
        <w:jc w:val="both"/>
        <w:rPr>
          <w:b/>
          <w:sz w:val="24"/>
          <w:szCs w:val="24"/>
        </w:rPr>
      </w:pPr>
      <w:r w:rsidRPr="006A1DE8">
        <w:rPr>
          <w:b/>
          <w:sz w:val="24"/>
          <w:szCs w:val="24"/>
        </w:rPr>
        <w:t>Podstawa prawna:</w:t>
      </w:r>
    </w:p>
    <w:p w:rsidR="008B46C6" w:rsidRDefault="008B46C6" w:rsidP="008B46C6">
      <w:pPr>
        <w:jc w:val="both"/>
        <w:rPr>
          <w:sz w:val="24"/>
          <w:szCs w:val="24"/>
        </w:rPr>
      </w:pPr>
      <w:r w:rsidRPr="008B46C6">
        <w:rPr>
          <w:b/>
          <w:i/>
          <w:sz w:val="24"/>
          <w:szCs w:val="24"/>
        </w:rPr>
        <w:t xml:space="preserve">Art. 38 ust. 1 </w:t>
      </w:r>
      <w:proofErr w:type="spellStart"/>
      <w:r w:rsidRPr="008B46C6">
        <w:rPr>
          <w:b/>
          <w:i/>
          <w:sz w:val="24"/>
          <w:szCs w:val="24"/>
        </w:rPr>
        <w:t>pkt</w:t>
      </w:r>
      <w:proofErr w:type="spellEnd"/>
      <w:r w:rsidRPr="008B46C6">
        <w:rPr>
          <w:b/>
          <w:i/>
          <w:sz w:val="24"/>
          <w:szCs w:val="24"/>
        </w:rPr>
        <w:t xml:space="preserve"> 3 </w:t>
      </w:r>
      <w:r w:rsidRPr="008B46C6">
        <w:rPr>
          <w:sz w:val="24"/>
          <w:szCs w:val="24"/>
        </w:rPr>
        <w:t xml:space="preserve">ustawy z dnia 29.01.2004 r. Prawo zamówień publicznych (Dz. U. z 2015 r. poz. 2164 j. t. z </w:t>
      </w:r>
      <w:proofErr w:type="spellStart"/>
      <w:r w:rsidRPr="008B46C6">
        <w:rPr>
          <w:sz w:val="24"/>
          <w:szCs w:val="24"/>
        </w:rPr>
        <w:t>późn</w:t>
      </w:r>
      <w:proofErr w:type="spellEnd"/>
      <w:r w:rsidRPr="008B46C6">
        <w:rPr>
          <w:sz w:val="24"/>
          <w:szCs w:val="24"/>
        </w:rPr>
        <w:t>. zm.),</w:t>
      </w:r>
    </w:p>
    <w:p w:rsidR="000F63F6" w:rsidRPr="000F63F6" w:rsidRDefault="009D0629" w:rsidP="008B46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udziela odpowiedzi na pytania z dnia</w:t>
      </w:r>
      <w:r w:rsidR="006D6785">
        <w:rPr>
          <w:b/>
          <w:sz w:val="24"/>
          <w:szCs w:val="24"/>
        </w:rPr>
        <w:t xml:space="preserve"> 4.11</w:t>
      </w:r>
      <w:r w:rsidR="000F63F6" w:rsidRPr="000F63F6">
        <w:rPr>
          <w:b/>
          <w:sz w:val="24"/>
          <w:szCs w:val="24"/>
        </w:rPr>
        <w:t>.2016 r.</w:t>
      </w:r>
    </w:p>
    <w:p w:rsidR="006D6785" w:rsidRDefault="006D6785" w:rsidP="006D6785">
      <w:pPr>
        <w:rPr>
          <w:b/>
          <w:sz w:val="24"/>
          <w:szCs w:val="24"/>
          <w:u w:val="single"/>
        </w:rPr>
      </w:pPr>
      <w:r w:rsidRPr="005D2D76">
        <w:rPr>
          <w:b/>
          <w:sz w:val="24"/>
          <w:szCs w:val="24"/>
          <w:u w:val="single"/>
        </w:rPr>
        <w:t>Pytanie 1.</w:t>
      </w:r>
    </w:p>
    <w:p w:rsidR="006D6785" w:rsidRPr="006D6785" w:rsidRDefault="006D6785" w:rsidP="006D6785">
      <w:pPr>
        <w:rPr>
          <w:b/>
          <w:sz w:val="24"/>
          <w:szCs w:val="24"/>
          <w:u w:val="single"/>
        </w:rPr>
      </w:pPr>
      <w:r w:rsidRPr="00EC50D4">
        <w:rPr>
          <w:sz w:val="24"/>
          <w:szCs w:val="24"/>
        </w:rPr>
        <w:t>Z</w:t>
      </w:r>
      <w:r>
        <w:rPr>
          <w:sz w:val="24"/>
          <w:szCs w:val="24"/>
        </w:rPr>
        <w:t xml:space="preserve">godnie z wymogami zawartymi w Programie Funkcjonalno – Użytkowym „Zamawiający wymaga, aby zrealizowane prace zapewniały osiągnięcie efektu ekologicznego, założonego we wniosku o dofinansowanie ze środków Europejskiego Funduszu Rozwoju Regionalnego w ramach RPO WP” natomiast w żadnym punkcie dokumentacji przetargowej Zamawiający nie podał jaki efekt ekologiczny został uwzględniony we wniosku i do osiągnięcia jakiego efektu Wykonawca jest zobowiązany. Na etapie składania ofert żaden z Wykonawców nie może ocenić czy założenia Zamawiającego są możliwe do spełnienia i jakie. Wnioskujemy o przekazanie pełnej dokumentacji niezbędnej do prawidłowej wyceny prac.    </w:t>
      </w:r>
    </w:p>
    <w:p w:rsidR="006D6785" w:rsidRDefault="006D6785" w:rsidP="006D6785">
      <w:pPr>
        <w:pStyle w:val="Akapitzlist"/>
        <w:ind w:left="284" w:hanging="284"/>
        <w:jc w:val="both"/>
        <w:rPr>
          <w:b/>
          <w:sz w:val="24"/>
          <w:szCs w:val="24"/>
          <w:u w:val="single"/>
        </w:rPr>
      </w:pPr>
      <w:r w:rsidRPr="005D2D76">
        <w:rPr>
          <w:b/>
          <w:sz w:val="24"/>
          <w:szCs w:val="24"/>
          <w:u w:val="single"/>
        </w:rPr>
        <w:t>Odpowiedź</w:t>
      </w:r>
    </w:p>
    <w:p w:rsidR="006D6785" w:rsidRPr="006D6785" w:rsidRDefault="006D6785" w:rsidP="006D6785">
      <w:pPr>
        <w:pStyle w:val="Akapitzlist"/>
        <w:ind w:left="0"/>
        <w:jc w:val="both"/>
        <w:rPr>
          <w:b/>
          <w:sz w:val="24"/>
          <w:szCs w:val="24"/>
          <w:u w:val="single"/>
        </w:rPr>
      </w:pPr>
      <w:r w:rsidRPr="005D2D76">
        <w:rPr>
          <w:sz w:val="24"/>
          <w:szCs w:val="24"/>
        </w:rPr>
        <w:t>Zamawiający wymaga , aby zrealizowane prace zapewniały osiągniecie następujących efektów:</w:t>
      </w:r>
    </w:p>
    <w:p w:rsidR="006D6785" w:rsidRPr="005D2D76" w:rsidRDefault="006D6785" w:rsidP="006D6785">
      <w:pPr>
        <w:pStyle w:val="Akapitzlist"/>
        <w:ind w:left="426" w:hanging="284"/>
        <w:jc w:val="both"/>
        <w:rPr>
          <w:sz w:val="24"/>
          <w:szCs w:val="24"/>
        </w:rPr>
      </w:pPr>
      <w:r w:rsidRPr="005D2D76">
        <w:rPr>
          <w:sz w:val="24"/>
          <w:szCs w:val="24"/>
        </w:rPr>
        <w:t>a)</w:t>
      </w:r>
      <w:r w:rsidRPr="005D2D76">
        <w:rPr>
          <w:sz w:val="24"/>
          <w:szCs w:val="24"/>
        </w:rPr>
        <w:tab/>
        <w:t>wskaźniki produktu:</w:t>
      </w:r>
    </w:p>
    <w:p w:rsidR="006D6785" w:rsidRPr="005D2D76" w:rsidRDefault="006D6785" w:rsidP="006D6785">
      <w:pPr>
        <w:pStyle w:val="Akapitzlist"/>
        <w:ind w:left="426" w:hanging="284"/>
        <w:jc w:val="both"/>
        <w:rPr>
          <w:sz w:val="24"/>
          <w:szCs w:val="24"/>
        </w:rPr>
      </w:pPr>
      <w:r w:rsidRPr="005D2D76">
        <w:rPr>
          <w:sz w:val="24"/>
          <w:szCs w:val="24"/>
        </w:rPr>
        <w:t>•</w:t>
      </w:r>
      <w:r w:rsidRPr="005D2D76">
        <w:rPr>
          <w:sz w:val="24"/>
          <w:szCs w:val="24"/>
        </w:rPr>
        <w:tab/>
        <w:t xml:space="preserve">dodatkowa zdolność wytwarzania energii elektrycznej ze źródeł odnawialnych: 0,086 </w:t>
      </w:r>
      <w:proofErr w:type="spellStart"/>
      <w:r w:rsidRPr="005D2D76">
        <w:rPr>
          <w:sz w:val="24"/>
          <w:szCs w:val="24"/>
        </w:rPr>
        <w:t>MWe</w:t>
      </w:r>
      <w:proofErr w:type="spellEnd"/>
      <w:r w:rsidRPr="005D2D76">
        <w:rPr>
          <w:sz w:val="24"/>
          <w:szCs w:val="24"/>
        </w:rPr>
        <w:t>,</w:t>
      </w:r>
    </w:p>
    <w:p w:rsidR="006D6785" w:rsidRPr="005D2D76" w:rsidRDefault="006D6785" w:rsidP="006D6785">
      <w:pPr>
        <w:pStyle w:val="Akapitzlist"/>
        <w:ind w:left="426" w:hanging="284"/>
        <w:jc w:val="both"/>
        <w:rPr>
          <w:sz w:val="24"/>
          <w:szCs w:val="24"/>
        </w:rPr>
      </w:pPr>
      <w:r w:rsidRPr="005D2D76">
        <w:rPr>
          <w:sz w:val="24"/>
          <w:szCs w:val="24"/>
        </w:rPr>
        <w:t>•</w:t>
      </w:r>
      <w:r w:rsidRPr="005D2D76">
        <w:rPr>
          <w:sz w:val="24"/>
          <w:szCs w:val="24"/>
        </w:rPr>
        <w:tab/>
        <w:t xml:space="preserve">dodatkowa zdolność wytwarzania energii cieplnej ze źródeł odnawialnych: 0,28 </w:t>
      </w:r>
      <w:proofErr w:type="spellStart"/>
      <w:r w:rsidRPr="005D2D76">
        <w:rPr>
          <w:sz w:val="24"/>
          <w:szCs w:val="24"/>
        </w:rPr>
        <w:t>MWt</w:t>
      </w:r>
      <w:proofErr w:type="spellEnd"/>
      <w:r w:rsidRPr="005D2D76">
        <w:rPr>
          <w:sz w:val="24"/>
          <w:szCs w:val="24"/>
        </w:rPr>
        <w:t>,</w:t>
      </w:r>
    </w:p>
    <w:p w:rsidR="006D6785" w:rsidRPr="005D2D76" w:rsidRDefault="006D6785" w:rsidP="006D6785">
      <w:pPr>
        <w:pStyle w:val="Akapitzlist"/>
        <w:ind w:left="426" w:hanging="284"/>
        <w:jc w:val="both"/>
        <w:rPr>
          <w:sz w:val="24"/>
          <w:szCs w:val="24"/>
        </w:rPr>
      </w:pPr>
      <w:r w:rsidRPr="005D2D76">
        <w:rPr>
          <w:sz w:val="24"/>
          <w:szCs w:val="24"/>
        </w:rPr>
        <w:t>•</w:t>
      </w:r>
      <w:r w:rsidRPr="005D2D76">
        <w:rPr>
          <w:sz w:val="24"/>
          <w:szCs w:val="24"/>
        </w:rPr>
        <w:tab/>
        <w:t>liczba wybudowanych jednostek wytwarzania energii elektrycznej z OZE: 5 szt.,</w:t>
      </w:r>
    </w:p>
    <w:p w:rsidR="006D6785" w:rsidRPr="005D2D76" w:rsidRDefault="006D6785" w:rsidP="006D6785">
      <w:pPr>
        <w:pStyle w:val="Akapitzlist"/>
        <w:ind w:left="426" w:hanging="284"/>
        <w:jc w:val="both"/>
        <w:rPr>
          <w:sz w:val="24"/>
          <w:szCs w:val="24"/>
        </w:rPr>
      </w:pPr>
      <w:r w:rsidRPr="005D2D76">
        <w:rPr>
          <w:sz w:val="24"/>
          <w:szCs w:val="24"/>
        </w:rPr>
        <w:t>•</w:t>
      </w:r>
      <w:r w:rsidRPr="005D2D76">
        <w:rPr>
          <w:sz w:val="24"/>
          <w:szCs w:val="24"/>
        </w:rPr>
        <w:tab/>
        <w:t>liczba wybudowanych jednostek wytwarzania energii cieplnej z OZE: 3 szt.,</w:t>
      </w:r>
    </w:p>
    <w:p w:rsidR="006D6785" w:rsidRPr="005D2D76" w:rsidRDefault="006D6785" w:rsidP="006D6785">
      <w:pPr>
        <w:pStyle w:val="Akapitzlist"/>
        <w:ind w:left="426" w:hanging="284"/>
        <w:jc w:val="both"/>
        <w:rPr>
          <w:sz w:val="24"/>
          <w:szCs w:val="24"/>
        </w:rPr>
      </w:pPr>
      <w:r w:rsidRPr="005D2D76">
        <w:rPr>
          <w:sz w:val="24"/>
          <w:szCs w:val="24"/>
        </w:rPr>
        <w:t>•</w:t>
      </w:r>
      <w:r w:rsidRPr="005D2D76">
        <w:rPr>
          <w:sz w:val="24"/>
          <w:szCs w:val="24"/>
        </w:rPr>
        <w:tab/>
        <w:t>liczba zmodernizowanych energetycznie budynków: 5 szt.,</w:t>
      </w:r>
    </w:p>
    <w:p w:rsidR="006D6785" w:rsidRPr="005D2D76" w:rsidRDefault="006D6785" w:rsidP="006D6785">
      <w:pPr>
        <w:pStyle w:val="Akapitzlist"/>
        <w:ind w:left="426" w:hanging="284"/>
        <w:jc w:val="both"/>
        <w:rPr>
          <w:sz w:val="24"/>
          <w:szCs w:val="24"/>
        </w:rPr>
      </w:pPr>
      <w:r w:rsidRPr="005D2D76">
        <w:rPr>
          <w:sz w:val="24"/>
          <w:szCs w:val="24"/>
        </w:rPr>
        <w:t>•</w:t>
      </w:r>
      <w:r w:rsidRPr="005D2D76">
        <w:rPr>
          <w:sz w:val="24"/>
          <w:szCs w:val="24"/>
        </w:rPr>
        <w:tab/>
        <w:t>powierzchnia użytkowa budynków poddanych termomodernizacji: 5525,53 m2,</w:t>
      </w:r>
    </w:p>
    <w:p w:rsidR="006D6785" w:rsidRPr="005D2D76" w:rsidRDefault="006D6785" w:rsidP="006D6785">
      <w:pPr>
        <w:pStyle w:val="Akapitzlist"/>
        <w:ind w:left="426" w:hanging="284"/>
        <w:jc w:val="both"/>
        <w:rPr>
          <w:sz w:val="24"/>
          <w:szCs w:val="24"/>
        </w:rPr>
      </w:pPr>
      <w:r w:rsidRPr="005D2D76">
        <w:rPr>
          <w:sz w:val="24"/>
          <w:szCs w:val="24"/>
        </w:rPr>
        <w:t>b)</w:t>
      </w:r>
      <w:r w:rsidRPr="005D2D76">
        <w:rPr>
          <w:sz w:val="24"/>
          <w:szCs w:val="24"/>
        </w:rPr>
        <w:tab/>
        <w:t>wskaźniki rezultatu:</w:t>
      </w:r>
    </w:p>
    <w:p w:rsidR="006D6785" w:rsidRPr="005D2D76" w:rsidRDefault="006D6785" w:rsidP="006D6785">
      <w:pPr>
        <w:pStyle w:val="Akapitzlist"/>
        <w:ind w:left="426" w:hanging="284"/>
        <w:jc w:val="both"/>
        <w:rPr>
          <w:sz w:val="24"/>
          <w:szCs w:val="24"/>
        </w:rPr>
      </w:pPr>
      <w:r w:rsidRPr="005D2D76">
        <w:rPr>
          <w:sz w:val="24"/>
          <w:szCs w:val="24"/>
        </w:rPr>
        <w:t>•</w:t>
      </w:r>
      <w:r w:rsidRPr="005D2D76">
        <w:rPr>
          <w:sz w:val="24"/>
          <w:szCs w:val="24"/>
        </w:rPr>
        <w:tab/>
        <w:t xml:space="preserve">produkcja energii elektrycznej z nowo wybudowanych instalacji wykorzystujących OZE: 85,88 </w:t>
      </w:r>
      <w:proofErr w:type="spellStart"/>
      <w:r w:rsidRPr="005D2D76">
        <w:rPr>
          <w:sz w:val="24"/>
          <w:szCs w:val="24"/>
        </w:rPr>
        <w:t>MWh</w:t>
      </w:r>
      <w:proofErr w:type="spellEnd"/>
      <w:r w:rsidRPr="005D2D76">
        <w:rPr>
          <w:sz w:val="24"/>
          <w:szCs w:val="24"/>
        </w:rPr>
        <w:t>/rok,</w:t>
      </w:r>
    </w:p>
    <w:p w:rsidR="006D6785" w:rsidRPr="005D2D76" w:rsidRDefault="006D6785" w:rsidP="006D6785">
      <w:pPr>
        <w:pStyle w:val="Akapitzlist"/>
        <w:ind w:left="426" w:hanging="284"/>
        <w:jc w:val="both"/>
        <w:rPr>
          <w:sz w:val="24"/>
          <w:szCs w:val="24"/>
        </w:rPr>
      </w:pPr>
      <w:r w:rsidRPr="005D2D76">
        <w:rPr>
          <w:sz w:val="24"/>
          <w:szCs w:val="24"/>
        </w:rPr>
        <w:t>•</w:t>
      </w:r>
      <w:r w:rsidRPr="005D2D76">
        <w:rPr>
          <w:sz w:val="24"/>
          <w:szCs w:val="24"/>
        </w:rPr>
        <w:tab/>
        <w:t xml:space="preserve">produkcja energii cieplnej z nowo wybudowanych instalacji wykorzystujących OZE: 73,41 </w:t>
      </w:r>
      <w:proofErr w:type="spellStart"/>
      <w:r w:rsidRPr="005D2D76">
        <w:rPr>
          <w:sz w:val="24"/>
          <w:szCs w:val="24"/>
        </w:rPr>
        <w:t>MWh</w:t>
      </w:r>
      <w:proofErr w:type="spellEnd"/>
      <w:r w:rsidRPr="005D2D76">
        <w:rPr>
          <w:sz w:val="24"/>
          <w:szCs w:val="24"/>
        </w:rPr>
        <w:t>/rok,</w:t>
      </w:r>
    </w:p>
    <w:p w:rsidR="006D6785" w:rsidRPr="005D2D76" w:rsidRDefault="006D6785" w:rsidP="006D6785">
      <w:pPr>
        <w:pStyle w:val="Akapitzlist"/>
        <w:ind w:left="426" w:hanging="284"/>
        <w:jc w:val="both"/>
        <w:rPr>
          <w:sz w:val="24"/>
          <w:szCs w:val="24"/>
        </w:rPr>
      </w:pPr>
      <w:r w:rsidRPr="005D2D76">
        <w:rPr>
          <w:sz w:val="24"/>
          <w:szCs w:val="24"/>
        </w:rPr>
        <w:t>•</w:t>
      </w:r>
      <w:r w:rsidRPr="005D2D76">
        <w:rPr>
          <w:sz w:val="24"/>
          <w:szCs w:val="24"/>
        </w:rPr>
        <w:tab/>
        <w:t xml:space="preserve">szacowany spadek emisji gazów cieplarnianych: 1 185,59 t </w:t>
      </w:r>
      <w:proofErr w:type="spellStart"/>
      <w:r w:rsidRPr="005D2D76">
        <w:rPr>
          <w:sz w:val="24"/>
          <w:szCs w:val="24"/>
        </w:rPr>
        <w:t>ekw</w:t>
      </w:r>
      <w:proofErr w:type="spellEnd"/>
      <w:r w:rsidRPr="005D2D76">
        <w:rPr>
          <w:sz w:val="24"/>
          <w:szCs w:val="24"/>
        </w:rPr>
        <w:t>. CO2/rok,</w:t>
      </w:r>
    </w:p>
    <w:p w:rsidR="006D6785" w:rsidRPr="005D2D76" w:rsidRDefault="006D6785" w:rsidP="006D6785">
      <w:pPr>
        <w:pStyle w:val="Akapitzlist"/>
        <w:ind w:left="426" w:hanging="284"/>
        <w:jc w:val="both"/>
        <w:rPr>
          <w:sz w:val="24"/>
          <w:szCs w:val="24"/>
        </w:rPr>
      </w:pPr>
      <w:r w:rsidRPr="005D2D76">
        <w:rPr>
          <w:sz w:val="24"/>
          <w:szCs w:val="24"/>
        </w:rPr>
        <w:lastRenderedPageBreak/>
        <w:t>•</w:t>
      </w:r>
      <w:r w:rsidRPr="005D2D76">
        <w:rPr>
          <w:sz w:val="24"/>
          <w:szCs w:val="24"/>
        </w:rPr>
        <w:tab/>
        <w:t xml:space="preserve">ilość zaoszczędzonej energii elektrycznej: 98,45 </w:t>
      </w:r>
      <w:proofErr w:type="spellStart"/>
      <w:r w:rsidRPr="005D2D76">
        <w:rPr>
          <w:sz w:val="24"/>
          <w:szCs w:val="24"/>
        </w:rPr>
        <w:t>MWh</w:t>
      </w:r>
      <w:proofErr w:type="spellEnd"/>
      <w:r w:rsidRPr="005D2D76">
        <w:rPr>
          <w:sz w:val="24"/>
          <w:szCs w:val="24"/>
        </w:rPr>
        <w:t>/rok,</w:t>
      </w:r>
    </w:p>
    <w:p w:rsidR="006D6785" w:rsidRPr="005D2D76" w:rsidRDefault="006D6785" w:rsidP="006D6785">
      <w:pPr>
        <w:pStyle w:val="Akapitzlist"/>
        <w:ind w:left="426" w:hanging="284"/>
        <w:jc w:val="both"/>
        <w:rPr>
          <w:sz w:val="24"/>
          <w:szCs w:val="24"/>
        </w:rPr>
      </w:pPr>
      <w:r w:rsidRPr="005D2D76">
        <w:rPr>
          <w:sz w:val="24"/>
          <w:szCs w:val="24"/>
        </w:rPr>
        <w:t>•</w:t>
      </w:r>
      <w:r w:rsidRPr="005D2D76">
        <w:rPr>
          <w:sz w:val="24"/>
          <w:szCs w:val="24"/>
        </w:rPr>
        <w:tab/>
        <w:t>ilość zaoszczędzonej energii cieplnej: 4001,61 GJ/rok,</w:t>
      </w:r>
    </w:p>
    <w:p w:rsidR="006D6785" w:rsidRPr="005D2D76" w:rsidRDefault="006D6785" w:rsidP="006D6785">
      <w:pPr>
        <w:pStyle w:val="Akapitzlist"/>
        <w:ind w:left="426" w:hanging="284"/>
        <w:jc w:val="both"/>
        <w:rPr>
          <w:sz w:val="24"/>
          <w:szCs w:val="24"/>
        </w:rPr>
      </w:pPr>
      <w:r w:rsidRPr="005D2D76">
        <w:rPr>
          <w:sz w:val="24"/>
          <w:szCs w:val="24"/>
        </w:rPr>
        <w:t>•</w:t>
      </w:r>
      <w:r w:rsidRPr="005D2D76">
        <w:rPr>
          <w:sz w:val="24"/>
          <w:szCs w:val="24"/>
        </w:rPr>
        <w:tab/>
        <w:t>zmniejszenie zużycia energii końcowej: 4356,04 GJ/rok,</w:t>
      </w:r>
    </w:p>
    <w:p w:rsidR="006D6785" w:rsidRPr="005D2D76" w:rsidRDefault="006D6785" w:rsidP="006D6785">
      <w:pPr>
        <w:pStyle w:val="Akapitzlist"/>
        <w:ind w:left="426" w:hanging="284"/>
        <w:jc w:val="both"/>
        <w:rPr>
          <w:sz w:val="24"/>
          <w:szCs w:val="24"/>
        </w:rPr>
      </w:pPr>
      <w:r w:rsidRPr="005D2D76">
        <w:rPr>
          <w:sz w:val="24"/>
          <w:szCs w:val="24"/>
        </w:rPr>
        <w:t>•</w:t>
      </w:r>
      <w:r w:rsidRPr="005D2D76">
        <w:rPr>
          <w:sz w:val="24"/>
          <w:szCs w:val="24"/>
        </w:rPr>
        <w:tab/>
        <w:t xml:space="preserve">zmniejszenie rocznego zużycia energii w budynkach publicznych (CI 32): 1 655 180 </w:t>
      </w:r>
      <w:proofErr w:type="spellStart"/>
      <w:r w:rsidRPr="005D2D76">
        <w:rPr>
          <w:sz w:val="24"/>
          <w:szCs w:val="24"/>
        </w:rPr>
        <w:t>kWh</w:t>
      </w:r>
      <w:proofErr w:type="spellEnd"/>
      <w:r w:rsidRPr="005D2D76">
        <w:rPr>
          <w:sz w:val="24"/>
          <w:szCs w:val="24"/>
        </w:rPr>
        <w:t>/rok,</w:t>
      </w:r>
    </w:p>
    <w:p w:rsidR="006D6785" w:rsidRPr="005D2D76" w:rsidRDefault="006D6785" w:rsidP="006D6785">
      <w:pPr>
        <w:pStyle w:val="Akapitzlist"/>
        <w:ind w:left="426" w:hanging="284"/>
        <w:jc w:val="both"/>
        <w:rPr>
          <w:sz w:val="24"/>
          <w:szCs w:val="24"/>
        </w:rPr>
      </w:pPr>
      <w:r w:rsidRPr="005D2D76">
        <w:rPr>
          <w:sz w:val="24"/>
          <w:szCs w:val="24"/>
        </w:rPr>
        <w:t>•</w:t>
      </w:r>
      <w:r w:rsidRPr="005D2D76">
        <w:rPr>
          <w:sz w:val="24"/>
          <w:szCs w:val="24"/>
        </w:rPr>
        <w:tab/>
        <w:t>zmniejszenie emisji pyłów – PM10: 294,57 kg/rok.</w:t>
      </w:r>
    </w:p>
    <w:p w:rsidR="006D6785" w:rsidRPr="005D2D76" w:rsidRDefault="006D6785" w:rsidP="006D6785">
      <w:pPr>
        <w:pStyle w:val="Akapitzlist"/>
        <w:ind w:left="0"/>
        <w:jc w:val="both"/>
        <w:rPr>
          <w:sz w:val="24"/>
          <w:szCs w:val="24"/>
        </w:rPr>
      </w:pPr>
    </w:p>
    <w:p w:rsidR="006D6785" w:rsidRPr="005D2D76" w:rsidRDefault="006D6785" w:rsidP="006D6785">
      <w:pPr>
        <w:pStyle w:val="Akapitzlist"/>
        <w:ind w:left="0"/>
        <w:jc w:val="both"/>
        <w:rPr>
          <w:b/>
          <w:sz w:val="24"/>
          <w:szCs w:val="24"/>
        </w:rPr>
      </w:pPr>
      <w:r w:rsidRPr="005D2D76">
        <w:rPr>
          <w:sz w:val="24"/>
          <w:szCs w:val="24"/>
        </w:rPr>
        <w:t>Ponadto Zamawiający umożliwia każdemu z Wykonawców wgląd do istniejącej dokumentacji aplikacyjnej w siedzibie Zamawiającego.</w:t>
      </w:r>
    </w:p>
    <w:p w:rsidR="009E4AB1" w:rsidRDefault="009E4AB1"/>
    <w:sectPr w:rsidR="009E4AB1" w:rsidSect="00DB001F">
      <w:headerReference w:type="default" r:id="rId7"/>
      <w:footerReference w:type="default" r:id="rId8"/>
      <w:pgSz w:w="11906" w:h="16838"/>
      <w:pgMar w:top="1843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A2B" w:rsidRDefault="00DD3A2B" w:rsidP="00DB001F">
      <w:pPr>
        <w:spacing w:after="0" w:line="240" w:lineRule="auto"/>
      </w:pPr>
      <w:r>
        <w:separator/>
      </w:r>
    </w:p>
  </w:endnote>
  <w:endnote w:type="continuationSeparator" w:id="0">
    <w:p w:rsidR="00DD3A2B" w:rsidRDefault="00DD3A2B" w:rsidP="00DB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2B" w:rsidRPr="009B28DB" w:rsidRDefault="00DD3A2B" w:rsidP="009D5464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Rozwoju Regionalnego w ramach Regionalnego Programu Operacyjnego Województwa Podkarpackiego na lata 2014 - 2020</w:t>
    </w:r>
  </w:p>
  <w:p w:rsidR="00DD3A2B" w:rsidRDefault="00DD3A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A2B" w:rsidRDefault="00DD3A2B" w:rsidP="00DB001F">
      <w:pPr>
        <w:spacing w:after="0" w:line="240" w:lineRule="auto"/>
      </w:pPr>
      <w:r>
        <w:separator/>
      </w:r>
    </w:p>
  </w:footnote>
  <w:footnote w:type="continuationSeparator" w:id="0">
    <w:p w:rsidR="00DD3A2B" w:rsidRDefault="00DD3A2B" w:rsidP="00DB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2B" w:rsidRDefault="00DD3A2B" w:rsidP="00DB001F">
    <w:pPr>
      <w:pStyle w:val="Nagwek"/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noProof/>
        <w:color w:val="FF0000"/>
        <w:sz w:val="16"/>
        <w:szCs w:val="16"/>
        <w:lang w:eastAsia="pl-PL"/>
      </w:rPr>
      <w:drawing>
        <wp:inline distT="0" distB="0" distL="0" distR="0">
          <wp:extent cx="5762625" cy="752475"/>
          <wp:effectExtent l="0" t="0" r="0" b="0"/>
          <wp:docPr id="2" name="Obraz 1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3A2B" w:rsidRPr="003A10C5" w:rsidRDefault="00DD3A2B" w:rsidP="00DB001F">
    <w:pPr>
      <w:pStyle w:val="Nagwek"/>
      <w:jc w:val="center"/>
      <w:rPr>
        <w:rFonts w:ascii="Calibri" w:hAnsi="Calibri"/>
        <w:sz w:val="16"/>
        <w:szCs w:val="16"/>
      </w:rPr>
    </w:pPr>
    <w:r w:rsidRPr="003A10C5">
      <w:rPr>
        <w:rFonts w:ascii="Calibri" w:hAnsi="Calibri"/>
        <w:sz w:val="16"/>
        <w:szCs w:val="16"/>
      </w:rPr>
      <w:t xml:space="preserve"> „Termomodernizacja budynków użyteczności publicznej na terenie Gminy Gać”</w:t>
    </w:r>
  </w:p>
  <w:p w:rsidR="00DD3A2B" w:rsidRPr="00583868" w:rsidRDefault="00DD3A2B" w:rsidP="00DB001F">
    <w:pPr>
      <w:pStyle w:val="Nagwek"/>
      <w:tabs>
        <w:tab w:val="clear" w:pos="4536"/>
        <w:tab w:val="center" w:pos="4535"/>
      </w:tabs>
      <w:rPr>
        <w:rFonts w:ascii="Calibri" w:hAnsi="Calibri"/>
        <w:color w:val="FF0000"/>
        <w:sz w:val="16"/>
        <w:szCs w:val="16"/>
      </w:rPr>
    </w:pPr>
    <w:r w:rsidRPr="001E0FD9">
      <w:rPr>
        <w:rFonts w:ascii="Calibri" w:hAnsi="Calibri"/>
        <w:sz w:val="16"/>
        <w:szCs w:val="16"/>
      </w:rPr>
      <w:t>RGO.271.4.2016.MB</w:t>
    </w:r>
    <w:r>
      <w:rPr>
        <w:rFonts w:ascii="Calibri" w:hAnsi="Calibri"/>
        <w:color w:val="FF0000"/>
        <w:sz w:val="16"/>
        <w:szCs w:val="16"/>
      </w:rPr>
      <w:tab/>
    </w:r>
    <w:r w:rsidRPr="00583868">
      <w:rPr>
        <w:rFonts w:ascii="Calibri" w:hAnsi="Calibri"/>
        <w:color w:val="FF0000"/>
        <w:sz w:val="16"/>
        <w:szCs w:val="16"/>
      </w:rPr>
      <w:tab/>
    </w:r>
    <w:r>
      <w:rPr>
        <w:rFonts w:ascii="Calibri" w:hAnsi="Calibri"/>
        <w:sz w:val="16"/>
        <w:szCs w:val="16"/>
      </w:rPr>
      <w:t>Gać, dn. 14</w:t>
    </w:r>
    <w:r w:rsidRPr="001E0FD9">
      <w:rPr>
        <w:rFonts w:ascii="Calibri" w:hAnsi="Calibri"/>
        <w:sz w:val="16"/>
        <w:szCs w:val="16"/>
      </w:rPr>
      <w:t>.11.2016  r.</w:t>
    </w:r>
  </w:p>
  <w:p w:rsidR="00DD3A2B" w:rsidRDefault="00DD3A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59DC"/>
    <w:multiLevelType w:val="hybridMultilevel"/>
    <w:tmpl w:val="07941E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01F"/>
    <w:rsid w:val="00077F23"/>
    <w:rsid w:val="000F63F6"/>
    <w:rsid w:val="003A5C25"/>
    <w:rsid w:val="003E1E35"/>
    <w:rsid w:val="004C2E81"/>
    <w:rsid w:val="0066108C"/>
    <w:rsid w:val="006A1DE8"/>
    <w:rsid w:val="006D6785"/>
    <w:rsid w:val="00767617"/>
    <w:rsid w:val="007738D8"/>
    <w:rsid w:val="00835C7B"/>
    <w:rsid w:val="008B46C6"/>
    <w:rsid w:val="00951B7B"/>
    <w:rsid w:val="009557A1"/>
    <w:rsid w:val="009D0629"/>
    <w:rsid w:val="009D5464"/>
    <w:rsid w:val="009E4AB1"/>
    <w:rsid w:val="00A07A1B"/>
    <w:rsid w:val="00B55688"/>
    <w:rsid w:val="00D40280"/>
    <w:rsid w:val="00DB001F"/>
    <w:rsid w:val="00DD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0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001F"/>
  </w:style>
  <w:style w:type="paragraph" w:styleId="Stopka">
    <w:name w:val="footer"/>
    <w:basedOn w:val="Normalny"/>
    <w:link w:val="StopkaZnak"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B001F"/>
  </w:style>
  <w:style w:type="paragraph" w:styleId="Tekstdymka">
    <w:name w:val="Balloon Text"/>
    <w:basedOn w:val="Normalny"/>
    <w:link w:val="TekstdymkaZnak"/>
    <w:uiPriority w:val="99"/>
    <w:semiHidden/>
    <w:unhideWhenUsed/>
    <w:rsid w:val="00DB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1F"/>
    <w:rPr>
      <w:rFonts w:ascii="Tahoma" w:hAnsi="Tahoma" w:cs="Tahoma"/>
      <w:sz w:val="16"/>
      <w:szCs w:val="16"/>
    </w:rPr>
  </w:style>
  <w:style w:type="paragraph" w:customStyle="1" w:styleId="p7">
    <w:name w:val="p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">
    <w:name w:val="ft3"/>
    <w:basedOn w:val="Domylnaczcionkaakapitu"/>
    <w:rsid w:val="000F63F6"/>
  </w:style>
  <w:style w:type="paragraph" w:customStyle="1" w:styleId="p8">
    <w:name w:val="p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">
    <w:name w:val="p9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rsid w:val="000F63F6"/>
  </w:style>
  <w:style w:type="paragraph" w:customStyle="1" w:styleId="p11">
    <w:name w:val="p1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">
    <w:name w:val="p13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0F63F6"/>
  </w:style>
  <w:style w:type="paragraph" w:customStyle="1" w:styleId="p16">
    <w:name w:val="p16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">
    <w:name w:val="p1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">
    <w:name w:val="p1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">
    <w:name w:val="p2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2016-11-14T10:47:00Z</cp:lastPrinted>
  <dcterms:created xsi:type="dcterms:W3CDTF">2016-11-14T10:48:00Z</dcterms:created>
  <dcterms:modified xsi:type="dcterms:W3CDTF">2016-11-14T10:48:00Z</dcterms:modified>
</cp:coreProperties>
</file>