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EE" w:rsidRPr="001A4C5B" w:rsidRDefault="001A4C5B" w:rsidP="00514B2E">
      <w:pPr>
        <w:spacing w:before="180" w:after="180" w:line="288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S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.271.</w:t>
      </w:r>
      <w:r w:rsidR="00EA42FA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6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.2012  </w:t>
      </w:r>
      <w:r w:rsidR="00514B2E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        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Dominowo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, dnia </w:t>
      </w:r>
      <w:r w:rsidR="003700F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2</w:t>
      </w:r>
      <w:r w:rsidR="00EA42FA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0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.</w:t>
      </w:r>
      <w:r w:rsidR="00EA42FA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12</w:t>
      </w:r>
      <w:r w:rsidR="00C658EE"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.2012r. </w:t>
      </w:r>
    </w:p>
    <w:p w:rsidR="003700FB" w:rsidRDefault="003700FB" w:rsidP="00C658EE">
      <w:pPr>
        <w:spacing w:before="180" w:after="180" w:line="288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C658EE" w:rsidRPr="00514B2E" w:rsidRDefault="00C658EE" w:rsidP="00C658EE">
      <w:pPr>
        <w:spacing w:before="180" w:after="180" w:line="288" w:lineRule="auto"/>
        <w:jc w:val="center"/>
        <w:rPr>
          <w:rFonts w:ascii="Verdana" w:eastAsia="Times New Roman" w:hAnsi="Verdana" w:cs="Times New Roman"/>
          <w:color w:val="666666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</w:r>
      <w:r w:rsidRPr="00514B2E">
        <w:rPr>
          <w:rFonts w:ascii="Verdana" w:eastAsia="Times New Roman" w:hAnsi="Verdana" w:cs="Times New Roman"/>
          <w:b/>
          <w:bCs/>
          <w:color w:val="666666"/>
          <w:lang w:eastAsia="pl-PL"/>
        </w:rPr>
        <w:t>ZAWIADOMIENIE</w:t>
      </w:r>
      <w:r w:rsidRPr="00514B2E">
        <w:rPr>
          <w:rFonts w:ascii="Verdana" w:eastAsia="Times New Roman" w:hAnsi="Verdana" w:cs="Times New Roman"/>
          <w:b/>
          <w:bCs/>
          <w:color w:val="666666"/>
          <w:lang w:eastAsia="pl-PL"/>
        </w:rPr>
        <w:br/>
        <w:t>O WYBORZE NAJKORZYSTNIEJSZEJ OFERTY</w:t>
      </w:r>
      <w:r w:rsidRPr="00514B2E">
        <w:rPr>
          <w:rFonts w:ascii="Verdana" w:eastAsia="Times New Roman" w:hAnsi="Verdana" w:cs="Times New Roman"/>
          <w:color w:val="666666"/>
          <w:lang w:eastAsia="pl-PL"/>
        </w:rPr>
        <w:t xml:space="preserve"> </w:t>
      </w:r>
    </w:p>
    <w:p w:rsidR="00EA42FA" w:rsidRPr="00D73F7E" w:rsidRDefault="00C658EE" w:rsidP="00EA42FA">
      <w:pPr>
        <w:pStyle w:val="NormalnyWeb"/>
        <w:spacing w:after="0" w:line="360" w:lineRule="auto"/>
        <w:jc w:val="both"/>
        <w:rPr>
          <w:sz w:val="28"/>
          <w:szCs w:val="28"/>
        </w:rPr>
      </w:pPr>
      <w:r w:rsidRPr="001A4C5B">
        <w:rPr>
          <w:rFonts w:ascii="Verdana" w:hAnsi="Verdana"/>
          <w:color w:val="666666"/>
          <w:sz w:val="20"/>
          <w:szCs w:val="20"/>
        </w:rPr>
        <w:br/>
        <w:t>Na podstawie art. 92 ust. 1 ustawy Prawo zamówień publicznych z dnia 29 stycznia 2004 roku (tekst jednolity Dz. U. z 2010r. Nr 113, poz. 759) zawiadamia się, iż w postępowaniu o udzielenie zamówienia publicznego prowadzonego w trybie przetargu nieograniczonego na</w:t>
      </w:r>
      <w:r w:rsidR="00844B96">
        <w:rPr>
          <w:rFonts w:ascii="Verdana" w:hAnsi="Verdana"/>
          <w:color w:val="666666"/>
          <w:sz w:val="20"/>
          <w:szCs w:val="20"/>
        </w:rPr>
        <w:t xml:space="preserve"> „Zakup oleju napędowego do pojazdów stanowiących własność Gminy Dominowo”</w:t>
      </w:r>
    </w:p>
    <w:p w:rsidR="00C658EE" w:rsidRPr="001A4C5B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została wybrana oferta złożona przez: </w:t>
      </w:r>
    </w:p>
    <w:p w:rsidR="00C658EE" w:rsidRPr="007A5693" w:rsidRDefault="00844B96" w:rsidP="00C658EE">
      <w:pPr>
        <w:spacing w:before="180" w:after="180" w:line="288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 xml:space="preserve">Spółdzielnie Kółek Rolniczych w Dominowo ul. Sportowa 10A </w:t>
      </w:r>
      <w:r w:rsidR="00514B2E" w:rsidRPr="007A5693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,</w:t>
      </w:r>
      <w:r w:rsidR="001A4C5B" w:rsidRPr="007A5693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 xml:space="preserve"> </w:t>
      </w:r>
      <w:r w:rsidR="00C658EE" w:rsidRPr="007A5693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6</w:t>
      </w:r>
      <w:r w:rsidR="003700FB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3</w:t>
      </w:r>
      <w:r w:rsidR="00C658EE" w:rsidRPr="007A5693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-</w:t>
      </w:r>
      <w:r w:rsidR="003700FB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0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>12</w:t>
      </w:r>
      <w:r w:rsidR="003700FB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pl-PL"/>
        </w:rPr>
        <w:t xml:space="preserve">Dominowo </w:t>
      </w:r>
      <w:r w:rsidR="00C658EE" w:rsidRPr="007A5693">
        <w:rPr>
          <w:rFonts w:ascii="Verdana" w:eastAsia="Times New Roman" w:hAnsi="Verdana" w:cs="Times New Roman"/>
          <w:color w:val="666666"/>
          <w:sz w:val="24"/>
          <w:szCs w:val="24"/>
          <w:lang w:eastAsia="pl-PL"/>
        </w:rPr>
        <w:t xml:space="preserve"> </w:t>
      </w:r>
    </w:p>
    <w:p w:rsidR="000C5145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  <w:t>Uzasadnienie wyboru oferty:</w:t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  <w:t xml:space="preserve">Złożona przez powyższą Firmę oferta zawiera najniższą cenę  </w:t>
      </w:r>
      <w:r w:rsid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 </w:t>
      </w:r>
      <w:r w:rsidR="00844B96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192.003,00 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zł brutto </w:t>
      </w:r>
    </w:p>
    <w:p w:rsidR="00C658EE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W wyniku oceny przez Zamawiającego niniejsza oferta otrzymała najwyższą ilość punktów tj. 100,00 pkt.</w:t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  <w:t xml:space="preserve">Jednocześnie niniejsza oferta jest zgodna z SIWZ. </w:t>
      </w:r>
    </w:p>
    <w:p w:rsidR="007A5693" w:rsidRPr="001A4C5B" w:rsidRDefault="007A5693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514B2E" w:rsidRDefault="00514B2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</w:p>
    <w:p w:rsidR="00C658EE" w:rsidRPr="001A4C5B" w:rsidRDefault="00C658EE" w:rsidP="00514B2E">
      <w:pPr>
        <w:spacing w:before="180" w:after="180" w:line="288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Zamawiający informuje, iż zgodnie z art. 94 ust. 1 pkt. 2 umowa zostanie zawarta w terminie nie krótszym niż 5 dni (tj. nie wcześniej niż </w:t>
      </w:r>
      <w:r w:rsidR="00EA42F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27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.</w:t>
      </w:r>
      <w:r w:rsidR="00EA42F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12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.2012r.) od dnia przesłania niniejszego zawiadomienia o wyborze najkorzystniejszej oferty, jeżeli niniejsze zawiadomienie zostanie przesłane w sposób określony w art. 27 ust. 2 (tj. faksem lub drogą elektroniczną z niezwłocznym potwierdzeniem faktu jego otrzymania) albo 10 dni – jeżeli </w:t>
      </w:r>
      <w:r w:rsidR="00514B2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 xml:space="preserve">                   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zawiadomienie zostało przesłane w inny sposób.</w:t>
      </w:r>
      <w:r w:rsidRPr="001A4C5B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br/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 </w:t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</w:r>
    </w:p>
    <w:p w:rsidR="00C658EE" w:rsidRPr="001A4C5B" w:rsidRDefault="00C658EE" w:rsidP="00C658EE">
      <w:pPr>
        <w:spacing w:before="180" w:after="180" w:line="288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  </w:t>
      </w:r>
      <w:r w:rsidR="00514B2E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Otrzymują:</w:t>
      </w:r>
      <w:r w:rsidR="00514B2E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  <w:t>- uczestni</w:t>
      </w:r>
      <w:r w:rsidR="00844B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k </w:t>
      </w:r>
      <w:r w:rsidR="00514B2E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w/</w:t>
      </w:r>
      <w:proofErr w:type="spellStart"/>
      <w:r w:rsidR="00514B2E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w</w:t>
      </w:r>
      <w:proofErr w:type="spellEnd"/>
      <w:r w:rsidR="00514B2E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przetargu</w:t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br/>
      </w:r>
      <w:r w:rsidR="00514B2E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- </w:t>
      </w:r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a/</w:t>
      </w:r>
      <w:proofErr w:type="spellStart"/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a</w:t>
      </w:r>
      <w:proofErr w:type="spellEnd"/>
      <w:r w:rsidRPr="001A4C5B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        </w:t>
      </w:r>
    </w:p>
    <w:p w:rsidR="008E27BD" w:rsidRPr="001A4C5B" w:rsidRDefault="008E27BD">
      <w:pPr>
        <w:rPr>
          <w:sz w:val="20"/>
          <w:szCs w:val="20"/>
        </w:rPr>
      </w:pPr>
    </w:p>
    <w:sectPr w:rsidR="008E27BD" w:rsidRPr="001A4C5B" w:rsidSect="008E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07E6"/>
    <w:multiLevelType w:val="hybridMultilevel"/>
    <w:tmpl w:val="7D04A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8EE"/>
    <w:rsid w:val="000C5145"/>
    <w:rsid w:val="00106E1B"/>
    <w:rsid w:val="001811C7"/>
    <w:rsid w:val="001A4C5B"/>
    <w:rsid w:val="00337A9C"/>
    <w:rsid w:val="003700FB"/>
    <w:rsid w:val="00514B2E"/>
    <w:rsid w:val="00580270"/>
    <w:rsid w:val="00601A76"/>
    <w:rsid w:val="00673429"/>
    <w:rsid w:val="006C035F"/>
    <w:rsid w:val="007A5693"/>
    <w:rsid w:val="00834E60"/>
    <w:rsid w:val="00844B96"/>
    <w:rsid w:val="008E27BD"/>
    <w:rsid w:val="00987FE1"/>
    <w:rsid w:val="009B15FA"/>
    <w:rsid w:val="009C1FFE"/>
    <w:rsid w:val="00AD6D45"/>
    <w:rsid w:val="00C13274"/>
    <w:rsid w:val="00C16413"/>
    <w:rsid w:val="00C658EE"/>
    <w:rsid w:val="00C90AC6"/>
    <w:rsid w:val="00DA307F"/>
    <w:rsid w:val="00E37760"/>
    <w:rsid w:val="00EA42FA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7BD"/>
  </w:style>
  <w:style w:type="paragraph" w:styleId="Nagwek2">
    <w:name w:val="heading 2"/>
    <w:basedOn w:val="Normalny"/>
    <w:link w:val="Nagwek2Znak"/>
    <w:uiPriority w:val="9"/>
    <w:qFormat/>
    <w:rsid w:val="00C658EE"/>
    <w:pPr>
      <w:spacing w:before="180" w:after="180" w:line="288" w:lineRule="auto"/>
      <w:outlineLvl w:val="1"/>
    </w:pPr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58EE"/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paragraph" w:styleId="NormalnyWeb">
    <w:name w:val="Normal (Web)"/>
    <w:basedOn w:val="Normalny"/>
    <w:unhideWhenUsed/>
    <w:rsid w:val="00C658E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">
    <w:name w:val="title"/>
    <w:basedOn w:val="Domylnaczcionkaakapitu"/>
    <w:rsid w:val="00C658EE"/>
  </w:style>
  <w:style w:type="character" w:styleId="Pogrubienie">
    <w:name w:val="Strong"/>
    <w:basedOn w:val="Domylnaczcionkaakapitu"/>
    <w:uiPriority w:val="22"/>
    <w:qFormat/>
    <w:rsid w:val="00C658EE"/>
    <w:rPr>
      <w:b/>
      <w:bCs/>
    </w:rPr>
  </w:style>
  <w:style w:type="character" w:styleId="Uwydatnienie">
    <w:name w:val="Emphasis"/>
    <w:basedOn w:val="Domylnaczcionkaakapitu"/>
    <w:uiPriority w:val="20"/>
    <w:qFormat/>
    <w:rsid w:val="00C658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27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F007-BB82-4EAD-9E5B-829F47EC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4</cp:revision>
  <cp:lastPrinted>2012-12-20T06:05:00Z</cp:lastPrinted>
  <dcterms:created xsi:type="dcterms:W3CDTF">2012-12-19T21:49:00Z</dcterms:created>
  <dcterms:modified xsi:type="dcterms:W3CDTF">2012-12-20T06:08:00Z</dcterms:modified>
</cp:coreProperties>
</file>