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EE" w:rsidRPr="001A4C5B" w:rsidRDefault="001A4C5B" w:rsidP="00514B2E">
      <w:pPr>
        <w:spacing w:before="180" w:after="180" w:line="288" w:lineRule="auto"/>
        <w:jc w:val="right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S</w:t>
      </w:r>
      <w:r w:rsidR="00C658EE"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.271.</w:t>
      </w:r>
      <w:r w:rsidR="003700F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3</w:t>
      </w:r>
      <w:r w:rsidR="00C658EE"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.2012  </w:t>
      </w:r>
      <w:r w:rsidR="00514B2E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C658EE"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        </w:t>
      </w:r>
      <w:r w:rsidR="00C658EE"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Dominowo</w:t>
      </w:r>
      <w:r w:rsidR="00C658EE"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, dnia </w:t>
      </w:r>
      <w:r w:rsidR="003700F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2</w:t>
      </w:r>
      <w:r w:rsidR="000C5145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5</w:t>
      </w:r>
      <w:r w:rsidR="00C658EE"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.0</w:t>
      </w:r>
      <w:r w:rsidR="003700F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7</w:t>
      </w:r>
      <w:r w:rsidR="00C658EE"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.2012r. </w:t>
      </w:r>
    </w:p>
    <w:p w:rsidR="003700FB" w:rsidRDefault="003700FB" w:rsidP="00C658EE">
      <w:pPr>
        <w:spacing w:before="180" w:after="180" w:line="288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</w:p>
    <w:p w:rsidR="00C658EE" w:rsidRPr="00514B2E" w:rsidRDefault="00C658EE" w:rsidP="00C658EE">
      <w:pPr>
        <w:spacing w:before="180" w:after="180" w:line="288" w:lineRule="auto"/>
        <w:jc w:val="center"/>
        <w:rPr>
          <w:rFonts w:ascii="Verdana" w:eastAsia="Times New Roman" w:hAnsi="Verdana" w:cs="Times New Roman"/>
          <w:color w:val="666666"/>
          <w:lang w:eastAsia="pl-PL"/>
        </w:rPr>
      </w:pP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br/>
      </w:r>
      <w:r w:rsidRPr="00514B2E">
        <w:rPr>
          <w:rFonts w:ascii="Verdana" w:eastAsia="Times New Roman" w:hAnsi="Verdana" w:cs="Times New Roman"/>
          <w:b/>
          <w:bCs/>
          <w:color w:val="666666"/>
          <w:lang w:eastAsia="pl-PL"/>
        </w:rPr>
        <w:t>ZAWIADOMIENIE</w:t>
      </w:r>
      <w:r w:rsidRPr="00514B2E">
        <w:rPr>
          <w:rFonts w:ascii="Verdana" w:eastAsia="Times New Roman" w:hAnsi="Verdana" w:cs="Times New Roman"/>
          <w:b/>
          <w:bCs/>
          <w:color w:val="666666"/>
          <w:lang w:eastAsia="pl-PL"/>
        </w:rPr>
        <w:br/>
        <w:t>O WYBORZE NAJKORZYSTNIEJSZEJ OFERTY</w:t>
      </w:r>
      <w:r w:rsidRPr="00514B2E">
        <w:rPr>
          <w:rFonts w:ascii="Verdana" w:eastAsia="Times New Roman" w:hAnsi="Verdana" w:cs="Times New Roman"/>
          <w:color w:val="666666"/>
          <w:lang w:eastAsia="pl-PL"/>
        </w:rPr>
        <w:t xml:space="preserve"> </w:t>
      </w:r>
    </w:p>
    <w:p w:rsidR="00C658EE" w:rsidRPr="001A4C5B" w:rsidRDefault="00C658EE" w:rsidP="00C658EE">
      <w:p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br/>
        <w:t xml:space="preserve">Na podstawie art. 92 ust. 1 ustawy Prawo zamówień publicznych z dnia 29 stycznia 2004 roku (tekst jednolity Dz. U. z 2010r. Nr 113, poz. 759) zawiadamia się, iż w postępowaniu o udzielenie zamówienia publicznego prowadzonego w trybie przetargu nieograniczonego na </w:t>
      </w:r>
      <w:r w:rsidRPr="001A4C5B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>„</w:t>
      </w:r>
      <w:r w:rsidR="000C514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 xml:space="preserve">Budowa </w:t>
      </w:r>
      <w:r w:rsidR="003700FB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>drogi o nawierzchni tłuczniowej w Dominowie</w:t>
      </w:r>
      <w:r w:rsidRPr="001A4C5B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>”:</w:t>
      </w: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</w:t>
      </w:r>
    </w:p>
    <w:p w:rsidR="00C658EE" w:rsidRPr="001A4C5B" w:rsidRDefault="00C658EE" w:rsidP="00C658EE">
      <w:p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br/>
        <w:t xml:space="preserve">została wybrana oferta złożona przez: </w:t>
      </w:r>
    </w:p>
    <w:p w:rsidR="003700FB" w:rsidRDefault="003700FB" w:rsidP="00C658EE">
      <w:pPr>
        <w:spacing w:before="180" w:after="180" w:line="288" w:lineRule="auto"/>
        <w:jc w:val="center"/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pl-PL"/>
        </w:rPr>
        <w:t xml:space="preserve">FERD Firma Robót Inżynieryjnych i Drogowych </w:t>
      </w:r>
    </w:p>
    <w:p w:rsidR="00C658EE" w:rsidRPr="007A5693" w:rsidRDefault="003700FB" w:rsidP="00C658EE">
      <w:pPr>
        <w:spacing w:before="180" w:after="180" w:line="288" w:lineRule="auto"/>
        <w:jc w:val="center"/>
        <w:rPr>
          <w:rFonts w:ascii="Verdana" w:eastAsia="Times New Roman" w:hAnsi="Verdana" w:cs="Times New Roman"/>
          <w:color w:val="66666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pl-PL"/>
        </w:rPr>
        <w:t xml:space="preserve">Ryszard Bianek </w:t>
      </w:r>
      <w:r w:rsidR="00C658EE" w:rsidRPr="007A5693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pl-PL"/>
        </w:rPr>
        <w:br/>
        <w:t xml:space="preserve">ul. </w:t>
      </w:r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pl-PL"/>
        </w:rPr>
        <w:t>Szarych Szeregów 25</w:t>
      </w:r>
      <w:r w:rsidR="00514B2E" w:rsidRPr="007A5693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pl-PL"/>
        </w:rPr>
        <w:t>,</w:t>
      </w:r>
      <w:r w:rsidR="001A4C5B" w:rsidRPr="007A5693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pl-PL"/>
        </w:rPr>
        <w:t xml:space="preserve"> </w:t>
      </w:r>
      <w:r w:rsidR="00C658EE" w:rsidRPr="007A5693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pl-PL"/>
        </w:rPr>
        <w:t>6</w:t>
      </w:r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pl-PL"/>
        </w:rPr>
        <w:t>3</w:t>
      </w:r>
      <w:r w:rsidR="00C658EE" w:rsidRPr="007A5693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pl-PL"/>
        </w:rPr>
        <w:t>-</w:t>
      </w:r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pl-PL"/>
        </w:rPr>
        <w:t>000 Środa Wlkp.</w:t>
      </w:r>
      <w:r w:rsidR="00C658EE" w:rsidRPr="007A5693">
        <w:rPr>
          <w:rFonts w:ascii="Verdana" w:eastAsia="Times New Roman" w:hAnsi="Verdana" w:cs="Times New Roman"/>
          <w:color w:val="666666"/>
          <w:sz w:val="24"/>
          <w:szCs w:val="24"/>
          <w:lang w:eastAsia="pl-PL"/>
        </w:rPr>
        <w:t xml:space="preserve"> </w:t>
      </w:r>
    </w:p>
    <w:p w:rsidR="000C5145" w:rsidRDefault="00C658EE" w:rsidP="00C658EE">
      <w:pPr>
        <w:spacing w:before="180" w:after="180" w:line="288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</w:pP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br/>
        <w:t>Uzasadnienie wyboru oferty:</w:t>
      </w: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br/>
        <w:t xml:space="preserve">Złożona przez powyższą Firmę oferta zawiera najniższą cenę  </w:t>
      </w:r>
      <w:r w:rsidR="001A4C5B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 xml:space="preserve"> </w:t>
      </w:r>
      <w:r w:rsidR="003700FB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>36021</w:t>
      </w:r>
      <w:r w:rsidRPr="001A4C5B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>,</w:t>
      </w:r>
      <w:r w:rsidR="003700FB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>03</w:t>
      </w:r>
      <w:r w:rsidRPr="001A4C5B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 xml:space="preserve"> zł brutto </w:t>
      </w:r>
    </w:p>
    <w:p w:rsidR="00C658EE" w:rsidRDefault="00C658EE" w:rsidP="00C658EE">
      <w:p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W wyniku oceny przez Zamawiającego niniejsza oferta otrzymała najwyższą ilość punktów tj. 100,00 pkt.</w:t>
      </w: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br/>
        <w:t xml:space="preserve">Jednocześnie niniejsza oferta jest zgodna z SIWZ. </w:t>
      </w:r>
    </w:p>
    <w:p w:rsidR="007A5693" w:rsidRPr="001A4C5B" w:rsidRDefault="007A5693" w:rsidP="00C658EE">
      <w:p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</w:p>
    <w:p w:rsidR="00C658EE" w:rsidRPr="001A4C5B" w:rsidRDefault="00C658EE" w:rsidP="00C658EE">
      <w:p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W niniejszym postępowaniu oferty złożyli również: </w:t>
      </w:r>
    </w:p>
    <w:p w:rsidR="00601A76" w:rsidRPr="003700FB" w:rsidRDefault="003700FB" w:rsidP="003700FB">
      <w:pPr>
        <w:pStyle w:val="Akapitzlist"/>
        <w:numPr>
          <w:ilvl w:val="0"/>
          <w:numId w:val="1"/>
        </w:num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 w:rsidRPr="003700F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Zakład Drogowo-Transportowy Sławomir Begier</w:t>
      </w:r>
    </w:p>
    <w:p w:rsidR="003700FB" w:rsidRDefault="003700FB" w:rsidP="003700FB">
      <w:pPr>
        <w:pStyle w:val="Akapitzlist"/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Ul. Orzeszkowej 39</w:t>
      </w:r>
    </w:p>
    <w:p w:rsidR="003700FB" w:rsidRDefault="003700FB" w:rsidP="003700FB">
      <w:pPr>
        <w:pStyle w:val="Akapitzlist"/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62-330 Nekla</w:t>
      </w:r>
    </w:p>
    <w:p w:rsidR="003700FB" w:rsidRDefault="003700FB" w:rsidP="003700FB">
      <w:pPr>
        <w:pStyle w:val="Akapitzlist"/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Oferta otrzymała 56,84 pkt.</w:t>
      </w:r>
    </w:p>
    <w:p w:rsidR="003700FB" w:rsidRPr="003700FB" w:rsidRDefault="003700FB" w:rsidP="003700FB">
      <w:pPr>
        <w:pStyle w:val="Akapitzlist"/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</w:p>
    <w:p w:rsidR="003700FB" w:rsidRPr="003700FB" w:rsidRDefault="003700FB" w:rsidP="003700FB">
      <w:pPr>
        <w:pStyle w:val="Akapitzlist"/>
        <w:numPr>
          <w:ilvl w:val="0"/>
          <w:numId w:val="1"/>
        </w:num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Firma Robót Drogowych Krzysztof Kukulski</w:t>
      </w:r>
    </w:p>
    <w:p w:rsidR="003700FB" w:rsidRDefault="003700FB" w:rsidP="003700FB">
      <w:pPr>
        <w:pStyle w:val="Akapitzlist"/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Kijewo 36 B</w:t>
      </w:r>
    </w:p>
    <w:p w:rsidR="003700FB" w:rsidRDefault="003700FB" w:rsidP="003700FB">
      <w:pPr>
        <w:pStyle w:val="Akapitzlist"/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63-000 Środa Wlkp.</w:t>
      </w:r>
    </w:p>
    <w:p w:rsidR="003700FB" w:rsidRDefault="003700FB" w:rsidP="003700FB">
      <w:pPr>
        <w:pStyle w:val="Akapitzlist"/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Oferta otrzymała 85,77 pkt.</w:t>
      </w:r>
    </w:p>
    <w:p w:rsidR="003700FB" w:rsidRPr="003700FB" w:rsidRDefault="003700FB" w:rsidP="003700FB">
      <w:pPr>
        <w:pStyle w:val="Akapitzlist"/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</w:p>
    <w:p w:rsidR="003700FB" w:rsidRPr="003700FB" w:rsidRDefault="003700FB" w:rsidP="003700FB">
      <w:pPr>
        <w:pStyle w:val="Akapitzlist"/>
        <w:numPr>
          <w:ilvl w:val="0"/>
          <w:numId w:val="1"/>
        </w:num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Firma Budowlano-Usługowa EKO-BUD </w:t>
      </w:r>
      <w:proofErr w:type="spellStart"/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s.c</w:t>
      </w:r>
      <w:proofErr w:type="spellEnd"/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. Elżbieta, Jacek </w:t>
      </w:r>
      <w:proofErr w:type="spellStart"/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Majdeccy</w:t>
      </w:r>
      <w:proofErr w:type="spellEnd"/>
    </w:p>
    <w:p w:rsidR="003700FB" w:rsidRDefault="003700FB" w:rsidP="003700FB">
      <w:pPr>
        <w:pStyle w:val="Akapitzlist"/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Lisewo 2B</w:t>
      </w:r>
    </w:p>
    <w:p w:rsidR="003700FB" w:rsidRDefault="003700FB" w:rsidP="003700FB">
      <w:pPr>
        <w:pStyle w:val="Akapitzlist"/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62-310 Pyzdry</w:t>
      </w:r>
    </w:p>
    <w:p w:rsidR="003700FB" w:rsidRPr="003700FB" w:rsidRDefault="003700FB" w:rsidP="003700FB">
      <w:pPr>
        <w:pStyle w:val="Akapitzlist"/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Oferta otrzymała 50,20 pkt.</w:t>
      </w:r>
    </w:p>
    <w:p w:rsidR="00514B2E" w:rsidRDefault="00514B2E" w:rsidP="00C658EE">
      <w:p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</w:p>
    <w:p w:rsidR="00C658EE" w:rsidRPr="001A4C5B" w:rsidRDefault="00C658EE" w:rsidP="00514B2E">
      <w:pPr>
        <w:spacing w:before="180" w:after="180" w:line="288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 w:rsidRPr="001A4C5B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lastRenderedPageBreak/>
        <w:t xml:space="preserve">Zamawiający informuje, iż zgodnie z art. 94 ust. 1 pkt. 2 umowa zostanie zawarta w terminie nie krótszym niż 5 dni (tj. nie wcześniej niż </w:t>
      </w:r>
      <w:r w:rsidR="003700FB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>3</w:t>
      </w:r>
      <w:r w:rsidR="007A5693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>1</w:t>
      </w:r>
      <w:r w:rsidRPr="001A4C5B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>.0</w:t>
      </w:r>
      <w:r w:rsidR="003700FB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>7</w:t>
      </w:r>
      <w:r w:rsidRPr="001A4C5B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 xml:space="preserve">.2012r.) od dnia przesłania niniejszego zawiadomienia o wyborze najkorzystniejszej oferty, jeżeli niniejsze zawiadomienie zostanie przesłane w sposób określony w art. 27 ust. 2 (tj. faksem lub drogą elektroniczną z niezwłocznym potwierdzeniem faktu jego otrzymania) albo 10 dni – jeżeli </w:t>
      </w:r>
      <w:r w:rsidR="00514B2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 xml:space="preserve">                   </w:t>
      </w:r>
      <w:r w:rsidRPr="001A4C5B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>zawiadomienie zostało przesłane w inny sposób.</w:t>
      </w:r>
      <w:r w:rsidRPr="001A4C5B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br/>
      </w: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 </w:t>
      </w: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br/>
      </w:r>
    </w:p>
    <w:p w:rsidR="00C658EE" w:rsidRDefault="00C658EE" w:rsidP="00C658EE">
      <w:p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  </w:t>
      </w:r>
    </w:p>
    <w:p w:rsidR="00514B2E" w:rsidRDefault="00514B2E" w:rsidP="00C658EE">
      <w:p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</w:p>
    <w:p w:rsidR="00514B2E" w:rsidRDefault="00514B2E" w:rsidP="00C658EE">
      <w:p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</w:p>
    <w:p w:rsidR="00514B2E" w:rsidRDefault="00514B2E" w:rsidP="00C658EE">
      <w:p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</w:p>
    <w:p w:rsidR="007A5693" w:rsidRDefault="007A5693" w:rsidP="00C658EE">
      <w:p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</w:p>
    <w:p w:rsidR="007A5693" w:rsidRDefault="007A5693" w:rsidP="00C658EE">
      <w:p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</w:p>
    <w:p w:rsidR="007A5693" w:rsidRDefault="007A5693" w:rsidP="00C658EE">
      <w:p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</w:p>
    <w:p w:rsidR="007A5693" w:rsidRPr="001A4C5B" w:rsidRDefault="007A5693" w:rsidP="00C658EE">
      <w:p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</w:p>
    <w:p w:rsidR="00C658EE" w:rsidRPr="001A4C5B" w:rsidRDefault="00514B2E" w:rsidP="00C658EE">
      <w:p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Otrzymują: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br/>
        <w:t>- uczestnicy w/</w:t>
      </w:r>
      <w:proofErr w:type="spellStart"/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w</w:t>
      </w:r>
      <w:proofErr w:type="spellEnd"/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przetargu</w:t>
      </w:r>
      <w:r w:rsidR="00C658EE"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- </w:t>
      </w:r>
      <w:r w:rsidR="00C658EE"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a/</w:t>
      </w:r>
      <w:proofErr w:type="spellStart"/>
      <w:r w:rsidR="00C658EE"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a</w:t>
      </w:r>
      <w:proofErr w:type="spellEnd"/>
      <w:r w:rsidR="00C658EE"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      </w:t>
      </w:r>
    </w:p>
    <w:p w:rsidR="00C658EE" w:rsidRPr="001A4C5B" w:rsidRDefault="00C658EE" w:rsidP="00C658EE">
      <w:p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  </w:t>
      </w:r>
    </w:p>
    <w:p w:rsidR="008E27BD" w:rsidRPr="001A4C5B" w:rsidRDefault="008E27BD">
      <w:pPr>
        <w:rPr>
          <w:sz w:val="20"/>
          <w:szCs w:val="20"/>
        </w:rPr>
      </w:pPr>
    </w:p>
    <w:sectPr w:rsidR="008E27BD" w:rsidRPr="001A4C5B" w:rsidSect="008E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707E6"/>
    <w:multiLevelType w:val="hybridMultilevel"/>
    <w:tmpl w:val="7D04A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8EE"/>
    <w:rsid w:val="000C5145"/>
    <w:rsid w:val="001811C7"/>
    <w:rsid w:val="001A4C5B"/>
    <w:rsid w:val="00337A9C"/>
    <w:rsid w:val="003700FB"/>
    <w:rsid w:val="00514B2E"/>
    <w:rsid w:val="00580270"/>
    <w:rsid w:val="00601A76"/>
    <w:rsid w:val="00673429"/>
    <w:rsid w:val="006C035F"/>
    <w:rsid w:val="007A5693"/>
    <w:rsid w:val="00834E60"/>
    <w:rsid w:val="008E27BD"/>
    <w:rsid w:val="009B15FA"/>
    <w:rsid w:val="009C1FFE"/>
    <w:rsid w:val="00AD6D45"/>
    <w:rsid w:val="00C13274"/>
    <w:rsid w:val="00C658EE"/>
    <w:rsid w:val="00C90AC6"/>
    <w:rsid w:val="00DA307F"/>
    <w:rsid w:val="00E37760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7BD"/>
  </w:style>
  <w:style w:type="paragraph" w:styleId="Nagwek2">
    <w:name w:val="heading 2"/>
    <w:basedOn w:val="Normalny"/>
    <w:link w:val="Nagwek2Znak"/>
    <w:uiPriority w:val="9"/>
    <w:qFormat/>
    <w:rsid w:val="00C658EE"/>
    <w:pPr>
      <w:spacing w:before="180" w:after="180" w:line="288" w:lineRule="auto"/>
      <w:outlineLvl w:val="1"/>
    </w:pPr>
    <w:rPr>
      <w:rFonts w:ascii="Times New Roman" w:eastAsia="Times New Roman" w:hAnsi="Times New Roman" w:cs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58EE"/>
    <w:rPr>
      <w:rFonts w:ascii="Times New Roman" w:eastAsia="Times New Roman" w:hAnsi="Times New Roman" w:cs="Times New Roman"/>
      <w:color w:val="1F97BF"/>
      <w:sz w:val="30"/>
      <w:szCs w:val="3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58EE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">
    <w:name w:val="title"/>
    <w:basedOn w:val="Domylnaczcionkaakapitu"/>
    <w:rsid w:val="00C658EE"/>
  </w:style>
  <w:style w:type="character" w:styleId="Pogrubienie">
    <w:name w:val="Strong"/>
    <w:basedOn w:val="Domylnaczcionkaakapitu"/>
    <w:uiPriority w:val="22"/>
    <w:qFormat/>
    <w:rsid w:val="00C658EE"/>
    <w:rPr>
      <w:b/>
      <w:bCs/>
    </w:rPr>
  </w:style>
  <w:style w:type="character" w:styleId="Uwydatnienie">
    <w:name w:val="Emphasis"/>
    <w:basedOn w:val="Domylnaczcionkaakapitu"/>
    <w:uiPriority w:val="20"/>
    <w:qFormat/>
    <w:rsid w:val="00C658E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8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0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27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A5625-63E2-4122-820A-3252C497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StanislawPalczynski</dc:creator>
  <cp:lastModifiedBy>StanislawPalczynski</cp:lastModifiedBy>
  <cp:revision>4</cp:revision>
  <cp:lastPrinted>2012-07-25T08:39:00Z</cp:lastPrinted>
  <dcterms:created xsi:type="dcterms:W3CDTF">2012-07-25T08:29:00Z</dcterms:created>
  <dcterms:modified xsi:type="dcterms:W3CDTF">2012-07-25T08:39:00Z</dcterms:modified>
</cp:coreProperties>
</file>