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3" w:rsidRDefault="00707FB3" w:rsidP="00707F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01669B" w:rsidRPr="008F27E3" w:rsidRDefault="003B7398" w:rsidP="00867B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UMOWA</w:t>
      </w:r>
      <w:r w:rsidR="00707FB3">
        <w:rPr>
          <w:rFonts w:ascii="Times New Roman" w:hAnsi="Times New Roman" w:cs="Times New Roman"/>
          <w:b/>
          <w:sz w:val="20"/>
          <w:szCs w:val="20"/>
        </w:rPr>
        <w:t xml:space="preserve"> - wzór</w:t>
      </w:r>
    </w:p>
    <w:p w:rsidR="003B7398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zawarta z dniu …….. 2018 r. w Czyżewie pomiędzy:</w:t>
      </w:r>
    </w:p>
    <w:p w:rsidR="003B7398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Gminą Czyżew z siedzibą ul. Mazowiecka 34, 18-220 Czyżew – zwaną w dalszej części umowy </w:t>
      </w:r>
      <w:r w:rsidRPr="00754FE8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  <w:r w:rsidRPr="008F27E3">
        <w:rPr>
          <w:rFonts w:ascii="Times New Roman" w:hAnsi="Times New Roman" w:cs="Times New Roman"/>
          <w:sz w:val="20"/>
          <w:szCs w:val="20"/>
        </w:rPr>
        <w:t>reprezentowaną przez:</w:t>
      </w:r>
    </w:p>
    <w:p w:rsidR="003B7398" w:rsidRPr="00754FE8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4FE8">
        <w:rPr>
          <w:rFonts w:ascii="Times New Roman" w:hAnsi="Times New Roman" w:cs="Times New Roman"/>
          <w:sz w:val="20"/>
          <w:szCs w:val="20"/>
        </w:rPr>
        <w:t>Burmistrza Czyżewa – Annę Bogucką</w:t>
      </w:r>
    </w:p>
    <w:p w:rsidR="003B7398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Przy kontrasygnacie Skarbnika Gminy – Renaty Dmochowskiej – Zaremba</w:t>
      </w:r>
    </w:p>
    <w:p w:rsidR="003B7398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a</w:t>
      </w:r>
    </w:p>
    <w:p w:rsidR="009F720E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firmą</w:t>
      </w:r>
      <w:r w:rsidR="009F72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398" w:rsidRPr="008F27E3" w:rsidRDefault="003B7398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zwaną w dalszej części umowy </w:t>
      </w:r>
      <w:r w:rsidRPr="00754FE8">
        <w:rPr>
          <w:rFonts w:ascii="Times New Roman" w:hAnsi="Times New Roman" w:cs="Times New Roman"/>
          <w:b/>
          <w:sz w:val="20"/>
          <w:szCs w:val="20"/>
        </w:rPr>
        <w:t>Wykonawcą</w:t>
      </w:r>
      <w:r w:rsidRPr="008F27E3">
        <w:rPr>
          <w:rFonts w:ascii="Times New Roman" w:hAnsi="Times New Roman" w:cs="Times New Roman"/>
          <w:sz w:val="20"/>
          <w:szCs w:val="20"/>
        </w:rPr>
        <w:t xml:space="preserve"> reprezentowaną przez:</w:t>
      </w:r>
    </w:p>
    <w:p w:rsidR="003B7398" w:rsidRDefault="009F720E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720E" w:rsidRPr="008F27E3" w:rsidRDefault="009F720E" w:rsidP="004259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259CB" w:rsidRDefault="004259CB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7398" w:rsidRPr="008F27E3" w:rsidRDefault="004259CB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3B7398" w:rsidRPr="008F27E3">
        <w:rPr>
          <w:rFonts w:ascii="Times New Roman" w:hAnsi="Times New Roman" w:cs="Times New Roman"/>
          <w:sz w:val="20"/>
          <w:szCs w:val="20"/>
        </w:rPr>
        <w:t>godnie z zarządzeniem</w:t>
      </w:r>
      <w:r w:rsidR="00DA4F51" w:rsidRPr="008F27E3">
        <w:rPr>
          <w:rFonts w:ascii="Times New Roman" w:hAnsi="Times New Roman" w:cs="Times New Roman"/>
          <w:sz w:val="20"/>
          <w:szCs w:val="20"/>
        </w:rPr>
        <w:t xml:space="preserve"> Nr 267A/14 Burmistrza Czyżewa z dnia 2 czerwca 2014 roku w sprawie zasad udzielania zamówień publicznych w Gminie Czyżew, których wartość nie przekracza wyrażonej w złotych równowartości 30.000 euro, została zawarta umowa o następującej treści:</w:t>
      </w:r>
    </w:p>
    <w:p w:rsidR="004259CB" w:rsidRDefault="004259CB" w:rsidP="006A6D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A0B" w:rsidRPr="008F27E3" w:rsidRDefault="00277A0B" w:rsidP="006A6D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§1</w:t>
      </w:r>
    </w:p>
    <w:p w:rsidR="00277A0B" w:rsidRDefault="00277A0B" w:rsidP="006A6D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Przedmiot umowy</w:t>
      </w:r>
    </w:p>
    <w:p w:rsidR="00FD2EE9" w:rsidRPr="008F27E3" w:rsidRDefault="00FD2EE9" w:rsidP="006A6DC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Wykonawca przyjmuje do wykonania usługę pn. </w:t>
      </w:r>
      <w:r w:rsidR="009F720E" w:rsidRPr="009F720E">
        <w:rPr>
          <w:rFonts w:ascii="Times New Roman" w:hAnsi="Times New Roman" w:cs="Times New Roman"/>
          <w:b/>
          <w:sz w:val="20"/>
          <w:szCs w:val="20"/>
        </w:rPr>
        <w:t>R</w:t>
      </w:r>
      <w:r w:rsidRPr="006A6DC3">
        <w:rPr>
          <w:rFonts w:ascii="Times New Roman" w:hAnsi="Times New Roman" w:cs="Times New Roman"/>
          <w:b/>
          <w:sz w:val="20"/>
          <w:szCs w:val="20"/>
        </w:rPr>
        <w:t>ozgraniczenia nieruchomości położnej w obrębie geodezyjnym Ołdaki-Magna Brok oznaczonej w ewidencji gruntów jako działka</w:t>
      </w:r>
      <w:r w:rsidR="009F720E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Pr="006A6DC3">
        <w:rPr>
          <w:rFonts w:ascii="Times New Roman" w:hAnsi="Times New Roman" w:cs="Times New Roman"/>
          <w:b/>
          <w:sz w:val="20"/>
          <w:szCs w:val="20"/>
        </w:rPr>
        <w:t xml:space="preserve"> 50 z działkami sąsiednimi oznaczonymi w ewidencji gruntów jako działki nr 46 i 49.</w:t>
      </w:r>
    </w:p>
    <w:p w:rsidR="00FD2EE9" w:rsidRPr="008F27E3" w:rsidRDefault="006A28FD" w:rsidP="006A6D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Przedmiot zamówienia obejmuje wykonanie usług geodezyjnych zgodnie z obowiązującymi przepisami i zasadami, w szczególności tymi określonymi w:</w:t>
      </w:r>
    </w:p>
    <w:p w:rsidR="006A28FD" w:rsidRPr="008F27E3" w:rsidRDefault="009F720E" w:rsidP="006A6DC3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A28FD" w:rsidRPr="008F27E3">
        <w:rPr>
          <w:rFonts w:ascii="Times New Roman" w:hAnsi="Times New Roman" w:cs="Times New Roman"/>
          <w:sz w:val="20"/>
          <w:szCs w:val="20"/>
        </w:rPr>
        <w:t>stawie z dnia 17.05.1989 r. Prawo geodezyjne i kartograficzne (tekst jednolity Dz. U. z 2017 r., poz. 2101),</w:t>
      </w:r>
    </w:p>
    <w:p w:rsidR="006A28FD" w:rsidRPr="008F27E3" w:rsidRDefault="009F720E" w:rsidP="006A6DC3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6A28FD" w:rsidRPr="008F27E3">
        <w:rPr>
          <w:rFonts w:ascii="Times New Roman" w:hAnsi="Times New Roman" w:cs="Times New Roman"/>
          <w:sz w:val="20"/>
          <w:szCs w:val="20"/>
        </w:rPr>
        <w:t>ozporządzeniu Ministrów Spraw Wewnętrznych i Administracji oraz Rolnictwa i Gospodarki Żywieniowej z dnia 14.04.199 r. (Dz. U. z 1999 r. Nr 45, poz. 453 ze zm.) w sprawie rozgraniczania nieruchomości.</w:t>
      </w:r>
    </w:p>
    <w:p w:rsidR="006A28FD" w:rsidRPr="008F27E3" w:rsidRDefault="006A28FD" w:rsidP="006A6D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Wykonawca oświadcza, że posiada niezbędne uprawnienia w zakresie objętym umową.</w:t>
      </w:r>
    </w:p>
    <w:p w:rsidR="006A28FD" w:rsidRPr="008F27E3" w:rsidRDefault="006A28FD" w:rsidP="006A6D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Integralną częścią umowy jest oferta cenowa Wykonawcy z dnia ……</w:t>
      </w:r>
      <w:r w:rsidR="009F720E">
        <w:rPr>
          <w:rFonts w:ascii="Times New Roman" w:hAnsi="Times New Roman" w:cs="Times New Roman"/>
          <w:sz w:val="20"/>
          <w:szCs w:val="20"/>
        </w:rPr>
        <w:t>……………………..</w:t>
      </w:r>
      <w:r w:rsidRPr="008F27E3">
        <w:rPr>
          <w:rFonts w:ascii="Times New Roman" w:hAnsi="Times New Roman" w:cs="Times New Roman"/>
          <w:sz w:val="20"/>
          <w:szCs w:val="20"/>
        </w:rPr>
        <w:t xml:space="preserve">.. </w:t>
      </w:r>
      <w:r w:rsidR="009F720E">
        <w:rPr>
          <w:rFonts w:ascii="Times New Roman" w:hAnsi="Times New Roman" w:cs="Times New Roman"/>
          <w:sz w:val="20"/>
          <w:szCs w:val="20"/>
        </w:rPr>
        <w:t>2018 r.</w:t>
      </w:r>
    </w:p>
    <w:p w:rsidR="004259CB" w:rsidRDefault="004259CB" w:rsidP="006A28F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8FD" w:rsidRPr="008F27E3" w:rsidRDefault="006A28FD" w:rsidP="006A28F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 2</w:t>
      </w:r>
    </w:p>
    <w:p w:rsidR="006A28FD" w:rsidRDefault="006A28FD" w:rsidP="006A28F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Termin wykonania</w:t>
      </w:r>
    </w:p>
    <w:p w:rsidR="006A28FD" w:rsidRPr="009F720E" w:rsidRDefault="006A28FD" w:rsidP="00867BA2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Wykonawca zobowiązuje się wykonać usługę określoną niniejszą umową w ciągu </w:t>
      </w:r>
      <w:r w:rsidR="009F720E">
        <w:rPr>
          <w:rFonts w:ascii="Times New Roman" w:hAnsi="Times New Roman" w:cs="Times New Roman"/>
          <w:sz w:val="20"/>
          <w:szCs w:val="20"/>
        </w:rPr>
        <w:t xml:space="preserve">……….. </w:t>
      </w:r>
      <w:r w:rsidR="009F720E" w:rsidRPr="009F720E">
        <w:rPr>
          <w:rFonts w:ascii="Times New Roman" w:hAnsi="Times New Roman" w:cs="Times New Roman"/>
          <w:b/>
          <w:sz w:val="20"/>
          <w:szCs w:val="20"/>
        </w:rPr>
        <w:t>dni</w:t>
      </w:r>
      <w:r w:rsidRPr="009F720E">
        <w:rPr>
          <w:rFonts w:ascii="Times New Roman" w:hAnsi="Times New Roman" w:cs="Times New Roman"/>
          <w:b/>
          <w:sz w:val="20"/>
          <w:szCs w:val="20"/>
        </w:rPr>
        <w:t xml:space="preserve"> od podpisania umowy tj. do dnia …………….. r. </w:t>
      </w:r>
    </w:p>
    <w:p w:rsidR="006A28FD" w:rsidRPr="008F27E3" w:rsidRDefault="006A28FD" w:rsidP="006A28F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 3</w:t>
      </w:r>
    </w:p>
    <w:p w:rsidR="006A28FD" w:rsidRDefault="006A28FD" w:rsidP="006A28F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Płatności</w:t>
      </w:r>
    </w:p>
    <w:p w:rsidR="009F720E" w:rsidRDefault="006A28FD" w:rsidP="00247F3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F720E">
        <w:rPr>
          <w:rFonts w:ascii="Times New Roman" w:hAnsi="Times New Roman" w:cs="Times New Roman"/>
          <w:sz w:val="20"/>
          <w:szCs w:val="20"/>
        </w:rPr>
        <w:t xml:space="preserve">Wynagrodzenie Wykonawcy za wykonanie przedmiotu umowy ustala się zgodnie z ofertą Wykonawcy </w:t>
      </w:r>
      <w:r w:rsidRPr="009F720E">
        <w:rPr>
          <w:rFonts w:ascii="Times New Roman" w:hAnsi="Times New Roman" w:cs="Times New Roman"/>
          <w:b/>
          <w:sz w:val="20"/>
          <w:szCs w:val="20"/>
        </w:rPr>
        <w:t>w kwocie łącznej: brutto</w:t>
      </w:r>
      <w:r w:rsidR="009F720E">
        <w:rPr>
          <w:rFonts w:ascii="Times New Roman" w:hAnsi="Times New Roman" w:cs="Times New Roman"/>
          <w:sz w:val="20"/>
          <w:szCs w:val="20"/>
        </w:rPr>
        <w:t xml:space="preserve"> </w:t>
      </w:r>
      <w:r w:rsidR="009F720E" w:rsidRPr="009F720E">
        <w:rPr>
          <w:rFonts w:ascii="Times New Roman" w:hAnsi="Times New Roman" w:cs="Times New Roman"/>
          <w:b/>
          <w:sz w:val="20"/>
          <w:szCs w:val="20"/>
        </w:rPr>
        <w:t>……………..………….zł</w:t>
      </w:r>
      <w:r w:rsidR="009F720E">
        <w:rPr>
          <w:rFonts w:ascii="Times New Roman" w:hAnsi="Times New Roman" w:cs="Times New Roman"/>
          <w:sz w:val="20"/>
          <w:szCs w:val="20"/>
        </w:rPr>
        <w:t xml:space="preserve"> (słownie ………………………………………………………….……………….. /100) </w:t>
      </w:r>
    </w:p>
    <w:p w:rsidR="006A28FD" w:rsidRPr="009F720E" w:rsidRDefault="00F40DDF" w:rsidP="00247F3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F720E">
        <w:rPr>
          <w:rFonts w:ascii="Times New Roman" w:hAnsi="Times New Roman" w:cs="Times New Roman"/>
          <w:sz w:val="20"/>
          <w:szCs w:val="20"/>
        </w:rPr>
        <w:t xml:space="preserve">Należność za wykonanie przedmiotu zamówienia Zamawiający ureguluje przelewem bankowym na konto Wykonawcy nr </w:t>
      </w:r>
      <w:r w:rsidR="009F72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  <w:r w:rsidRPr="009F720E">
        <w:rPr>
          <w:rFonts w:ascii="Times New Roman" w:hAnsi="Times New Roman" w:cs="Times New Roman"/>
          <w:sz w:val="20"/>
          <w:szCs w:val="20"/>
        </w:rPr>
        <w:t xml:space="preserve"> w terminie do 14 dni od daty dostarczenia do siedziby Zamawiającego prawidłowo wystawionej faktury</w:t>
      </w:r>
      <w:r w:rsidR="009F720E">
        <w:rPr>
          <w:rFonts w:ascii="Times New Roman" w:hAnsi="Times New Roman" w:cs="Times New Roman"/>
          <w:sz w:val="20"/>
          <w:szCs w:val="20"/>
        </w:rPr>
        <w:t>.</w:t>
      </w:r>
      <w:r w:rsidRPr="009F7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652" w:rsidRPr="008F27E3" w:rsidRDefault="00185652" w:rsidP="00247F3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Fakturę należy wystawić na: </w:t>
      </w:r>
      <w:r w:rsidRPr="008F27E3">
        <w:rPr>
          <w:rFonts w:ascii="Times New Roman" w:hAnsi="Times New Roman" w:cs="Times New Roman"/>
          <w:b/>
          <w:sz w:val="20"/>
          <w:szCs w:val="20"/>
        </w:rPr>
        <w:t>Nabywca</w:t>
      </w:r>
      <w:r w:rsidRPr="008F27E3">
        <w:rPr>
          <w:rFonts w:ascii="Times New Roman" w:hAnsi="Times New Roman" w:cs="Times New Roman"/>
          <w:sz w:val="20"/>
          <w:szCs w:val="20"/>
        </w:rPr>
        <w:t xml:space="preserve">: Gmina Czyżew, ul. Mazowiecka 34, 18-220 Czyżew, nr NIP 722-159-05-41; </w:t>
      </w:r>
      <w:r w:rsidRPr="008F27E3">
        <w:rPr>
          <w:rFonts w:ascii="Times New Roman" w:hAnsi="Times New Roman" w:cs="Times New Roman"/>
          <w:b/>
          <w:sz w:val="20"/>
          <w:szCs w:val="20"/>
        </w:rPr>
        <w:t>Odbiorca:</w:t>
      </w:r>
      <w:r w:rsidRPr="008F27E3">
        <w:rPr>
          <w:rFonts w:ascii="Times New Roman" w:hAnsi="Times New Roman" w:cs="Times New Roman"/>
          <w:sz w:val="20"/>
          <w:szCs w:val="20"/>
        </w:rPr>
        <w:t xml:space="preserve"> Urząd Miejski w Czyżewie, ul. Mazowiecka 34, 18-220 Czyżew.</w:t>
      </w:r>
    </w:p>
    <w:p w:rsidR="00185652" w:rsidRPr="008F27E3" w:rsidRDefault="00185652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§4</w:t>
      </w:r>
    </w:p>
    <w:p w:rsidR="00185652" w:rsidRPr="008F27E3" w:rsidRDefault="00185652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Obowiązki Wykonawcy</w:t>
      </w:r>
    </w:p>
    <w:p w:rsidR="005079BB" w:rsidRPr="008F27E3" w:rsidRDefault="005079BB" w:rsidP="004259C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Wykonawca zapłaci Zamawiającemu kary umowne z tytułu rozwiązania umowy z przyczyn leżących po stronie Wykonawcy w wysokości 10% kwoty zamówienia określonego w §3 ust. 1.</w:t>
      </w:r>
    </w:p>
    <w:p w:rsidR="005079BB" w:rsidRPr="008F27E3" w:rsidRDefault="005079BB" w:rsidP="00247F3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lastRenderedPageBreak/>
        <w:t>Jeżeli kara umowna nie pokrywa poniesionej szkody Strony mogą dochodzić odszkodowania uzupełniającego na zasadach ogólnych.</w:t>
      </w:r>
    </w:p>
    <w:p w:rsidR="005079BB" w:rsidRPr="008F27E3" w:rsidRDefault="005079BB" w:rsidP="00247F3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Zamawiający może potrącać kary umowne bezpośrednio z wynagrodzenia Wykonawcy, choćby obie należności nie były wymagalne.</w:t>
      </w:r>
    </w:p>
    <w:p w:rsidR="005079BB" w:rsidRPr="008F27E3" w:rsidRDefault="005079BB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§5</w:t>
      </w:r>
    </w:p>
    <w:p w:rsidR="005079BB" w:rsidRPr="008F27E3" w:rsidRDefault="005079BB" w:rsidP="00247F3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 razie zaistnienia istotnej okoliczności powodującej, że umowa nie będzie mogła być zrealizowana, czego nie można było przewidzieć w chwili zawarcia umowy, Zamawiający może odstąpić od umowy w terminie 30 dni od powzięcia wiadomości o zaistnieniu takiej okoliczności. W takim przypadku nie stosuje się zapisów dotyczących kar umownych.</w:t>
      </w:r>
    </w:p>
    <w:p w:rsidR="005079BB" w:rsidRPr="008F27E3" w:rsidRDefault="005079BB" w:rsidP="00247F3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 przypadku, o którym mowa w ust. 1, Wykonawca może żądać wyłącznie wynagrodzenia należnego z tytułu</w:t>
      </w:r>
      <w:r w:rsidR="00860F98" w:rsidRPr="008F27E3">
        <w:rPr>
          <w:rFonts w:ascii="Times New Roman" w:hAnsi="Times New Roman" w:cs="Times New Roman"/>
          <w:sz w:val="20"/>
          <w:szCs w:val="20"/>
        </w:rPr>
        <w:t xml:space="preserve"> wykonania części umowy po udokumentowaniu poniesionych kosztów.</w:t>
      </w:r>
    </w:p>
    <w:p w:rsidR="005079BB" w:rsidRPr="008F27E3" w:rsidRDefault="00860F98" w:rsidP="00247F3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Poza wypadkami przewidzianymi w prawie oraz niniejszej umowie, Zamawiającemu </w:t>
      </w:r>
      <w:r w:rsidR="009B5B3C" w:rsidRPr="008F27E3">
        <w:rPr>
          <w:rFonts w:ascii="Times New Roman" w:hAnsi="Times New Roman" w:cs="Times New Roman"/>
          <w:sz w:val="20"/>
          <w:szCs w:val="20"/>
        </w:rPr>
        <w:t>przysługuje  prawo do jednostronnego odstąpienia od umowy w przypadku:</w:t>
      </w:r>
    </w:p>
    <w:p w:rsidR="0092387D" w:rsidRPr="008F27E3" w:rsidRDefault="0092387D" w:rsidP="00247F3E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- nie rozpoczęcie prac przez Wykonawcę bez uzasadnionych przyczyn lub braku ich kontynuacji pomimo wezwania Zamawiającego złożonego na piśmie,</w:t>
      </w:r>
    </w:p>
    <w:p w:rsidR="0092387D" w:rsidRPr="008F27E3" w:rsidRDefault="0092387D" w:rsidP="00247F3E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- rażącego naruszenia przez Wykonawcę </w:t>
      </w:r>
      <w:r w:rsidR="0031177E">
        <w:rPr>
          <w:rFonts w:ascii="Times New Roman" w:hAnsi="Times New Roman" w:cs="Times New Roman"/>
          <w:sz w:val="20"/>
          <w:szCs w:val="20"/>
        </w:rPr>
        <w:t>postanowień niniejszej umowy mimo uprzedniego</w:t>
      </w:r>
      <w:r w:rsidRPr="008F27E3">
        <w:rPr>
          <w:rFonts w:ascii="Times New Roman" w:hAnsi="Times New Roman" w:cs="Times New Roman"/>
          <w:sz w:val="20"/>
          <w:szCs w:val="20"/>
        </w:rPr>
        <w:t xml:space="preserve"> wezwania Zamawiającego do zaprzestania.</w:t>
      </w:r>
    </w:p>
    <w:p w:rsidR="0092387D" w:rsidRPr="008F27E3" w:rsidRDefault="009F720E" w:rsidP="00247F3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Odstąpienie od umowy pow</w:t>
      </w:r>
      <w:r w:rsidR="0092387D" w:rsidRPr="008F27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nn</w:t>
      </w:r>
      <w:r w:rsidR="0092387D" w:rsidRPr="008F27E3">
        <w:rPr>
          <w:rFonts w:ascii="Times New Roman" w:hAnsi="Times New Roman" w:cs="Times New Roman"/>
          <w:sz w:val="20"/>
          <w:szCs w:val="20"/>
        </w:rPr>
        <w:t xml:space="preserve">o nastąpić w formie pisemnej pod rygorem nieważności </w:t>
      </w:r>
      <w:r>
        <w:rPr>
          <w:rFonts w:ascii="Times New Roman" w:hAnsi="Times New Roman" w:cs="Times New Roman"/>
          <w:sz w:val="20"/>
          <w:szCs w:val="20"/>
        </w:rPr>
        <w:t>i</w:t>
      </w:r>
      <w:r w:rsidR="0092387D" w:rsidRPr="008F27E3">
        <w:rPr>
          <w:rFonts w:ascii="Times New Roman" w:hAnsi="Times New Roman" w:cs="Times New Roman"/>
          <w:sz w:val="20"/>
          <w:szCs w:val="20"/>
        </w:rPr>
        <w:t xml:space="preserve"> powinno zawierać uzasadnienie.</w:t>
      </w:r>
    </w:p>
    <w:p w:rsidR="009B5B3C" w:rsidRPr="008F27E3" w:rsidRDefault="00867BA2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§6</w:t>
      </w:r>
    </w:p>
    <w:p w:rsidR="00867BA2" w:rsidRPr="008F27E3" w:rsidRDefault="00867BA2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 ramach wynagrodzenia umownego Wykonawca zobowiązuje się w razie potrzeby do osobistego stawiennictwa przed sądem oraz innymi organami administracji publicznej w celu reprezentowania interesów Zamawiającego.</w:t>
      </w:r>
    </w:p>
    <w:p w:rsidR="00867BA2" w:rsidRPr="008F27E3" w:rsidRDefault="00867BA2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§7</w:t>
      </w:r>
    </w:p>
    <w:p w:rsidR="00867BA2" w:rsidRDefault="00867BA2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 xml:space="preserve">W sprawach nieuregulowanych niniejszą umową </w:t>
      </w:r>
      <w:r w:rsidR="008F27E3" w:rsidRPr="008F27E3">
        <w:rPr>
          <w:rFonts w:ascii="Times New Roman" w:hAnsi="Times New Roman" w:cs="Times New Roman"/>
          <w:sz w:val="20"/>
          <w:szCs w:val="20"/>
        </w:rPr>
        <w:t>mają zastosowanie przepisy ustawy Prawo zamówień publicznych, kodeksu cywilnego oraz ustawy Prawo geodezyjne i kartograficzne.</w:t>
      </w:r>
    </w:p>
    <w:p w:rsidR="004259CB" w:rsidRPr="008F27E3" w:rsidRDefault="004259CB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27E3" w:rsidRPr="008F27E3" w:rsidRDefault="008F27E3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§8</w:t>
      </w:r>
    </w:p>
    <w:p w:rsidR="008F27E3" w:rsidRPr="008F27E3" w:rsidRDefault="008F27E3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Wszystkie ewentualne kwestie sporne powstałe na tle wykonania niniejszej umowy Strony rozstrzygać będą polubownie. W przypadku nie dojścia do porozumienia Strony poddadzą spór rozstrzygnięciu przez właściwy dla Zamawiającego sąd powszechny.</w:t>
      </w:r>
    </w:p>
    <w:p w:rsidR="008F27E3" w:rsidRPr="008F27E3" w:rsidRDefault="008F27E3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§9</w:t>
      </w:r>
    </w:p>
    <w:p w:rsidR="008F27E3" w:rsidRPr="008F27E3" w:rsidRDefault="008F27E3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Wszelkie zmiany niniejszej umowy wymagają zgody obu stron w formie pisemnej pod rygorem nieważności.</w:t>
      </w:r>
    </w:p>
    <w:p w:rsidR="004259CB" w:rsidRDefault="004259CB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7E3" w:rsidRPr="008F27E3" w:rsidRDefault="008F27E3" w:rsidP="004259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§10</w:t>
      </w:r>
    </w:p>
    <w:p w:rsidR="008F27E3" w:rsidRPr="008F27E3" w:rsidRDefault="008F27E3" w:rsidP="004259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Umowa została sporządzona w 2 jednobrzmiących egzemplarzach, po jednej dla każdej ze stron.</w:t>
      </w:r>
    </w:p>
    <w:p w:rsidR="008F27E3" w:rsidRDefault="008F27E3" w:rsidP="008F27E3">
      <w:pPr>
        <w:rPr>
          <w:rFonts w:ascii="Times New Roman" w:hAnsi="Times New Roman" w:cs="Times New Roman"/>
          <w:sz w:val="20"/>
          <w:szCs w:val="20"/>
        </w:rPr>
      </w:pPr>
    </w:p>
    <w:p w:rsidR="004259CB" w:rsidRPr="008F27E3" w:rsidRDefault="004259CB" w:rsidP="008F27E3">
      <w:pPr>
        <w:rPr>
          <w:rFonts w:ascii="Times New Roman" w:hAnsi="Times New Roman" w:cs="Times New Roman"/>
          <w:sz w:val="20"/>
          <w:szCs w:val="20"/>
        </w:rPr>
      </w:pPr>
    </w:p>
    <w:p w:rsidR="008F27E3" w:rsidRPr="008F27E3" w:rsidRDefault="008F27E3" w:rsidP="008F27E3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F27E3">
        <w:rPr>
          <w:rFonts w:ascii="Times New Roman" w:hAnsi="Times New Roman" w:cs="Times New Roman"/>
          <w:b/>
          <w:sz w:val="20"/>
          <w:szCs w:val="20"/>
        </w:rPr>
        <w:t>Wykonawca</w:t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</w:r>
      <w:r w:rsidRPr="008F27E3">
        <w:rPr>
          <w:rFonts w:ascii="Times New Roman" w:hAnsi="Times New Roman" w:cs="Times New Roman"/>
          <w:b/>
          <w:sz w:val="20"/>
          <w:szCs w:val="20"/>
        </w:rPr>
        <w:tab/>
        <w:t>Zamawiający</w:t>
      </w:r>
    </w:p>
    <w:p w:rsidR="008F27E3" w:rsidRPr="008F27E3" w:rsidRDefault="008F27E3" w:rsidP="008F27E3">
      <w:pPr>
        <w:rPr>
          <w:rFonts w:ascii="Times New Roman" w:hAnsi="Times New Roman" w:cs="Times New Roman"/>
          <w:sz w:val="20"/>
          <w:szCs w:val="20"/>
        </w:rPr>
      </w:pPr>
      <w:r w:rsidRPr="008F27E3">
        <w:rPr>
          <w:rFonts w:ascii="Times New Roman" w:hAnsi="Times New Roman" w:cs="Times New Roman"/>
          <w:sz w:val="20"/>
          <w:szCs w:val="20"/>
        </w:rPr>
        <w:t>…….………………………</w:t>
      </w:r>
      <w:r w:rsidRPr="008F27E3">
        <w:rPr>
          <w:rFonts w:ascii="Times New Roman" w:hAnsi="Times New Roman" w:cs="Times New Roman"/>
          <w:sz w:val="20"/>
          <w:szCs w:val="20"/>
        </w:rPr>
        <w:tab/>
      </w:r>
      <w:r w:rsidRPr="008F27E3">
        <w:rPr>
          <w:rFonts w:ascii="Times New Roman" w:hAnsi="Times New Roman" w:cs="Times New Roman"/>
          <w:sz w:val="20"/>
          <w:szCs w:val="20"/>
        </w:rPr>
        <w:tab/>
      </w:r>
      <w:r w:rsidRPr="008F27E3">
        <w:rPr>
          <w:rFonts w:ascii="Times New Roman" w:hAnsi="Times New Roman" w:cs="Times New Roman"/>
          <w:sz w:val="20"/>
          <w:szCs w:val="20"/>
        </w:rPr>
        <w:tab/>
      </w:r>
      <w:r w:rsidRPr="008F27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8F27E3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sectPr w:rsidR="008F27E3" w:rsidRPr="008F27E3" w:rsidSect="009A61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BC8"/>
    <w:multiLevelType w:val="hybridMultilevel"/>
    <w:tmpl w:val="6F00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2A8A"/>
    <w:multiLevelType w:val="hybridMultilevel"/>
    <w:tmpl w:val="DD7A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3B8C"/>
    <w:multiLevelType w:val="hybridMultilevel"/>
    <w:tmpl w:val="5182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921"/>
    <w:multiLevelType w:val="hybridMultilevel"/>
    <w:tmpl w:val="EB20ABAA"/>
    <w:lvl w:ilvl="0" w:tplc="38964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64E0C"/>
    <w:multiLevelType w:val="hybridMultilevel"/>
    <w:tmpl w:val="430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7398"/>
    <w:rsid w:val="0001669B"/>
    <w:rsid w:val="00185652"/>
    <w:rsid w:val="001A7A5A"/>
    <w:rsid w:val="00247F3E"/>
    <w:rsid w:val="00277A0B"/>
    <w:rsid w:val="0031177E"/>
    <w:rsid w:val="00322AD9"/>
    <w:rsid w:val="003B7398"/>
    <w:rsid w:val="004259CB"/>
    <w:rsid w:val="005079BB"/>
    <w:rsid w:val="00573419"/>
    <w:rsid w:val="006A28FD"/>
    <w:rsid w:val="006A6DC3"/>
    <w:rsid w:val="00707FB3"/>
    <w:rsid w:val="00754FE8"/>
    <w:rsid w:val="00860F98"/>
    <w:rsid w:val="00867BA2"/>
    <w:rsid w:val="008959E2"/>
    <w:rsid w:val="008F27E3"/>
    <w:rsid w:val="0092387D"/>
    <w:rsid w:val="009A6146"/>
    <w:rsid w:val="009B5B3C"/>
    <w:rsid w:val="009F720E"/>
    <w:rsid w:val="00B74F65"/>
    <w:rsid w:val="00D70474"/>
    <w:rsid w:val="00DA4F51"/>
    <w:rsid w:val="00F40DDF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</dc:creator>
  <cp:lastModifiedBy>Grunty</cp:lastModifiedBy>
  <cp:revision>5</cp:revision>
  <dcterms:created xsi:type="dcterms:W3CDTF">2018-11-13T12:16:00Z</dcterms:created>
  <dcterms:modified xsi:type="dcterms:W3CDTF">2018-11-13T13:07:00Z</dcterms:modified>
</cp:coreProperties>
</file>