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504E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XV/126/16</w:t>
      </w:r>
      <w:r>
        <w:rPr>
          <w:b/>
          <w:caps/>
        </w:rPr>
        <w:br/>
        <w:t>Rady Miejskiej w Czyżewie</w:t>
      </w:r>
    </w:p>
    <w:p w:rsidR="00A77B3E" w:rsidRDefault="003504E3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3504E3">
      <w:pPr>
        <w:keepNext/>
        <w:spacing w:after="480"/>
        <w:jc w:val="center"/>
        <w:rPr>
          <w:b/>
        </w:rPr>
      </w:pPr>
      <w:r>
        <w:rPr>
          <w:b/>
        </w:rPr>
        <w:t>w sprawie zatwierdzenia do realizacji projektu pt. "Zagospodarowanie parku podworskiego w Czyżewie” finansowanego w ramach Regionalnego Programu Operacyjnego Województwa Podlaskiego</w:t>
      </w:r>
      <w:r>
        <w:rPr>
          <w:b/>
        </w:rPr>
        <w:t xml:space="preserve"> na lata 2014-2020</w:t>
      </w:r>
    </w:p>
    <w:p w:rsidR="00A77B3E" w:rsidRDefault="003504E3">
      <w:pPr>
        <w:keepLines/>
        <w:spacing w:before="120" w:after="120"/>
        <w:ind w:firstLine="227"/>
      </w:pPr>
      <w:r>
        <w:t>Na podstawie art. 18 ust. 2 pkt 15 ustawy z dnia 8 marca 1990 r. o samorządzie gminnym (j.t. Dz. U. z 2016 r.  poz. 446) oraz art. 3 pkt 3, art. 4 ust. l ustawy z dnia 6 grudnia 2006 r. o zasadach prowadzenia polityki rozwoju (j.t. Dz. U</w:t>
      </w:r>
      <w:r>
        <w:t>. z 2016 r. poz. 383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Miejska uchwala, co następuje:</w:t>
      </w:r>
    </w:p>
    <w:p w:rsidR="00A77B3E" w:rsidRDefault="003504E3">
      <w:pPr>
        <w:keepLines/>
        <w:spacing w:before="120" w:after="120"/>
        <w:ind w:firstLine="340"/>
      </w:pPr>
      <w:r>
        <w:rPr>
          <w:b/>
        </w:rPr>
        <w:t>§ 1. </w:t>
      </w:r>
      <w:r>
        <w:t> Gmina Czyżew zatwierdza do realizacji projekt systemowy pt. "Zagospodarowanie parku podworskiego w Czyżewie” finansowanego w ramach Regionalnego Programu Operacyjnego Województwa Podlaskiego</w:t>
      </w:r>
      <w:r>
        <w:t xml:space="preserve"> na lata 2014-2020, Oś Priorytetowa: VIII. Infrastruktura dla usług użyteczności publicznej Działanie 8.3 Ochrona dziedzictwa kulturowego.</w:t>
      </w:r>
    </w:p>
    <w:p w:rsidR="00A77B3E" w:rsidRDefault="003504E3">
      <w:pPr>
        <w:keepLines/>
        <w:spacing w:before="120" w:after="120"/>
        <w:ind w:firstLine="340"/>
      </w:pPr>
      <w:r>
        <w:rPr>
          <w:b/>
        </w:rPr>
        <w:t>§ 2. </w:t>
      </w:r>
      <w:r>
        <w:t>1. </w:t>
      </w:r>
      <w:r>
        <w:t xml:space="preserve">Całkowita wartość projektu wynosi 1.787.437,49 zł. brutto a koszt kwalifikowalny wniosku to 1.779.287,49 zł. </w:t>
      </w:r>
      <w:r>
        <w:t>Dofinansowanie otrzymane w ramach RPO WP nie przekroczy kwoty 1.156.536,84 zł (co stanowi 64,70% kosztów kwalifikowalnych ujętych we wniosku). Przewidywany okres zakończenia projektu to 31 październik 2017 r.</w:t>
      </w:r>
    </w:p>
    <w:p w:rsidR="00A77B3E" w:rsidRDefault="003504E3">
      <w:pPr>
        <w:keepLines/>
        <w:spacing w:before="120" w:after="120"/>
        <w:ind w:firstLine="340"/>
      </w:pPr>
      <w:r>
        <w:t>2. </w:t>
      </w:r>
      <w:r>
        <w:t>Zasady, warunki współpracy oraz zakres rzecz</w:t>
      </w:r>
      <w:r>
        <w:t>owy i harmonogram płatności realizacji w/w projektu, określonego w § 1 niniejszej uchwały, ustalone zostaną w umowie pomiędzy Samorządem Województwa Podlaskiego i Gminą Czyżew.</w:t>
      </w:r>
    </w:p>
    <w:p w:rsidR="00A77B3E" w:rsidRDefault="003504E3">
      <w:pPr>
        <w:keepLines/>
        <w:spacing w:before="120" w:after="120"/>
        <w:ind w:firstLine="340"/>
      </w:pPr>
      <w:r>
        <w:rPr>
          <w:b/>
        </w:rPr>
        <w:t>§ 3. </w:t>
      </w:r>
      <w:r>
        <w:t> Wykonanie uchwały powierza się Burmistrzowi Czyżewa.</w:t>
      </w:r>
    </w:p>
    <w:p w:rsidR="00A77B3E" w:rsidRDefault="003504E3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 Uchwała wchodz</w:t>
      </w:r>
      <w:r>
        <w:t>i w życie z dniem podjęcia.</w:t>
      </w:r>
    </w:p>
    <w:p w:rsidR="00A77B3E" w:rsidRDefault="003504E3">
      <w:pPr>
        <w:keepNext/>
        <w:keepLines/>
        <w:spacing w:before="120" w:after="120"/>
        <w:ind w:firstLine="340"/>
      </w:pPr>
    </w:p>
    <w:p w:rsidR="00A77B3E" w:rsidRDefault="003504E3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448B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8B5" w:rsidRDefault="00D448B5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8B5" w:rsidRDefault="003504E3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3504E3"/>
    <w:p w:rsidR="00A77B3E" w:rsidRDefault="003504E3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E3" w:rsidRDefault="003504E3">
      <w:r>
        <w:separator/>
      </w:r>
    </w:p>
  </w:endnote>
  <w:endnote w:type="continuationSeparator" w:id="0">
    <w:p w:rsidR="003504E3" w:rsidRDefault="0035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8"/>
      <w:gridCol w:w="1514"/>
    </w:tblGrid>
    <w:tr w:rsidR="00D448B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48B5" w:rsidRDefault="003504E3">
          <w:pPr>
            <w:jc w:val="left"/>
            <w:rPr>
              <w:sz w:val="18"/>
            </w:rPr>
          </w:pPr>
          <w:r>
            <w:rPr>
              <w:sz w:val="18"/>
            </w:rPr>
            <w:t>Id: F11D36BA-8E3E-43B7-93ED-EFDE1A43B757.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448B5" w:rsidRDefault="003504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47025">
            <w:rPr>
              <w:sz w:val="18"/>
            </w:rPr>
            <w:fldChar w:fldCharType="separate"/>
          </w:r>
          <w:r w:rsidR="0014702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448B5" w:rsidRDefault="00D448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E3" w:rsidRDefault="003504E3">
      <w:r>
        <w:separator/>
      </w:r>
    </w:p>
  </w:footnote>
  <w:footnote w:type="continuationSeparator" w:id="0">
    <w:p w:rsidR="003504E3" w:rsidRDefault="003504E3">
      <w:r>
        <w:continuationSeparator/>
      </w:r>
    </w:p>
  </w:footnote>
  <w:footnote w:id="1">
    <w:p w:rsidR="00D448B5" w:rsidRDefault="003504E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</w:t>
      </w:r>
      <w:r>
        <w:t>wymienionej ustawy zostały ogłoszone w Dz. U. z 2016 r.  poz. 1250.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5"/>
    <w:rsid w:val="00147025"/>
    <w:rsid w:val="003504E3"/>
    <w:rsid w:val="00D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1BBB3-9EC8-4D99-8178-81B9E3EC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XV/126/16 z dnia 30 września 2016 r.</vt:lpstr>
      <vt:lpstr/>
    </vt:vector>
  </TitlesOfParts>
  <Company>Rada Miejska w Czyżewie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XV/126/16 z dnia 30 września 2016 r.</dc:title>
  <dc:subject>w sprawie zatwierdzenia do realizacji projektu pt. "Zagospodarowanie parku podworskiego w Czyżewie” finansowanego w ramach Regionalnego Programu Operacyjnego Województwa Podlaskiego na lata 2014-2020</dc:subject>
  <dc:creator>Magdas</dc:creator>
  <cp:lastModifiedBy>Magda</cp:lastModifiedBy>
  <cp:revision>2</cp:revision>
  <dcterms:created xsi:type="dcterms:W3CDTF">2016-10-06T08:21:00Z</dcterms:created>
  <dcterms:modified xsi:type="dcterms:W3CDTF">2016-10-06T08:21:00Z</dcterms:modified>
  <cp:category>Akt prawny</cp:category>
</cp:coreProperties>
</file>