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A03906">
      <w:pPr>
        <w:jc w:val="center"/>
        <w:rPr>
          <w:b/>
          <w:caps/>
        </w:rPr>
      </w:pPr>
      <w:bookmarkStart w:id="0" w:name="_GoBack"/>
      <w:bookmarkEnd w:id="0"/>
      <w:r>
        <w:rPr>
          <w:b/>
          <w:caps/>
        </w:rPr>
        <w:t>Uchwała Nr XV/119/16</w:t>
      </w:r>
      <w:r>
        <w:rPr>
          <w:b/>
          <w:caps/>
        </w:rPr>
        <w:br/>
        <w:t>Rady Miejskiej w Czyżewie</w:t>
      </w:r>
    </w:p>
    <w:p w:rsidR="00A77B3E" w:rsidRDefault="00A03906">
      <w:pPr>
        <w:spacing w:before="280" w:after="280"/>
        <w:jc w:val="center"/>
        <w:rPr>
          <w:b/>
          <w:caps/>
        </w:rPr>
      </w:pPr>
      <w:r>
        <w:t>z dnia 30 września 2016 r.</w:t>
      </w:r>
    </w:p>
    <w:p w:rsidR="00A77B3E" w:rsidRDefault="00A03906">
      <w:pPr>
        <w:keepNext/>
        <w:spacing w:after="480"/>
        <w:jc w:val="center"/>
        <w:rPr>
          <w:b/>
        </w:rPr>
      </w:pPr>
      <w:r>
        <w:rPr>
          <w:b/>
        </w:rPr>
        <w:t>zmieniająca uchwałę w sprawie  ustalenia stawek opłat za zajęcie pasa drogowego na cele nie związane z budową, przebudową, remontem, utrzymaniem i ochroną dróg gminnych</w:t>
      </w:r>
    </w:p>
    <w:p w:rsidR="00A77B3E" w:rsidRDefault="00A03906">
      <w:pPr>
        <w:keepLines/>
        <w:spacing w:before="120" w:after="120"/>
        <w:ind w:firstLine="227"/>
      </w:pPr>
      <w:r>
        <w:t>Na podstawie</w:t>
      </w:r>
      <w:r>
        <w:t xml:space="preserve"> Na podstawie art. 18 ust. 2 pkt 15 ustawy z dnia 8 marca 1990 r. o samorządzie gminnym (j.t. Dz. U. z 2016 r. poz. 446) oraz art. 40 ust. 8  ustawy z dnia 21 marca 1985 r. o drogach publicznych (</w:t>
      </w:r>
      <w:proofErr w:type="spellStart"/>
      <w:r>
        <w:t>t.j</w:t>
      </w:r>
      <w:proofErr w:type="spellEnd"/>
      <w:r>
        <w:t>. Dz. U. z 2015 r., poz. 460</w:t>
      </w:r>
      <w:r>
        <w:rPr>
          <w:rStyle w:val="Odwoanieprzypisudolnego"/>
        </w:rPr>
        <w:footnoteReference w:id="1"/>
      </w:r>
      <w:r>
        <w:rPr>
          <w:vertAlign w:val="superscript"/>
        </w:rPr>
        <w:t>)</w:t>
      </w:r>
      <w:r>
        <w:t xml:space="preserve">) Rada Miejska w Czyżewie  </w:t>
      </w:r>
      <w:r>
        <w:t>uchwala, co następuje:</w:t>
      </w:r>
    </w:p>
    <w:p w:rsidR="00A77B3E" w:rsidRDefault="00A03906">
      <w:pPr>
        <w:keepLines/>
        <w:spacing w:before="120" w:after="120"/>
        <w:ind w:firstLine="340"/>
      </w:pPr>
      <w:r>
        <w:rPr>
          <w:b/>
        </w:rPr>
        <w:t>§ 1. </w:t>
      </w:r>
      <w:r>
        <w:t> W uchwale Nr XVII/92/04 Rady Gminy Czyżew-Osada z dnia 28 kwietnia  2004 r.  w sprawie w sprawie ustalenia stawek opłat za zajęcie pasa drogowego na cele nie związane z budową, przebudową, remontem, utrzymaniem i ochroną dróg g</w:t>
      </w:r>
      <w:r>
        <w:t>minnych  wprowadza się następujące zmiany:</w:t>
      </w:r>
    </w:p>
    <w:p w:rsidR="00A77B3E" w:rsidRDefault="00A03906">
      <w:pPr>
        <w:spacing w:before="120" w:after="120"/>
        <w:ind w:left="340" w:hanging="227"/>
      </w:pPr>
      <w:r>
        <w:t>1) </w:t>
      </w:r>
      <w:r>
        <w:t>w § 1 dodaje się pkt 3a:</w:t>
      </w:r>
    </w:p>
    <w:p w:rsidR="00A77B3E" w:rsidRDefault="00A03906">
      <w:pPr>
        <w:spacing w:before="120" w:after="120"/>
        <w:ind w:left="567"/>
      </w:pPr>
      <w:r>
        <w:t>„</w:t>
      </w:r>
      <w:r>
        <w:t>3a) </w:t>
      </w:r>
      <w:r>
        <w:t>opłaty rocznej za zajęcie 1m² pasa drogowego zajętego przez rzut poziomy umieszczonego urządzenia infrastruktury telekomunikacyjnej związanej z regionalną siecią szerokopasmową w r</w:t>
      </w:r>
      <w:r>
        <w:t xml:space="preserve">ozumieniu ustawy z dnia 7 maja 2010 r. o wspieraniu rozwoju usług i sieci telekomunikacyjnych ( j.t. Dz.U. z 2015 r., poz. 880 z </w:t>
      </w:r>
      <w:proofErr w:type="spellStart"/>
      <w:r>
        <w:t>późn</w:t>
      </w:r>
      <w:proofErr w:type="spellEnd"/>
      <w:r>
        <w:t>. zm.) w wysokości:</w:t>
      </w:r>
    </w:p>
    <w:p w:rsidR="00A77B3E" w:rsidRDefault="00A03906">
      <w:pPr>
        <w:keepLines/>
        <w:spacing w:before="120" w:after="120"/>
        <w:ind w:left="1474" w:hanging="227"/>
      </w:pPr>
      <w:r>
        <w:t>a) </w:t>
      </w:r>
      <w:r>
        <w:t>15,00 zł w pasie drogowym poza obszarem zabudowanym,</w:t>
      </w:r>
    </w:p>
    <w:p w:rsidR="00A77B3E" w:rsidRDefault="00A03906">
      <w:pPr>
        <w:keepLines/>
        <w:spacing w:before="120" w:after="120"/>
        <w:ind w:left="1474" w:hanging="227"/>
      </w:pPr>
      <w:r>
        <w:t>b) </w:t>
      </w:r>
      <w:r>
        <w:t>20,00 zł w pasie drogowym w obszarze zabudow</w:t>
      </w:r>
      <w:r>
        <w:t>anym,</w:t>
      </w:r>
      <w:r>
        <w:t>”</w:t>
      </w:r>
      <w:r>
        <w:t>;</w:t>
      </w:r>
    </w:p>
    <w:p w:rsidR="00A77B3E" w:rsidRDefault="00A03906">
      <w:pPr>
        <w:spacing w:before="120" w:after="120"/>
        <w:ind w:left="340" w:hanging="227"/>
      </w:pPr>
      <w:r>
        <w:t>2) </w:t>
      </w:r>
      <w:r>
        <w:t>§ 3 skreśla się.</w:t>
      </w:r>
    </w:p>
    <w:p w:rsidR="00A77B3E" w:rsidRDefault="00A03906">
      <w:pPr>
        <w:keepLines/>
        <w:spacing w:before="120" w:after="120"/>
        <w:ind w:firstLine="340"/>
      </w:pPr>
      <w:r>
        <w:rPr>
          <w:b/>
        </w:rPr>
        <w:t>§ 2. </w:t>
      </w:r>
      <w:r>
        <w:t> Wykonanie uchwały powierza się Burmistrzowi Czyżewa.</w:t>
      </w:r>
    </w:p>
    <w:p w:rsidR="00A77B3E" w:rsidRDefault="00A03906">
      <w:pPr>
        <w:keepNext/>
        <w:keepLines/>
        <w:spacing w:before="120" w:after="120"/>
        <w:ind w:firstLine="340"/>
      </w:pPr>
      <w:r>
        <w:rPr>
          <w:b/>
        </w:rPr>
        <w:t>§ 3. </w:t>
      </w:r>
      <w:r>
        <w:t> Uchwała wchodzi w życie po upływie 14 dni od dnia ogłoszenia w Dzienniku Urzędowym Województwa Podlaskiego.</w:t>
      </w:r>
    </w:p>
    <w:p w:rsidR="00A77B3E" w:rsidRDefault="00A03906">
      <w:pPr>
        <w:keepNext/>
        <w:keepLines/>
        <w:spacing w:before="120" w:after="120"/>
        <w:ind w:firstLine="340"/>
      </w:pPr>
    </w:p>
    <w:p w:rsidR="00A77B3E" w:rsidRDefault="00A03906">
      <w:pPr>
        <w:keepNext/>
      </w:pPr>
      <w:r>
        <w:t> </w:t>
      </w: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917715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917715" w:rsidRDefault="00917715">
            <w:pPr>
              <w:keepNext/>
              <w:keepLines/>
              <w:jc w:val="left"/>
              <w:rPr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917715" w:rsidRDefault="00A03906">
            <w:pPr>
              <w:keepNext/>
              <w:keepLines/>
              <w:spacing w:before="560" w:after="560"/>
              <w:ind w:left="1134" w:right="1134"/>
              <w:jc w:val="center"/>
              <w:rPr>
                <w:szCs w:val="22"/>
              </w:rPr>
            </w:pPr>
            <w:r>
              <w:rPr>
                <w:szCs w:val="22"/>
              </w:rPr>
              <w:t>Przewodniczący Rady Miejskiej</w:t>
            </w:r>
            <w:r>
              <w:rPr>
                <w:szCs w:val="22"/>
              </w:rPr>
              <w:br/>
            </w:r>
            <w:r>
              <w:rPr>
                <w:szCs w:val="22"/>
              </w:rPr>
              <w:br/>
            </w:r>
            <w:r>
              <w:rPr>
                <w:szCs w:val="22"/>
              </w:rPr>
              <w:br/>
            </w:r>
            <w:r>
              <w:rPr>
                <w:b/>
              </w:rPr>
              <w:t>Witold Sienicki</w:t>
            </w:r>
          </w:p>
        </w:tc>
      </w:tr>
    </w:tbl>
    <w:p w:rsidR="00A77B3E" w:rsidRDefault="00A03906"/>
    <w:p w:rsidR="00A77B3E" w:rsidRDefault="00A03906">
      <w:pPr>
        <w:keepNext/>
      </w:pPr>
    </w:p>
    <w:sectPr w:rsidR="00A77B3E">
      <w:footerReference w:type="default" r:id="rId6"/>
      <w:footnotePr>
        <w:numRestart w:val="eachSect"/>
      </w:foot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906" w:rsidRDefault="00A03906">
      <w:r>
        <w:separator/>
      </w:r>
    </w:p>
  </w:endnote>
  <w:endnote w:type="continuationSeparator" w:id="0">
    <w:p w:rsidR="00A03906" w:rsidRDefault="00A03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887"/>
      <w:gridCol w:w="1535"/>
    </w:tblGrid>
    <w:tr w:rsidR="00917715">
      <w:tc>
        <w:tcPr>
          <w:tcW w:w="0" w:type="auto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917715" w:rsidRDefault="00A03906">
          <w:pPr>
            <w:jc w:val="left"/>
            <w:rPr>
              <w:sz w:val="18"/>
            </w:rPr>
          </w:pPr>
          <w:r>
            <w:rPr>
              <w:sz w:val="18"/>
            </w:rPr>
            <w:t>Id: 699C6F8A-BEE9-416B-8235-F46DC065C42A. Podpisany</w:t>
          </w:r>
        </w:p>
      </w:tc>
      <w:tc>
        <w:tcPr>
          <w:tcW w:w="0" w:type="auto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917715" w:rsidRDefault="00A03906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A73B4C">
            <w:rPr>
              <w:sz w:val="18"/>
            </w:rPr>
            <w:fldChar w:fldCharType="separate"/>
          </w:r>
          <w:r w:rsidR="00A73B4C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917715" w:rsidRDefault="00917715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906" w:rsidRDefault="00A03906">
      <w:r>
        <w:separator/>
      </w:r>
    </w:p>
  </w:footnote>
  <w:footnote w:type="continuationSeparator" w:id="0">
    <w:p w:rsidR="00A03906" w:rsidRDefault="00A03906">
      <w:r>
        <w:continuationSeparator/>
      </w:r>
    </w:p>
  </w:footnote>
  <w:footnote w:id="1">
    <w:p w:rsidR="00917715" w:rsidRDefault="00A03906">
      <w:pPr>
        <w:pStyle w:val="Tekstprzypisudolnego"/>
        <w:keepLines/>
        <w:ind w:left="170" w:hanging="170"/>
      </w:pPr>
      <w:r>
        <w:rPr>
          <w:rStyle w:val="Odwoanieprzypisudolnego"/>
        </w:rPr>
        <w:footnoteRef/>
      </w:r>
      <w:r>
        <w:rPr>
          <w:vertAlign w:val="superscript"/>
        </w:rPr>
        <w:t>) </w:t>
      </w:r>
      <w:r>
        <w:t>Zmiany tekstu jednolitego wymienionej ustawy zostały ogłoszone w Dz. U. z 2015 r. poz. 774, 870, 1336, 1890 i 2281.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715"/>
    <w:rsid w:val="00917715"/>
    <w:rsid w:val="00A03906"/>
    <w:rsid w:val="00A73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E94285F-9952-4929-A2DA-03AD57C38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rsid w:val="00805BCE"/>
    <w:rPr>
      <w:vertAlign w:val="superscript"/>
    </w:rPr>
  </w:style>
  <w:style w:type="paragraph" w:styleId="Tekstprzypisudolnego">
    <w:name w:val="footnote text"/>
    <w:basedOn w:val="Normalny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1316</Characters>
  <Application>Microsoft Office Word</Application>
  <DocSecurity>0</DocSecurity>
  <Lines>10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XV/119/16 z dnia 30 września 2016 r.</vt:lpstr>
      <vt:lpstr/>
    </vt:vector>
  </TitlesOfParts>
  <Company>Rada Miejska w Czyżewie</Company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XV/119/16 z dnia 30 września 2016 r.</dc:title>
  <dc:subject>zmieniająca uchwałę w sprawie  ustalenia stawek opłat za zajęcie pasa drogowego na cele nie związane z budową, przebudową, remontem, utrzymaniem i ochroną dróg gminnych</dc:subject>
  <dc:creator>Magdas</dc:creator>
  <cp:lastModifiedBy>Magda</cp:lastModifiedBy>
  <cp:revision>2</cp:revision>
  <dcterms:created xsi:type="dcterms:W3CDTF">2016-10-06T06:18:00Z</dcterms:created>
  <dcterms:modified xsi:type="dcterms:W3CDTF">2016-10-06T06:18:00Z</dcterms:modified>
  <cp:category>Akt prawny</cp:category>
</cp:coreProperties>
</file>