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3" w:rsidRPr="00481813" w:rsidRDefault="008D5C28" w:rsidP="002E7B5B">
      <w:pPr>
        <w:pStyle w:val="za"/>
        <w:jc w:val="left"/>
      </w:pPr>
      <w:r>
        <w:t xml:space="preserve">Załącznik </w:t>
      </w:r>
      <w:r w:rsidR="00481813" w:rsidRPr="00481813">
        <w:t xml:space="preserve">Nr 1 do uchwały </w:t>
      </w:r>
      <w:r>
        <w:t xml:space="preserve">    </w:t>
      </w:r>
      <w:r w:rsidR="00481813" w:rsidRPr="00481813">
        <w:t xml:space="preserve">Nr XIII/99/16 Rady Miejskiej w Czyżewie z dnia 8 </w:t>
      </w:r>
      <w:r w:rsidR="002E7B5B">
        <w:t xml:space="preserve">czerwca  </w:t>
      </w:r>
      <w:r w:rsidR="00481813" w:rsidRPr="00481813">
        <w:t xml:space="preserve">2016r. </w:t>
      </w:r>
    </w:p>
    <w:p w:rsidR="00481813" w:rsidRDefault="00481813" w:rsidP="006457B6">
      <w:pPr>
        <w:pStyle w:val="za"/>
      </w:pPr>
    </w:p>
    <w:tbl>
      <w:tblPr>
        <w:tblW w:w="98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996"/>
        <w:gridCol w:w="866"/>
        <w:gridCol w:w="3055"/>
        <w:gridCol w:w="1024"/>
        <w:gridCol w:w="960"/>
      </w:tblGrid>
      <w:tr w:rsidR="00481813" w:rsidRPr="00481813" w:rsidTr="00481813">
        <w:trPr>
          <w:trHeight w:val="313"/>
        </w:trPr>
        <w:tc>
          <w:tcPr>
            <w:tcW w:w="9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proofErr w:type="spellStart"/>
            <w:r w:rsidRPr="00481813">
              <w:rPr>
                <w:rFonts w:ascii="Arial CE" w:hAnsi="Arial CE" w:cs="Arial CE"/>
              </w:rPr>
              <w:t>Ministarstwo</w:t>
            </w:r>
            <w:proofErr w:type="spellEnd"/>
            <w:r w:rsidRPr="00481813">
              <w:rPr>
                <w:rFonts w:ascii="Arial CE" w:hAnsi="Arial CE" w:cs="Arial CE"/>
              </w:rPr>
              <w:t xml:space="preserve"> Finansów ul. Świętokrzyska 12, 00-916 Warszawa</w:t>
            </w:r>
          </w:p>
        </w:tc>
      </w:tr>
      <w:tr w:rsidR="00481813" w:rsidRPr="00481813" w:rsidTr="00481813">
        <w:trPr>
          <w:trHeight w:val="256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</w:tr>
      <w:tr w:rsidR="00481813" w:rsidRPr="00481813" w:rsidTr="00481813">
        <w:trPr>
          <w:trHeight w:val="24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nazwa i adres jednostki sprawozdawczej</w:t>
            </w:r>
          </w:p>
        </w:tc>
        <w:tc>
          <w:tcPr>
            <w:tcW w:w="48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BILANS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Adresat</w:t>
            </w:r>
          </w:p>
        </w:tc>
      </w:tr>
      <w:tr w:rsidR="00481813" w:rsidRPr="00481813" w:rsidTr="00481813">
        <w:trPr>
          <w:trHeight w:val="242"/>
        </w:trPr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 xml:space="preserve">Gminny Ośrodek Kultury w Czyżewie ul. Mazowiecka 34, 18-220 Czyżew 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Jednostki budżetowej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GMINA CZYŻEW UL.MAZOWIECKA 34,18-220 CZYŻEW</w:t>
            </w:r>
          </w:p>
        </w:tc>
      </w:tr>
      <w:tr w:rsidR="00481813" w:rsidRPr="00481813" w:rsidTr="00481813">
        <w:trPr>
          <w:trHeight w:val="242"/>
        </w:trPr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481813" w:rsidRPr="00481813" w:rsidTr="00481813">
        <w:trPr>
          <w:trHeight w:val="228"/>
        </w:trPr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Sporządzony na dzień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481813" w:rsidRPr="00481813" w:rsidTr="00481813">
        <w:trPr>
          <w:trHeight w:val="541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Numer identyfikacyjny REGON: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31.XII.2015r.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481813" w:rsidRPr="00481813" w:rsidTr="00481813">
        <w:trPr>
          <w:trHeight w:val="55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450163558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Wysłać bez pisma przewodniego</w:t>
            </w:r>
          </w:p>
        </w:tc>
      </w:tr>
      <w:tr w:rsidR="00481813" w:rsidRPr="00481813" w:rsidTr="00481813">
        <w:trPr>
          <w:trHeight w:val="242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/>
        </w:tc>
      </w:tr>
      <w:tr w:rsidR="00481813" w:rsidRPr="00481813" w:rsidTr="00481813">
        <w:trPr>
          <w:trHeight w:val="75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AKTYWA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Stan na początek roku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Stan na koniec roku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PASYWA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Stan na początek roku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13" w:rsidRPr="00481813" w:rsidRDefault="00481813" w:rsidP="00481813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Stan na koniec roku</w:t>
            </w:r>
          </w:p>
        </w:tc>
      </w:tr>
      <w:tr w:rsidR="00481813" w:rsidRPr="00481813" w:rsidTr="00481813">
        <w:trPr>
          <w:trHeight w:val="399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 AKTYWA TRWAŁE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391 449,76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383 855,11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 FUNDUSZ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391 702,76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384 178,51</w:t>
            </w:r>
          </w:p>
        </w:tc>
      </w:tr>
      <w:tr w:rsidR="00481813" w:rsidRPr="00481813" w:rsidTr="00481813">
        <w:trPr>
          <w:trHeight w:val="328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A.I. Warunki niematerialne i prawne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A.I. Fundusz jednostki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396 850,23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391 702,76</w:t>
            </w:r>
          </w:p>
        </w:tc>
      </w:tr>
      <w:tr w:rsidR="00481813" w:rsidRPr="00481813" w:rsidTr="00481813">
        <w:trPr>
          <w:trHeight w:val="399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A.II. Rzeczowe aktywa trwałe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391 449,76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383 855,11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A.II. Wynik finansowy netto (+, -)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-5 147,47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-7 524,25</w:t>
            </w:r>
          </w:p>
        </w:tc>
      </w:tr>
      <w:tr w:rsidR="00481813" w:rsidRPr="00481813" w:rsidTr="00481813">
        <w:trPr>
          <w:trHeight w:val="37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A.II.1. Środki trwałe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391 449,76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383 855,11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A.II.1. Zysk netto (+)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47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A.II.1.1.Grunty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A.II.2.Strata netto (-)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-5 147,47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-7 524,25</w:t>
            </w:r>
          </w:p>
        </w:tc>
      </w:tr>
      <w:tr w:rsidR="00481813" w:rsidRPr="00481813" w:rsidTr="00481813">
        <w:trPr>
          <w:trHeight w:val="4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A.II.1.2. Budynki, lokalne i obiekty inżynierii lądowej i wodnej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378 798,06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372 753,41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A.III. Nadwyżka środków obrotowych (-)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5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A.II.1.3. Urządzenia techniczne i maszyny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A.IV. Odpisy z wyniku finansowego (-)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598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A.II.1.4. Środki transportu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A.V. Fundusz mienia zlikwidowanych jednostek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399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A.II.1.5. Inne środki trwałe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12 651,70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11 101,70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B. PANSTWOWY FUNDUSZE CELOWE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57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A.II.2.Środki trwałe w budowie (inwestycje)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 xml:space="preserve">C. ZOBOWIĄZANIA I REZERWY NA ZOBOWIĄZANIA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541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A.II.3. Zaliczka na środki trwałe w budowie (inwestycje)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C.I. Zobowiązania długoterminowe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385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A.III. Należności długoterminowe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proofErr w:type="spellStart"/>
            <w:r w:rsidRPr="00481813">
              <w:rPr>
                <w:rFonts w:ascii="Arial CE" w:hAnsi="Arial CE" w:cs="Arial CE"/>
                <w:b/>
                <w:bCs/>
              </w:rPr>
              <w:t>C.II.Zobowiązania</w:t>
            </w:r>
            <w:proofErr w:type="spellEnd"/>
            <w:r w:rsidRPr="00481813">
              <w:rPr>
                <w:rFonts w:ascii="Arial CE" w:hAnsi="Arial CE" w:cs="Arial CE"/>
                <w:b/>
                <w:bCs/>
              </w:rPr>
              <w:t xml:space="preserve"> krótkoterminowe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499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A.IV. Długoterminowe aktywa finansowe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C.II.1. Zobowiązania z tytułu dostaw i usług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34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A.IV.1. Akcje i udziały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C.II.2. Zobowiązania wobec budżetów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4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 xml:space="preserve">A.IV.2. Inne papiery </w:t>
            </w:r>
            <w:proofErr w:type="spellStart"/>
            <w:r w:rsidRPr="00481813">
              <w:rPr>
                <w:rFonts w:ascii="Arial CE" w:hAnsi="Arial CE" w:cs="Arial CE"/>
              </w:rPr>
              <w:t>wartościwe</w:t>
            </w:r>
            <w:proofErr w:type="spellEnd"/>
            <w:r w:rsidRPr="00481813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 xml:space="preserve">C.II.3. Zobowiązania z tytułu ubezpieczeń i innych świadczeń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5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lastRenderedPageBreak/>
              <w:t>A.IV.3. Inne długoterminowe aktywa finansowe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C.II.4. Zobowiązania z tytułu wynagrodzeń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5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A.V. Wartość mienia zlikwidowanych  jednostek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C.II.5. Pozostałe zobowiązania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55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B. AKTYWA OBROTOWE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965,76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387,30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C.II.6. Sumy obce (depozytowe, zabezpieczenie wykonania umów)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72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B.I. Zapasy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253,00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323,40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C.II.7. Rozliczenia z tytułu środków na wydatki budżetowe i z tytułu dochodów budżetowych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399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B.I.1. Materiały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D.I.1.8. Rezerwy na zobowiązania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399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B.I.2. Półprodukty i produkty w toku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D. FUNDUSZE SPECJALNE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712,76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63,90</w:t>
            </w:r>
          </w:p>
        </w:tc>
      </w:tr>
      <w:tr w:rsidR="00481813" w:rsidRPr="00481813" w:rsidTr="00481813">
        <w:trPr>
          <w:trHeight w:val="4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B.I.3. Produkty gotowe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D.1. Zakładowy Fundusz Świadczeń Socjalnych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712,76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63,90</w:t>
            </w:r>
          </w:p>
        </w:tc>
      </w:tr>
      <w:tr w:rsidR="00481813" w:rsidRPr="00481813" w:rsidTr="00481813">
        <w:trPr>
          <w:trHeight w:val="37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B.I.4. Towary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253,00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323,40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D.2. Inne fundusze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413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B.II. Należności krótkoterminowe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E. ROZLICZENIA MIĘDZYOKRESOWE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55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B.II.1. Należności z tytułu dostaw i usług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E.I. Rozliczenia międzyokresowe przychodów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42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B.II.2. Należności od budżetów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E.II. Inne rozliczenia międzyokresowe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55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 xml:space="preserve">B.II.3. Należności z tytułu ubezpieczeń  i innych świadczeń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42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B.II.4.Pozostałe należności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727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B.II.5. Rozliczenia z tytułu środków na wydatki budżetowe i z tytułu dochodów budżetowych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4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B.III. Krótkoterminowe aktywa finansowe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712,76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63,90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35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B.III.1. Środki pieniężne w kasie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55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B.III.2. Środki pieniężne na rachunkach bankowych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712,76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63,90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481813" w:rsidRPr="00481813" w:rsidTr="00481813">
        <w:trPr>
          <w:trHeight w:val="541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B.III.3. Środki pieniężne państwowego funduszu celowego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481813" w:rsidRPr="00481813" w:rsidTr="00481813">
        <w:trPr>
          <w:trHeight w:val="356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B.III.4. Inne środki pieniężne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44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B.III.5. Akcje lub udziały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34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B.III. 6. Inne papiery wartościowe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481813" w:rsidRPr="00481813" w:rsidTr="00481813">
        <w:trPr>
          <w:trHeight w:val="57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 xml:space="preserve">B.III.7. Inne krótkoterminowe aktywa finansowe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</w:tr>
      <w:tr w:rsidR="00481813" w:rsidRPr="00481813" w:rsidTr="00481813">
        <w:trPr>
          <w:trHeight w:val="370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B.IV. Rozliczenia międzyokresowe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0,00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242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 </w:t>
            </w:r>
          </w:p>
        </w:tc>
      </w:tr>
      <w:tr w:rsidR="00481813" w:rsidRPr="00481813" w:rsidTr="00481813">
        <w:trPr>
          <w:trHeight w:val="413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SUMA AKTYWÓW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392 415,52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384 242,41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SUMA PASYWÓW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392 415,52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384 242,41</w:t>
            </w:r>
          </w:p>
        </w:tc>
      </w:tr>
      <w:tr w:rsidR="00481813" w:rsidRPr="00481813" w:rsidTr="00481813">
        <w:trPr>
          <w:trHeight w:val="299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 xml:space="preserve">A. Objaśnienie - wykazane w bilansie wartości aktywów trwałych i obrotowych są </w:t>
            </w:r>
            <w:proofErr w:type="spellStart"/>
            <w:r w:rsidRPr="00481813">
              <w:rPr>
                <w:rFonts w:ascii="Arial CE" w:hAnsi="Arial CE" w:cs="Arial CE"/>
              </w:rPr>
              <w:t>pomnijeszane</w:t>
            </w:r>
            <w:proofErr w:type="spellEnd"/>
            <w:r w:rsidRPr="00481813">
              <w:rPr>
                <w:rFonts w:ascii="Arial CE" w:hAnsi="Arial CE" w:cs="Arial CE"/>
              </w:rPr>
              <w:t xml:space="preserve"> odpowiednio o umorzenie i odpisy aktualizujące.</w:t>
            </w:r>
          </w:p>
        </w:tc>
      </w:tr>
      <w:tr w:rsidR="00481813" w:rsidRPr="00481813" w:rsidTr="00481813">
        <w:trPr>
          <w:trHeight w:val="328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lastRenderedPageBreak/>
              <w:t>B. Informacje uzupełniające istotne dla rzetelności i przejrzystości sytuacji finansowej i majątkowej:</w:t>
            </w:r>
          </w:p>
        </w:tc>
      </w:tr>
    </w:tbl>
    <w:p w:rsidR="00481813" w:rsidRDefault="00481813" w:rsidP="006457B6">
      <w:pPr>
        <w:pStyle w:val="za"/>
      </w:pP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980"/>
      </w:tblGrid>
      <w:tr w:rsidR="00481813" w:rsidRPr="00481813" w:rsidTr="00481813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Opis 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  <w:b/>
                <w:bCs/>
              </w:rPr>
            </w:pPr>
            <w:r w:rsidRPr="00481813">
              <w:rPr>
                <w:rFonts w:ascii="Arial CE" w:hAnsi="Arial CE" w:cs="Arial CE"/>
                <w:b/>
                <w:bCs/>
              </w:rPr>
              <w:t>Wartość :</w:t>
            </w:r>
          </w:p>
        </w:tc>
      </w:tr>
      <w:tr w:rsidR="00481813" w:rsidRPr="00481813" w:rsidTr="00481813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1. Umorzenie wartości niematerialnych i prawnych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819,29</w:t>
            </w:r>
          </w:p>
        </w:tc>
      </w:tr>
      <w:tr w:rsidR="00481813" w:rsidRPr="00481813" w:rsidTr="00481813">
        <w:trPr>
          <w:trHeight w:val="3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 xml:space="preserve">2. Umorzenie środków trwałych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45 265,09</w:t>
            </w:r>
          </w:p>
        </w:tc>
      </w:tr>
      <w:tr w:rsidR="00481813" w:rsidRPr="00481813" w:rsidTr="00481813">
        <w:trPr>
          <w:trHeight w:val="3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3. Umorzenie pozostałych środków trwałych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345 886,04</w:t>
            </w:r>
          </w:p>
        </w:tc>
      </w:tr>
      <w:tr w:rsidR="00481813" w:rsidRPr="00481813" w:rsidTr="00481813">
        <w:trPr>
          <w:trHeight w:val="3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4. Odpisy aktualizujące środki trwałe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5. Odpisy aktualizujące środki trwałe w budowie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6. Odpisy aktualizujące wartości niematerialne i prawne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  <w:tr w:rsidR="00481813" w:rsidRPr="00481813" w:rsidTr="00481813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 xml:space="preserve">7. Odpisy aktualizujące należności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13" w:rsidRPr="00481813" w:rsidRDefault="00481813" w:rsidP="00481813">
            <w:pPr>
              <w:jc w:val="right"/>
              <w:rPr>
                <w:rFonts w:ascii="Arial CE" w:hAnsi="Arial CE" w:cs="Arial CE"/>
              </w:rPr>
            </w:pPr>
            <w:r w:rsidRPr="00481813">
              <w:rPr>
                <w:rFonts w:ascii="Arial CE" w:hAnsi="Arial CE" w:cs="Arial CE"/>
              </w:rPr>
              <w:t>0,00</w:t>
            </w:r>
          </w:p>
        </w:tc>
      </w:tr>
    </w:tbl>
    <w:p w:rsidR="00481813" w:rsidRDefault="00481813" w:rsidP="006457B6">
      <w:pPr>
        <w:pStyle w:val="za"/>
      </w:pPr>
    </w:p>
    <w:tbl>
      <w:tblPr>
        <w:tblW w:w="1009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5867"/>
        <w:gridCol w:w="1770"/>
        <w:gridCol w:w="1683"/>
      </w:tblGrid>
      <w:tr w:rsidR="00481813" w:rsidRPr="00481813" w:rsidTr="00481813">
        <w:trPr>
          <w:trHeight w:val="256"/>
        </w:trPr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>Nazwa i adres jednostki sprawozdawczej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  <w:r w:rsidRPr="00481813">
              <w:rPr>
                <w:b/>
                <w:bCs/>
              </w:rPr>
              <w:t>GMINA CZYŻEW UL.MAZOWIECKA 34, 18-220 CZYŻEW</w:t>
            </w:r>
          </w:p>
        </w:tc>
      </w:tr>
      <w:tr w:rsidR="00481813" w:rsidRPr="00481813" w:rsidTr="00481813">
        <w:trPr>
          <w:trHeight w:val="256"/>
        </w:trPr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  <w:r w:rsidRPr="00481813">
              <w:rPr>
                <w:b/>
                <w:bCs/>
              </w:rPr>
              <w:t>Gminny Ośrodek Kultury  w Czyżewie</w:t>
            </w:r>
          </w:p>
        </w:tc>
        <w:tc>
          <w:tcPr>
            <w:tcW w:w="3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</w:p>
        </w:tc>
      </w:tr>
      <w:tr w:rsidR="00481813" w:rsidRPr="00481813" w:rsidTr="00481813">
        <w:trPr>
          <w:trHeight w:val="256"/>
        </w:trPr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  <w:r w:rsidRPr="00481813">
              <w:rPr>
                <w:b/>
                <w:bCs/>
              </w:rPr>
              <w:t>ul. Mazowiecka 34</w:t>
            </w:r>
          </w:p>
        </w:tc>
        <w:tc>
          <w:tcPr>
            <w:tcW w:w="3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</w:p>
        </w:tc>
      </w:tr>
      <w:tr w:rsidR="00481813" w:rsidRPr="00481813" w:rsidTr="00481813">
        <w:trPr>
          <w:trHeight w:val="256"/>
        </w:trPr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  <w:r w:rsidRPr="00481813">
              <w:rPr>
                <w:b/>
                <w:bCs/>
              </w:rPr>
              <w:t>18-220 Czyżew</w:t>
            </w:r>
          </w:p>
        </w:tc>
        <w:tc>
          <w:tcPr>
            <w:tcW w:w="3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</w:p>
        </w:tc>
      </w:tr>
      <w:tr w:rsidR="00481813" w:rsidRPr="00481813" w:rsidTr="00481813">
        <w:trPr>
          <w:trHeight w:val="256"/>
        </w:trPr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  <w:r w:rsidRPr="00481813">
              <w:rPr>
                <w:b/>
                <w:bCs/>
              </w:rPr>
              <w:t>Numer identyfikacyjny REGON</w:t>
            </w:r>
          </w:p>
        </w:tc>
        <w:tc>
          <w:tcPr>
            <w:tcW w:w="3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</w:p>
        </w:tc>
      </w:tr>
      <w:tr w:rsidR="00481813" w:rsidRPr="00481813" w:rsidTr="00481813">
        <w:trPr>
          <w:trHeight w:val="256"/>
        </w:trPr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13" w:rsidRPr="00481813" w:rsidRDefault="00481813" w:rsidP="00481813">
            <w:pPr>
              <w:rPr>
                <w:b/>
                <w:bCs/>
              </w:rPr>
            </w:pPr>
            <w:r w:rsidRPr="00481813">
              <w:rPr>
                <w:b/>
                <w:bCs/>
              </w:rPr>
              <w:t>450163558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 </w:t>
            </w:r>
          </w:p>
        </w:tc>
      </w:tr>
      <w:tr w:rsidR="00481813" w:rsidRPr="00481813" w:rsidTr="00481813">
        <w:trPr>
          <w:trHeight w:val="25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Rachunek zysków i strat jednostki (wariant porównawczy)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13" w:rsidRPr="00481813" w:rsidRDefault="00481813" w:rsidP="00481813">
            <w:r w:rsidRPr="00481813">
              <w:t> </w:t>
            </w:r>
          </w:p>
        </w:tc>
      </w:tr>
      <w:tr w:rsidR="00481813" w:rsidRPr="00481813" w:rsidTr="00481813">
        <w:trPr>
          <w:trHeight w:val="25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 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 xml:space="preserve"> wysłać bez pisma przewodniego</w:t>
            </w:r>
          </w:p>
        </w:tc>
      </w:tr>
      <w:tr w:rsidR="00481813" w:rsidRPr="00481813" w:rsidTr="00481813">
        <w:trPr>
          <w:trHeight w:val="2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13" w:rsidRPr="00481813" w:rsidRDefault="00481813" w:rsidP="00481813">
            <w:r w:rsidRPr="00481813">
              <w:t> 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sporządzony na dzień 31 XII 2015 rok</w:t>
            </w:r>
          </w:p>
        </w:tc>
        <w:tc>
          <w:tcPr>
            <w:tcW w:w="34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13" w:rsidRPr="00481813" w:rsidRDefault="00481813" w:rsidP="00481813"/>
        </w:tc>
      </w:tr>
      <w:tr w:rsidR="00481813" w:rsidRPr="00481813" w:rsidTr="00481813">
        <w:trPr>
          <w:trHeight w:val="589"/>
        </w:trPr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Stan na koniec roku poprzedniego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Stan na koniec roku bieżącego</w:t>
            </w:r>
          </w:p>
        </w:tc>
      </w:tr>
      <w:tr w:rsidR="00481813" w:rsidRPr="00481813" w:rsidTr="00481813">
        <w:trPr>
          <w:trHeight w:val="3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A.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>Przychody netto z podstawowej działalności operacyjnej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278 000,00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321 300,00</w:t>
            </w:r>
          </w:p>
        </w:tc>
      </w:tr>
      <w:tr w:rsidR="00481813" w:rsidRPr="00481813" w:rsidTr="00481813">
        <w:trPr>
          <w:trHeight w:val="3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A.I.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Przychody netto ze sprzedaży produktów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278 000,00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321 300,00</w:t>
            </w:r>
          </w:p>
        </w:tc>
      </w:tr>
      <w:tr w:rsidR="00481813" w:rsidRPr="00481813" w:rsidTr="00481813">
        <w:trPr>
          <w:trHeight w:val="60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A.I.1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w tym : dotacje zaliczane do przychodów (podmiotowe, przedmiotowe, na pierwsze wyposażenie w środki obrotowe)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278 000,00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321 300,00</w:t>
            </w:r>
          </w:p>
        </w:tc>
      </w:tr>
      <w:tr w:rsidR="00481813" w:rsidRPr="00481813" w:rsidTr="00481813">
        <w:trPr>
          <w:trHeight w:val="57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A.II.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Zmiana stanu produktów (zwiększenie - wartość dodatnia, zmniejszenie - wartość ujemna)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5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A.III.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Koszt wytworzenia produktów na własne potrzeby jednostki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A.IV.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Przychody netto ze sprzedaży towarów i materiałów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4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A.V.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>Dotacje na finansowanie działalności podstawowej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4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A.VI.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Pozostałe z tytułu dochodów  budżetowych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B.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>Koszty działalności operacyjnej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335 060,82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396 700,15</w:t>
            </w:r>
          </w:p>
        </w:tc>
      </w:tr>
      <w:tr w:rsidR="00481813" w:rsidRPr="00481813" w:rsidTr="00481813">
        <w:trPr>
          <w:trHeight w:val="4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Amortyzacja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9 027,67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7 594,65</w:t>
            </w:r>
          </w:p>
        </w:tc>
      </w:tr>
      <w:tr w:rsidR="00481813" w:rsidRPr="00481813" w:rsidTr="00481813">
        <w:trPr>
          <w:trHeight w:val="4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Zużycie materiałów i energii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44 636,79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47 824,68</w:t>
            </w:r>
          </w:p>
        </w:tc>
      </w:tr>
      <w:tr w:rsidR="00481813" w:rsidRPr="00481813" w:rsidTr="00481813">
        <w:trPr>
          <w:trHeight w:val="3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B.III.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Usługi obce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80 763,37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107 972,21</w:t>
            </w:r>
          </w:p>
        </w:tc>
      </w:tr>
      <w:tr w:rsidR="00481813" w:rsidRPr="00481813" w:rsidTr="00481813">
        <w:trPr>
          <w:trHeight w:val="4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B.IV.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Podatki i opłaty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B.V.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Wynagrodzenia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169 849,65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200 269,74</w:t>
            </w:r>
          </w:p>
        </w:tc>
      </w:tr>
      <w:tr w:rsidR="00481813" w:rsidRPr="00481813" w:rsidTr="00481813">
        <w:trPr>
          <w:trHeight w:val="4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B.VI.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Ubezpieczenia społeczne i inne świadczenia dla pracowników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29 010,74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31 324,66</w:t>
            </w:r>
          </w:p>
        </w:tc>
      </w:tr>
      <w:tr w:rsidR="00481813" w:rsidRPr="00481813" w:rsidTr="00481813">
        <w:trPr>
          <w:trHeight w:val="3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B.VII.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Pozostałe koszty rodzajowe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1 772,60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1 714,21</w:t>
            </w:r>
          </w:p>
        </w:tc>
      </w:tr>
      <w:tr w:rsidR="00481813" w:rsidRPr="00481813" w:rsidTr="00481813">
        <w:trPr>
          <w:trHeight w:val="3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lastRenderedPageBreak/>
              <w:t>B.VIII.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Wartość sprzedanych towarów i materiałów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43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B.IX.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Inne świadczenia finansowane z budżetu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4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B.X.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Pozostałe obciążenia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C.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 xml:space="preserve">Zysk (strata) z działalności podstawowej (A - B)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-57 060,82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-75 400,15</w:t>
            </w:r>
          </w:p>
        </w:tc>
      </w:tr>
      <w:tr w:rsidR="00481813" w:rsidRPr="00481813" w:rsidTr="00481813">
        <w:trPr>
          <w:trHeight w:val="3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D.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>Pozostałe przychody operacyjne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51 903,17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67 861,51</w:t>
            </w:r>
          </w:p>
        </w:tc>
      </w:tr>
      <w:tr w:rsidR="00481813" w:rsidRPr="00481813" w:rsidTr="00481813">
        <w:trPr>
          <w:trHeight w:val="3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D.I.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Zysk ze zbycia niefinansowych aktywów trwałych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1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D.II.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Dotacje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D.III.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Inne przychody operacyjne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51 903,17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67 861,51</w:t>
            </w:r>
          </w:p>
        </w:tc>
      </w:tr>
      <w:tr w:rsidR="00481813" w:rsidRPr="00481813" w:rsidTr="00481813">
        <w:trPr>
          <w:trHeight w:val="4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E.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>Pozostałe koszty operacyjne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7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E.I.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4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E.II.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>Pozostałe koszty operacyjne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5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F.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 xml:space="preserve">Zysk (strata) z działalności operacyjnej (C + D - E)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-5 157,65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-7 538,64</w:t>
            </w:r>
          </w:p>
        </w:tc>
      </w:tr>
      <w:tr w:rsidR="00481813" w:rsidRPr="00481813" w:rsidTr="00481813">
        <w:trPr>
          <w:trHeight w:val="4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G.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>Przychody finansowe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10,18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14,39</w:t>
            </w:r>
          </w:p>
        </w:tc>
      </w:tr>
      <w:tr w:rsidR="00481813" w:rsidRPr="00481813" w:rsidTr="00481813">
        <w:trPr>
          <w:trHeight w:val="3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G.I.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Dywidendy i udziały w zyskach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G.II.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Odsetki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10,18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14,39</w:t>
            </w:r>
          </w:p>
        </w:tc>
      </w:tr>
      <w:tr w:rsidR="00481813" w:rsidRPr="00481813" w:rsidTr="00481813">
        <w:trPr>
          <w:trHeight w:val="3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G.III.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Inne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H.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>Koszty finansowe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3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H.I.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Odsetki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H.II.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Inne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 xml:space="preserve">Zysk (strata) z działalności gospodarczej (F + G - H)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-5 147,47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-7 524,25</w:t>
            </w:r>
          </w:p>
        </w:tc>
      </w:tr>
      <w:tr w:rsidR="00481813" w:rsidRPr="00481813" w:rsidTr="00481813">
        <w:trPr>
          <w:trHeight w:val="3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J.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 xml:space="preserve">Wynik zdarzeń nadzwyczajnych (J.I.- J.II.)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3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J.I.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Zyski nadzwyczajne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6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</w:pPr>
            <w:r w:rsidRPr="00481813">
              <w:t>J.II.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Straty nadzwyczajne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</w:pPr>
            <w:r w:rsidRPr="00481813">
              <w:t>0,00</w:t>
            </w:r>
          </w:p>
        </w:tc>
      </w:tr>
      <w:tr w:rsidR="00481813" w:rsidRPr="00481813" w:rsidTr="00481813">
        <w:trPr>
          <w:trHeight w:val="3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K.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 xml:space="preserve">Zysk (strata) brutto (I +  - J)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-5 147,47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-7 524,25</w:t>
            </w:r>
          </w:p>
        </w:tc>
      </w:tr>
      <w:tr w:rsidR="00481813" w:rsidRPr="00481813" w:rsidTr="00481813">
        <w:trPr>
          <w:trHeight w:val="39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L.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>Podatek dochodowy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5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M.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>Pozostałe obowiązkowe zmniejszenia zysku (zwiększenia straty) oraz nadwyżki środków obrotowych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0,00</w:t>
            </w:r>
          </w:p>
        </w:tc>
      </w:tr>
      <w:tr w:rsidR="00481813" w:rsidRPr="00481813" w:rsidTr="00481813">
        <w:trPr>
          <w:trHeight w:val="4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center"/>
              <w:rPr>
                <w:b/>
                <w:bCs/>
              </w:rPr>
            </w:pPr>
            <w:r w:rsidRPr="00481813">
              <w:rPr>
                <w:b/>
                <w:bCs/>
              </w:rPr>
              <w:t>N.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r w:rsidRPr="00481813">
              <w:t xml:space="preserve"> </w:t>
            </w:r>
            <w:r w:rsidRPr="00481813">
              <w:rPr>
                <w:b/>
                <w:bCs/>
              </w:rPr>
              <w:t xml:space="preserve">Zysk (strata) netto (K - L - M)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-5 147,47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13" w:rsidRPr="00481813" w:rsidRDefault="00481813" w:rsidP="00481813">
            <w:pPr>
              <w:jc w:val="right"/>
              <w:rPr>
                <w:b/>
                <w:bCs/>
              </w:rPr>
            </w:pPr>
            <w:r w:rsidRPr="00481813">
              <w:rPr>
                <w:b/>
                <w:bCs/>
              </w:rPr>
              <w:t>-7 524,25</w:t>
            </w:r>
          </w:p>
        </w:tc>
      </w:tr>
    </w:tbl>
    <w:p w:rsidR="00481813" w:rsidRDefault="00481813" w:rsidP="00481813">
      <w:pPr>
        <w:rPr>
          <w:b/>
          <w:sz w:val="24"/>
        </w:rPr>
      </w:pPr>
    </w:p>
    <w:p w:rsidR="00481813" w:rsidRPr="00481813" w:rsidRDefault="00481813" w:rsidP="00481813">
      <w:pPr>
        <w:rPr>
          <w:b/>
          <w:sz w:val="24"/>
        </w:rPr>
      </w:pPr>
      <w:r w:rsidRPr="00481813">
        <w:rPr>
          <w:b/>
          <w:sz w:val="24"/>
        </w:rPr>
        <w:t>I. WPROWADZENIE DO SPRAWOZDANIA</w:t>
      </w:r>
    </w:p>
    <w:p w:rsidR="00481813" w:rsidRPr="00481813" w:rsidRDefault="00481813" w:rsidP="00481813">
      <w:pPr>
        <w:jc w:val="center"/>
        <w:rPr>
          <w:b/>
          <w:sz w:val="24"/>
        </w:rPr>
      </w:pP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1. Gminny Ośrodek Kultury w Czyżewie, jest samorządową instytucją kultury działającą w oparciu o ustawę z dnia 25 października 1991 roku o organizowaniu i prowadzeniu działalności kulturalnej (</w:t>
      </w:r>
      <w:proofErr w:type="spellStart"/>
      <w:r w:rsidRPr="00481813">
        <w:rPr>
          <w:sz w:val="24"/>
        </w:rPr>
        <w:t>t.j</w:t>
      </w:r>
      <w:proofErr w:type="spellEnd"/>
      <w:r w:rsidRPr="00481813">
        <w:rPr>
          <w:sz w:val="24"/>
        </w:rPr>
        <w:t xml:space="preserve">. Dz.U. z 2012 roku, poz. 406) oraz statut nadany przez Radę Gminy Czyżew-Osada Uchwałą Nr II/14/2010 z dnia 21 grudnia 2010 roku w sprawie nadania statutu Gminnego Ośrodka Kultury w Czyżewie.    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lastRenderedPageBreak/>
        <w:t>2. Instytucja kultury jest jednostką organizacyjną Gminy Czyżew na podstawie wpisu do Rejestru Instytucji Kultury pod pozycją 1, i tym samym z mocy prawa uzyskała osobowość prawną. Gospodarkę finansową prowadzi na zasadach określonych wyżej wymienionej ustawy oraz ustawy z dnia 27 sierpnia 2009 roku o finansach publicznych (</w:t>
      </w:r>
      <w:proofErr w:type="spellStart"/>
      <w:r w:rsidRPr="00481813">
        <w:rPr>
          <w:sz w:val="24"/>
        </w:rPr>
        <w:t>t.j</w:t>
      </w:r>
      <w:proofErr w:type="spellEnd"/>
      <w:r w:rsidRPr="00481813">
        <w:rPr>
          <w:sz w:val="24"/>
        </w:rPr>
        <w:t>. Dz.U. z 2013 roku poz.885 ze zm.)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3. Instytucja kultury prowadzi rachunkowość na podstawie ustawy z dnia 29 września 1994 roku o rachunkowości (</w:t>
      </w:r>
      <w:proofErr w:type="spellStart"/>
      <w:r w:rsidRPr="00481813">
        <w:rPr>
          <w:sz w:val="24"/>
        </w:rPr>
        <w:t>t.j</w:t>
      </w:r>
      <w:proofErr w:type="spellEnd"/>
      <w:r w:rsidRPr="00481813">
        <w:rPr>
          <w:sz w:val="24"/>
        </w:rPr>
        <w:t>. Dz. U. z 2013 roku, poz.330 ze zm.)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4. Rokiem obrachunkowym i sprawozdawczym  instytucji jest rok kalendarzowy.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5. Nadzór nad działalnością Gminnego Ośrodka Kultury w Czyżewie sprawuje Burmistrz.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6. Do głównych celów działalności należy pozyskanie mieszkańców do czynnego uczestnictwa w kulturze oraz podtrzymania i kultywowania tradycji lokalnych.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7. Sprawozdanie finansowe zostało sporządzone przy założeniu kontynuowania działalności w dającej się przewidzieć przyszłości, w niezmniejszonym zakresie. Nie istnieją również okoliczności wskazujące na zagrożenie kontynuowania działalności.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8. Gminny Ośrodek Kultury w Czyżewie prowadzi księgi rachunkowe oraz sporządza sprawozdawczość zgodnie z ustawą o rachunkowości. Instytucja sporządza roczne sprawozdanie finansowe obejmujące: bilans, rachunek zysków i strat oraz informację dodatkową.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9. Księgi rachunkowe prowadzone są techniką komputerową, która spełnia warunki wymagane ustawą o rachunkowości. Dane liczbowe zostały wykazane w pełnych złotych i groszach i są zgodne z ewidencją księgową 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10. Rzeczowe składniki majątku ujmuje się w księgach rachunkowych, amortyzuje się i wycenia według zasad określonych  ustawą o rachunkowości.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 xml:space="preserve">11.Środki trwałe oraz wartości niematerialne i prawne o wartości do 3.500,00 zł amortyzuje się jednorazowo w miesiącu przyjęcia do użytkowania, zaś do środków trwałych o wyższej wartości stosuje się metody i stawki przewidziane w ustawie o podatku dochodowym od osób prawnych. </w:t>
      </w:r>
    </w:p>
    <w:p w:rsidR="00481813" w:rsidRPr="00481813" w:rsidRDefault="00481813" w:rsidP="00481813">
      <w:pPr>
        <w:spacing w:line="360" w:lineRule="auto"/>
        <w:jc w:val="both"/>
        <w:rPr>
          <w:b/>
          <w:sz w:val="24"/>
        </w:rPr>
      </w:pPr>
    </w:p>
    <w:p w:rsidR="00481813" w:rsidRPr="00481813" w:rsidRDefault="00481813" w:rsidP="00481813">
      <w:pPr>
        <w:spacing w:line="360" w:lineRule="auto"/>
        <w:jc w:val="both"/>
        <w:rPr>
          <w:b/>
          <w:sz w:val="24"/>
        </w:rPr>
      </w:pPr>
      <w:r w:rsidRPr="00481813">
        <w:rPr>
          <w:b/>
          <w:sz w:val="24"/>
        </w:rPr>
        <w:t>II. DODATKOWE INFORMACJE I OBJAŚNIENIA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1. Gminny Ośrodek Kultury w Czyżewie nie posiada zobowiązań wobec budżetu państwa i jednostek samorządu terytorialnego.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2.Gminny Ośrodek Kultury w Czyżewie  nie posiada żadnych zobowiązań krótkoterminowych ani długoterminowych.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3. Nie udzielono żadnych gwarancji i poręczeń.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lastRenderedPageBreak/>
        <w:t>4.  Gminny Ośrodek Kultury w Czyżewie osiągnął stratę w kwocie 7.524,25 zł.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5. Struktura przychodów netto oraz kosztów przedstawia tabela nr 1.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 xml:space="preserve">6. W Gminnym Ośrodku Kultury w Czyżewie  na dzień 31.12 2015 roku było zatrudnionych 7 pracowników w przeliczeniu na pełne etaty to 3,70  etatu. </w:t>
      </w: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</w:p>
    <w:p w:rsidR="00481813" w:rsidRPr="00481813" w:rsidRDefault="00481813" w:rsidP="00481813">
      <w:pPr>
        <w:spacing w:line="360" w:lineRule="auto"/>
        <w:jc w:val="both"/>
        <w:rPr>
          <w:sz w:val="24"/>
        </w:rPr>
      </w:pPr>
      <w:r w:rsidRPr="00481813">
        <w:rPr>
          <w:sz w:val="24"/>
        </w:rPr>
        <w:t>Gminny Ośrodek Kultury w Czyżewie nie spełnia warunków zaistniałych w art. 64 ustawy o rachunkowości dotyczących badania i ogłaszania sprawozdań finansowych, dlatego też nie jest zobowiązana do badania rocznego sprawozdania finansowego za rok 2015.</w:t>
      </w:r>
    </w:p>
    <w:p w:rsidR="00481813" w:rsidRDefault="00481813" w:rsidP="006457B6">
      <w:pPr>
        <w:pStyle w:val="za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20"/>
        <w:gridCol w:w="3074"/>
      </w:tblGrid>
      <w:tr w:rsidR="00481813" w:rsidRPr="00481813" w:rsidTr="00481813">
        <w:trPr>
          <w:trHeight w:val="348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>Tabela nr: 1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1813" w:rsidRPr="00481813" w:rsidTr="00481813">
        <w:trPr>
          <w:trHeight w:val="653"/>
        </w:trPr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 xml:space="preserve">ZESTAWIENIE WYKONANIA PRZYCHODÓW I KOSZTÓW GMINNEGO OŚRODKA KULTURY W CZYŻEWIE ZA 2015 ROK </w:t>
            </w:r>
          </w:p>
        </w:tc>
      </w:tr>
      <w:tr w:rsidR="00481813" w:rsidRPr="00481813" w:rsidTr="00481813">
        <w:trPr>
          <w:trHeight w:val="247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 xml:space="preserve">WYSZCZEGÓLNIENIE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 xml:space="preserve">WYKONANIE 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 xml:space="preserve">A. PRZYCHODY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>389 175,90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1.Dotacja z budżetu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317 000,00</w:t>
            </w:r>
          </w:p>
        </w:tc>
      </w:tr>
      <w:tr w:rsidR="00481813" w:rsidRPr="00481813" w:rsidTr="00481813">
        <w:trPr>
          <w:trHeight w:val="556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2. Dotacja z programu Działaj Lokalnie: Polsko Amerykańska Fundacja Wolności 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4 300,00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3. Dochody z działalności kina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13 860,00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4. Dochody z kół zainteresowań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22 509,00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5. Dochody z opłat za wynajem </w:t>
            </w:r>
            <w:proofErr w:type="spellStart"/>
            <w:r w:rsidRPr="00481813">
              <w:rPr>
                <w:color w:val="000000"/>
                <w:sz w:val="24"/>
                <w:szCs w:val="24"/>
              </w:rPr>
              <w:t>sal</w:t>
            </w:r>
            <w:proofErr w:type="spellEnd"/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2 720,00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6. Dochody z opłat za wynajem placu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2 940,00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7. Dochody z działalności kawiarni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932,51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8.Odsetki dopisane do rachunku bankowego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14,39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9. Wpłaty dobrowolne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19 900,00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10. Wpłaty za promocję firmy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 xml:space="preserve">B. KOSZTY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>396 700,15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1.Zużycie materiałów i energii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47 824,68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2.Usługi obce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107 972,21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3.Wynagrodzenia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200 269,74</w:t>
            </w:r>
          </w:p>
        </w:tc>
      </w:tr>
      <w:tr w:rsidR="00481813" w:rsidRPr="00481813" w:rsidTr="00481813">
        <w:trPr>
          <w:trHeight w:val="653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4.Ubezpieczenia społeczne i inne świadczenia na rzecz pracowników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31 324,66</w:t>
            </w:r>
          </w:p>
        </w:tc>
      </w:tr>
      <w:tr w:rsidR="00481813" w:rsidRPr="00481813" w:rsidTr="00481813">
        <w:trPr>
          <w:trHeight w:val="4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lastRenderedPageBreak/>
              <w:t xml:space="preserve">5.Pozostałe koszty rodzajowe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1 714,21</w:t>
            </w:r>
          </w:p>
        </w:tc>
      </w:tr>
      <w:tr w:rsidR="00481813" w:rsidRPr="00481813" w:rsidTr="00481813">
        <w:trPr>
          <w:trHeight w:val="581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6.Podatki i opłaty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1813" w:rsidRPr="00481813" w:rsidTr="00481813">
        <w:trPr>
          <w:trHeight w:val="581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 xml:space="preserve">7.Amortyzacja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81813">
              <w:rPr>
                <w:color w:val="000000"/>
                <w:sz w:val="24"/>
                <w:szCs w:val="24"/>
              </w:rPr>
              <w:t>7 594,65</w:t>
            </w:r>
          </w:p>
        </w:tc>
      </w:tr>
      <w:tr w:rsidR="00481813" w:rsidRPr="00481813" w:rsidTr="00481813">
        <w:trPr>
          <w:trHeight w:val="581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 xml:space="preserve">ZYSK (STRATA) Z DZIAŁALNOŚCI PODSTAWOWEJ (A-B)  : 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813" w:rsidRPr="00481813" w:rsidRDefault="00481813" w:rsidP="004818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1813">
              <w:rPr>
                <w:b/>
                <w:bCs/>
                <w:color w:val="000000"/>
                <w:sz w:val="24"/>
                <w:szCs w:val="24"/>
              </w:rPr>
              <w:t>-7 524,25</w:t>
            </w:r>
          </w:p>
        </w:tc>
      </w:tr>
    </w:tbl>
    <w:p w:rsidR="00481813" w:rsidRDefault="00481813" w:rsidP="00481813">
      <w:pPr>
        <w:pStyle w:val="Podpis"/>
      </w:pPr>
    </w:p>
    <w:p w:rsidR="00481813" w:rsidRDefault="00481813" w:rsidP="00481813">
      <w:pPr>
        <w:pStyle w:val="Podpis"/>
      </w:pPr>
      <w:r>
        <w:t xml:space="preserve">Przewodniczący Rady Miejskiej </w:t>
      </w:r>
    </w:p>
    <w:p w:rsidR="00481813" w:rsidRDefault="00481813" w:rsidP="00481813">
      <w:pPr>
        <w:pStyle w:val="Podpis"/>
      </w:pPr>
      <w:r w:rsidRPr="00481813">
        <w:rPr>
          <w:b/>
        </w:rPr>
        <w:t xml:space="preserve">      Witold Sienicki </w:t>
      </w:r>
      <w:r w:rsidRPr="00481813">
        <w:rPr>
          <w:b/>
        </w:rPr>
        <w:tab/>
      </w: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481813">
      <w:pPr>
        <w:pStyle w:val="Podpis"/>
        <w:numPr>
          <w:ilvl w:val="0"/>
          <w:numId w:val="0"/>
        </w:numPr>
        <w:ind w:left="4536"/>
      </w:pPr>
    </w:p>
    <w:p w:rsidR="006457B6" w:rsidRDefault="006457B6" w:rsidP="002E7B5B">
      <w:pPr>
        <w:pStyle w:val="za"/>
        <w:jc w:val="left"/>
      </w:pPr>
      <w:r>
        <w:lastRenderedPageBreak/>
        <w:t xml:space="preserve">Załącznik nr 2 </w:t>
      </w:r>
      <w:r w:rsidRPr="00481813">
        <w:t xml:space="preserve">do uchwały Nr XIII/99/16 Rady Miejskiej w Czyżewie z dnia 8 </w:t>
      </w:r>
      <w:r w:rsidR="002E7B5B">
        <w:t>czerwca</w:t>
      </w:r>
      <w:r w:rsidRPr="00481813">
        <w:t xml:space="preserve"> 2016r.</w:t>
      </w:r>
      <w:bookmarkStart w:id="0" w:name="_GoBack"/>
      <w:bookmarkEnd w:id="0"/>
    </w:p>
    <w:p w:rsidR="00481813" w:rsidRDefault="00481813" w:rsidP="006457B6">
      <w:pPr>
        <w:pStyle w:val="Podpis"/>
        <w:numPr>
          <w:ilvl w:val="0"/>
          <w:numId w:val="0"/>
        </w:numPr>
        <w:ind w:left="4536"/>
        <w:jc w:val="both"/>
      </w:pPr>
    </w:p>
    <w:tbl>
      <w:tblPr>
        <w:tblStyle w:val="Tabela-Siatka"/>
        <w:tblW w:w="10199" w:type="dxa"/>
        <w:tblLook w:val="04A0" w:firstRow="1" w:lastRow="0" w:firstColumn="1" w:lastColumn="0" w:noHBand="0" w:noVBand="1"/>
      </w:tblPr>
      <w:tblGrid>
        <w:gridCol w:w="2901"/>
        <w:gridCol w:w="1088"/>
        <w:gridCol w:w="1104"/>
        <w:gridCol w:w="2429"/>
        <w:gridCol w:w="1274"/>
        <w:gridCol w:w="1403"/>
      </w:tblGrid>
      <w:tr w:rsidR="006457B6" w:rsidRPr="006457B6" w:rsidTr="006457B6">
        <w:trPr>
          <w:trHeight w:val="315"/>
        </w:trPr>
        <w:tc>
          <w:tcPr>
            <w:tcW w:w="10199" w:type="dxa"/>
            <w:gridSpan w:val="6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proofErr w:type="spellStart"/>
            <w:r w:rsidRPr="006457B6">
              <w:rPr>
                <w:sz w:val="22"/>
                <w:szCs w:val="22"/>
              </w:rPr>
              <w:t>Ministarstwo</w:t>
            </w:r>
            <w:proofErr w:type="spellEnd"/>
            <w:r w:rsidRPr="006457B6">
              <w:rPr>
                <w:sz w:val="22"/>
                <w:szCs w:val="22"/>
              </w:rPr>
              <w:t xml:space="preserve"> Finansów ul. Świętokrzyska 12, 00-916 Warszawa</w:t>
            </w:r>
          </w:p>
        </w:tc>
      </w:tr>
      <w:tr w:rsidR="006457B6" w:rsidRPr="006457B6" w:rsidTr="006457B6">
        <w:trPr>
          <w:trHeight w:val="25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</w:tr>
      <w:tr w:rsidR="006457B6" w:rsidRPr="006457B6" w:rsidTr="006457B6">
        <w:trPr>
          <w:trHeight w:val="24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nazwa i adres jednostki sprawozdawczej</w:t>
            </w:r>
          </w:p>
        </w:tc>
        <w:tc>
          <w:tcPr>
            <w:tcW w:w="4489" w:type="dxa"/>
            <w:gridSpan w:val="3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BILANS</w:t>
            </w:r>
          </w:p>
        </w:tc>
        <w:tc>
          <w:tcPr>
            <w:tcW w:w="2720" w:type="dxa"/>
            <w:gridSpan w:val="2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Adresat</w:t>
            </w:r>
          </w:p>
        </w:tc>
      </w:tr>
      <w:tr w:rsidR="006457B6" w:rsidRPr="006457B6" w:rsidTr="006457B6">
        <w:trPr>
          <w:trHeight w:val="243"/>
        </w:trPr>
        <w:tc>
          <w:tcPr>
            <w:tcW w:w="2990" w:type="dxa"/>
            <w:vMerge w:val="restart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 xml:space="preserve">Biblioteka Publiczna Gminy Czyżew, ul. Polna 5B ,18-220 Czyżew </w:t>
            </w:r>
          </w:p>
        </w:tc>
        <w:tc>
          <w:tcPr>
            <w:tcW w:w="4489" w:type="dxa"/>
            <w:gridSpan w:val="3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Jednostki budżetowej</w:t>
            </w:r>
          </w:p>
        </w:tc>
        <w:tc>
          <w:tcPr>
            <w:tcW w:w="2720" w:type="dxa"/>
            <w:gridSpan w:val="2"/>
            <w:vMerge w:val="restart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GMINA CZYŻEW UL.MAZOWIECKA 34,18-220 CZYŻEW</w:t>
            </w:r>
          </w:p>
        </w:tc>
      </w:tr>
      <w:tr w:rsidR="006457B6" w:rsidRPr="006457B6" w:rsidTr="006457B6">
        <w:trPr>
          <w:trHeight w:val="243"/>
        </w:trPr>
        <w:tc>
          <w:tcPr>
            <w:tcW w:w="2990" w:type="dxa"/>
            <w:vMerge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Merge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7B6" w:rsidRPr="006457B6" w:rsidTr="006457B6">
        <w:trPr>
          <w:trHeight w:val="243"/>
        </w:trPr>
        <w:tc>
          <w:tcPr>
            <w:tcW w:w="2990" w:type="dxa"/>
            <w:vMerge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9" w:type="dxa"/>
            <w:gridSpan w:val="3"/>
            <w:hideMark/>
          </w:tcPr>
          <w:p w:rsidR="006457B6" w:rsidRPr="006457B6" w:rsidRDefault="006457B6" w:rsidP="006457B6">
            <w:pPr>
              <w:jc w:val="center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Sporządzony na dzień</w:t>
            </w:r>
          </w:p>
        </w:tc>
        <w:tc>
          <w:tcPr>
            <w:tcW w:w="2720" w:type="dxa"/>
            <w:gridSpan w:val="2"/>
            <w:vMerge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7B6" w:rsidRPr="006457B6" w:rsidTr="006457B6">
        <w:trPr>
          <w:trHeight w:val="24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Numer identyfikacyjny REGON</w:t>
            </w:r>
          </w:p>
        </w:tc>
        <w:tc>
          <w:tcPr>
            <w:tcW w:w="4489" w:type="dxa"/>
            <w:gridSpan w:val="3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31.XII.2015r.</w:t>
            </w:r>
          </w:p>
        </w:tc>
        <w:tc>
          <w:tcPr>
            <w:tcW w:w="2720" w:type="dxa"/>
            <w:gridSpan w:val="2"/>
            <w:vMerge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7B6" w:rsidRPr="006457B6" w:rsidTr="006457B6">
        <w:trPr>
          <w:trHeight w:val="516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000926826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2720" w:type="dxa"/>
            <w:gridSpan w:val="2"/>
            <w:hideMark/>
          </w:tcPr>
          <w:p w:rsidR="006457B6" w:rsidRPr="006457B6" w:rsidRDefault="006457B6" w:rsidP="006457B6">
            <w:pPr>
              <w:jc w:val="center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Wysłać bez pisma przewodniego</w:t>
            </w:r>
          </w:p>
        </w:tc>
      </w:tr>
      <w:tr w:rsidR="006457B6" w:rsidRPr="006457B6" w:rsidTr="006457B6">
        <w:trPr>
          <w:trHeight w:val="24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</w:p>
        </w:tc>
      </w:tr>
      <w:tr w:rsidR="006457B6" w:rsidRPr="006457B6" w:rsidTr="006457B6">
        <w:trPr>
          <w:trHeight w:val="731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AKTYWA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Stan na początek roku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Stan na koniec roku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PASYWA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Stan na początek roku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Stan na koniec roku</w:t>
            </w:r>
          </w:p>
        </w:tc>
      </w:tr>
      <w:tr w:rsidR="006457B6" w:rsidRPr="006457B6" w:rsidTr="006457B6">
        <w:trPr>
          <w:trHeight w:val="430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 AKTYWA TRWAŁE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8 296,00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7 259,00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 FUNDUSZ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8 296,00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7 259,00</w:t>
            </w:r>
          </w:p>
        </w:tc>
      </w:tr>
      <w:tr w:rsidR="006457B6" w:rsidRPr="006457B6" w:rsidTr="006457B6">
        <w:trPr>
          <w:trHeight w:val="35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A.I. Warunki niematerialne i prawne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A.I. Fundusz jednostki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9 333,00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8 296,00</w:t>
            </w:r>
          </w:p>
        </w:tc>
      </w:tr>
      <w:tr w:rsidR="006457B6" w:rsidRPr="006457B6" w:rsidTr="006457B6">
        <w:trPr>
          <w:trHeight w:val="386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A.II. Rzeczowe aktywa trwałe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8 296,00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7 259,00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A.II. Wynik finansowy netto (+, -)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-1 037,00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-1 037,00</w:t>
            </w:r>
          </w:p>
        </w:tc>
      </w:tr>
      <w:tr w:rsidR="006457B6" w:rsidRPr="006457B6" w:rsidTr="006457B6">
        <w:trPr>
          <w:trHeight w:val="401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A.II.1. Środki trwałe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8 296,00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7 259,00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A.II.1. Zysk netto (+)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35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A.II.1.1.Grunty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A.II.2.Strata netto (-)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-1 037,00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-1 037,00</w:t>
            </w:r>
          </w:p>
        </w:tc>
      </w:tr>
      <w:tr w:rsidR="006457B6" w:rsidRPr="006457B6" w:rsidTr="006457B6">
        <w:trPr>
          <w:trHeight w:val="57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A.II.1.2. Budynki, lokalne i obiekty inżynierii lądowej i wodnej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A.III. Nadwyżka środków obrotowych (-)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30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A.II.1.3. Urządzenia techniczne i maszyny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8 296,00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7 259,00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A.IV. Odpisy z wyniku finansowego (-)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A.II.1.4. Środki transportu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A.V. Fundusz mienia zlikwidowanych jednostek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501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A.II.1.5. Inne środki trwałe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B. PANSTWOWY FUNDUSZE CELOWE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531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A.II.2.Środki trwałe w budowie (inwestycje)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 xml:space="preserve">C. ZOBOWIĄZANIA I REZERWY NA ZOBOWIĄZANIA 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7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A.II.3. Zaliczka na środki trwałe w budowie (inwestycje)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C.I. Zobowiązania długoterminowe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A.III. Należności długoterminowe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57B6">
              <w:rPr>
                <w:b/>
                <w:bCs/>
                <w:sz w:val="22"/>
                <w:szCs w:val="22"/>
              </w:rPr>
              <w:t>C.II.Zobowiązania</w:t>
            </w:r>
            <w:proofErr w:type="spellEnd"/>
            <w:r w:rsidRPr="006457B6">
              <w:rPr>
                <w:b/>
                <w:bCs/>
                <w:sz w:val="22"/>
                <w:szCs w:val="22"/>
              </w:rPr>
              <w:t xml:space="preserve"> krótkoterminowe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A.IV. Długoterminowe aktywa finansowe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C.II.1. Zobowiązania z tytułu dostaw i usług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7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A.IV.1. Akcje i udziały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C.II.2. Zobowiązania wobec budżetów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5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lastRenderedPageBreak/>
              <w:t xml:space="preserve">A.IV.2. Inne papiery </w:t>
            </w:r>
            <w:proofErr w:type="spellStart"/>
            <w:r w:rsidRPr="006457B6">
              <w:rPr>
                <w:sz w:val="22"/>
                <w:szCs w:val="22"/>
              </w:rPr>
              <w:t>wartościwe</w:t>
            </w:r>
            <w:proofErr w:type="spellEnd"/>
            <w:r w:rsidRPr="006457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 xml:space="preserve">C.II.3. Zobowiązania z tytułu ubezpieczeń i innych świadczeń 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646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A.IV.3. Inne długoterminowe aktywa finansowe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C.II.4. Zobowiązania z tytułu wynagrodzeń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A.V. Wartość mienia zlikwidowanych  jednostek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C.II.5. Pozostałe zobowiązania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57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B. AKTYWA OBROTOWE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772,55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572,72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C.II.6. Sumy obce (depozytowe, zabezpieczenie wykonania umów)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789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B.I. Zapasy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C.II.7. Rozliczenia z tytułu środków na wydatki budżetowe i z tytułu dochodów budżetowych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B.I.1. Materiały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D.I.1.8. Rezerwy na zobowiązania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44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B.I.2. Półprodukty i produkty w toku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D. FUNDUSZE SPECJALNE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772,55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572,72</w:t>
            </w:r>
          </w:p>
        </w:tc>
      </w:tr>
      <w:tr w:rsidR="006457B6" w:rsidRPr="006457B6" w:rsidTr="006457B6">
        <w:trPr>
          <w:trHeight w:val="559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B.I.3. Produkty gotowe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D.1. Zakładowy Fundusz Świadczeń Socjalnych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772,55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572,72</w:t>
            </w:r>
          </w:p>
        </w:tc>
      </w:tr>
      <w:tr w:rsidR="006457B6" w:rsidRPr="006457B6" w:rsidTr="006457B6">
        <w:trPr>
          <w:trHeight w:val="4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B.I.4. Towary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D.2. Inne fundusze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444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B.II. Należności krótkoterminowe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E. ROZLICZENIA MIĘDZYOKRESOWE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57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B.II.1. Należności z tytułu dostaw i usług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E.I. Rozliczenia międzyokresowe przychodów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57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B.II.2. Należności od budżetów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E.II. Inne rozliczenia międzyokresowe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</w:tr>
      <w:tr w:rsidR="006457B6" w:rsidRPr="006457B6" w:rsidTr="006457B6">
        <w:trPr>
          <w:trHeight w:val="5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 xml:space="preserve">B.II.3. Należności z tytułu ubezpieczeń  i innych świadczeń 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416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B.II.4.Pozostałe należności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774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B.II.5. Rozliczenia z tytułu środków na wydatki budżetowe i z tytułu dochodów budżetowych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531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B.III. Krótkoterminowe aktywa finansowe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772,55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572,72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35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B.III.1. Środki pieniężne w kasie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58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B.III.2. Środki pieniężne na rachunkach bankowych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772,55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572,72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616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B.III.3. Środki pieniężne państwowego funduszu celowego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473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B.III.4. Inne środki pieniężne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416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B.III.5. Akcje lub udziały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45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lastRenderedPageBreak/>
              <w:t>B.III. 6. Inne papiery wartościowe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646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 xml:space="preserve">B.III.7. Inne krótkoterminowe aktywa finansowe 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35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B.IV. Rozliczenia międzyokresowe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458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 </w:t>
            </w:r>
          </w:p>
        </w:tc>
      </w:tr>
      <w:tr w:rsidR="006457B6" w:rsidRPr="006457B6" w:rsidTr="006457B6">
        <w:trPr>
          <w:trHeight w:val="430"/>
        </w:trPr>
        <w:tc>
          <w:tcPr>
            <w:tcW w:w="2990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SUMA AKTYWÓW</w:t>
            </w:r>
          </w:p>
        </w:tc>
        <w:tc>
          <w:tcPr>
            <w:tcW w:w="1092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9 068,55</w:t>
            </w:r>
          </w:p>
        </w:tc>
        <w:tc>
          <w:tcPr>
            <w:tcW w:w="1129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7 831,72</w:t>
            </w:r>
          </w:p>
        </w:tc>
        <w:tc>
          <w:tcPr>
            <w:tcW w:w="2268" w:type="dxa"/>
            <w:hideMark/>
          </w:tcPr>
          <w:p w:rsidR="006457B6" w:rsidRPr="006457B6" w:rsidRDefault="006457B6" w:rsidP="006457B6">
            <w:pPr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SUMA PASYWÓW</w:t>
            </w:r>
          </w:p>
        </w:tc>
        <w:tc>
          <w:tcPr>
            <w:tcW w:w="1276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9 068,55</w:t>
            </w:r>
          </w:p>
        </w:tc>
        <w:tc>
          <w:tcPr>
            <w:tcW w:w="1444" w:type="dxa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2"/>
                <w:szCs w:val="22"/>
              </w:rPr>
            </w:pPr>
            <w:r w:rsidRPr="006457B6">
              <w:rPr>
                <w:b/>
                <w:bCs/>
                <w:sz w:val="22"/>
                <w:szCs w:val="22"/>
              </w:rPr>
              <w:t>7 831,72</w:t>
            </w:r>
          </w:p>
        </w:tc>
      </w:tr>
      <w:tr w:rsidR="006457B6" w:rsidRPr="006457B6" w:rsidTr="006457B6">
        <w:trPr>
          <w:trHeight w:val="243"/>
        </w:trPr>
        <w:tc>
          <w:tcPr>
            <w:tcW w:w="10199" w:type="dxa"/>
            <w:gridSpan w:val="6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A. Objaśnienie - wykazane w bilansie wartości aktywów trwałych i obrotowych są pomniejszane odpowiednio o umorzenie i odpisy aktualizujące.</w:t>
            </w:r>
          </w:p>
        </w:tc>
      </w:tr>
      <w:tr w:rsidR="006457B6" w:rsidRPr="006457B6" w:rsidTr="006457B6">
        <w:trPr>
          <w:trHeight w:val="243"/>
        </w:trPr>
        <w:tc>
          <w:tcPr>
            <w:tcW w:w="10199" w:type="dxa"/>
            <w:gridSpan w:val="6"/>
            <w:hideMark/>
          </w:tcPr>
          <w:p w:rsidR="006457B6" w:rsidRPr="006457B6" w:rsidRDefault="006457B6" w:rsidP="006457B6">
            <w:pPr>
              <w:rPr>
                <w:sz w:val="22"/>
                <w:szCs w:val="22"/>
              </w:rPr>
            </w:pPr>
            <w:r w:rsidRPr="006457B6">
              <w:rPr>
                <w:sz w:val="22"/>
                <w:szCs w:val="22"/>
              </w:rPr>
              <w:t>B. Informacje uzupełniające istotne dla rzetelności i przejrzystości sytuacji finansowej i majątkowej:</w:t>
            </w:r>
          </w:p>
        </w:tc>
      </w:tr>
    </w:tbl>
    <w:p w:rsidR="00481813" w:rsidRDefault="00481813" w:rsidP="006457B6">
      <w:pPr>
        <w:pStyle w:val="Podpis"/>
        <w:numPr>
          <w:ilvl w:val="0"/>
          <w:numId w:val="0"/>
        </w:numPr>
        <w:jc w:val="left"/>
      </w:pPr>
    </w:p>
    <w:tbl>
      <w:tblPr>
        <w:tblW w:w="10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1"/>
        <w:gridCol w:w="4026"/>
      </w:tblGrid>
      <w:tr w:rsidR="006457B6" w:rsidRPr="006457B6" w:rsidTr="006457B6">
        <w:trPr>
          <w:trHeight w:val="347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</w:rPr>
            </w:pPr>
            <w:r w:rsidRPr="006457B6">
              <w:rPr>
                <w:b/>
                <w:bCs/>
                <w:sz w:val="24"/>
              </w:rPr>
              <w:t>Opis :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</w:rPr>
            </w:pPr>
            <w:r w:rsidRPr="006457B6">
              <w:rPr>
                <w:b/>
                <w:bCs/>
                <w:sz w:val="24"/>
              </w:rPr>
              <w:t>Wartość :</w:t>
            </w:r>
          </w:p>
        </w:tc>
      </w:tr>
      <w:tr w:rsidR="006457B6" w:rsidRPr="006457B6" w:rsidTr="006457B6">
        <w:trPr>
          <w:trHeight w:val="331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</w:rPr>
            </w:pPr>
            <w:r w:rsidRPr="006457B6">
              <w:rPr>
                <w:sz w:val="24"/>
              </w:rPr>
              <w:t>1. Umorzenie wartości niematerialnych i prawnych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jc w:val="right"/>
              <w:rPr>
                <w:sz w:val="24"/>
              </w:rPr>
            </w:pPr>
            <w:r w:rsidRPr="006457B6">
              <w:rPr>
                <w:sz w:val="24"/>
              </w:rPr>
              <w:t>4 688,78</w:t>
            </w:r>
          </w:p>
        </w:tc>
      </w:tr>
      <w:tr w:rsidR="006457B6" w:rsidRPr="006457B6" w:rsidTr="006457B6">
        <w:trPr>
          <w:trHeight w:val="331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</w:rPr>
            </w:pPr>
            <w:r w:rsidRPr="006457B6">
              <w:rPr>
                <w:sz w:val="24"/>
              </w:rPr>
              <w:t xml:space="preserve">2. Umorzenie środków trwałych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jc w:val="right"/>
              <w:rPr>
                <w:sz w:val="24"/>
              </w:rPr>
            </w:pPr>
            <w:r w:rsidRPr="006457B6">
              <w:rPr>
                <w:sz w:val="24"/>
              </w:rPr>
              <w:t>18 429,49</w:t>
            </w:r>
          </w:p>
        </w:tc>
      </w:tr>
      <w:tr w:rsidR="006457B6" w:rsidRPr="006457B6" w:rsidTr="006457B6">
        <w:trPr>
          <w:trHeight w:val="347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</w:rPr>
            </w:pPr>
            <w:r w:rsidRPr="006457B6">
              <w:rPr>
                <w:sz w:val="24"/>
              </w:rPr>
              <w:t>3. Umorzenie pozostałych środków trwałych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jc w:val="right"/>
              <w:rPr>
                <w:sz w:val="24"/>
              </w:rPr>
            </w:pPr>
            <w:r w:rsidRPr="006457B6">
              <w:rPr>
                <w:sz w:val="24"/>
              </w:rPr>
              <w:t>27 170,28</w:t>
            </w:r>
          </w:p>
        </w:tc>
      </w:tr>
      <w:tr w:rsidR="006457B6" w:rsidRPr="006457B6" w:rsidTr="006457B6">
        <w:trPr>
          <w:trHeight w:val="347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</w:rPr>
            </w:pPr>
            <w:r w:rsidRPr="006457B6">
              <w:rPr>
                <w:sz w:val="24"/>
              </w:rPr>
              <w:t xml:space="preserve">4. Umorzenie zbiorów bibliotecznych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jc w:val="right"/>
              <w:rPr>
                <w:sz w:val="24"/>
              </w:rPr>
            </w:pPr>
            <w:r w:rsidRPr="006457B6">
              <w:rPr>
                <w:sz w:val="24"/>
              </w:rPr>
              <w:t>182 075,22</w:t>
            </w:r>
          </w:p>
        </w:tc>
      </w:tr>
      <w:tr w:rsidR="006457B6" w:rsidRPr="006457B6" w:rsidTr="006457B6">
        <w:trPr>
          <w:trHeight w:val="426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</w:rPr>
            </w:pPr>
            <w:r w:rsidRPr="006457B6">
              <w:rPr>
                <w:sz w:val="24"/>
              </w:rPr>
              <w:t>5. Odpisy aktualizujące środki trwałe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jc w:val="right"/>
              <w:rPr>
                <w:sz w:val="24"/>
              </w:rPr>
            </w:pPr>
            <w:r w:rsidRPr="006457B6">
              <w:rPr>
                <w:sz w:val="24"/>
              </w:rPr>
              <w:t>0,00</w:t>
            </w:r>
          </w:p>
        </w:tc>
      </w:tr>
      <w:tr w:rsidR="006457B6" w:rsidRPr="006457B6" w:rsidTr="006457B6">
        <w:trPr>
          <w:trHeight w:val="426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</w:rPr>
            </w:pPr>
            <w:r w:rsidRPr="006457B6">
              <w:rPr>
                <w:sz w:val="24"/>
              </w:rPr>
              <w:t>6. Odpisy aktualizujące środki trwałe w budowie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jc w:val="right"/>
              <w:rPr>
                <w:sz w:val="24"/>
              </w:rPr>
            </w:pPr>
            <w:r w:rsidRPr="006457B6">
              <w:rPr>
                <w:sz w:val="24"/>
              </w:rPr>
              <w:t>0,00</w:t>
            </w:r>
          </w:p>
        </w:tc>
      </w:tr>
      <w:tr w:rsidR="006457B6" w:rsidRPr="006457B6" w:rsidTr="006457B6">
        <w:trPr>
          <w:trHeight w:val="331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</w:rPr>
            </w:pPr>
            <w:r w:rsidRPr="006457B6">
              <w:rPr>
                <w:sz w:val="24"/>
              </w:rPr>
              <w:t>7. Odpisy aktualizujące wartości niematerialne i prawne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jc w:val="right"/>
              <w:rPr>
                <w:sz w:val="24"/>
              </w:rPr>
            </w:pPr>
            <w:r w:rsidRPr="006457B6">
              <w:rPr>
                <w:sz w:val="24"/>
              </w:rPr>
              <w:t>0,00</w:t>
            </w:r>
          </w:p>
        </w:tc>
      </w:tr>
      <w:tr w:rsidR="006457B6" w:rsidRPr="006457B6" w:rsidTr="006457B6">
        <w:trPr>
          <w:trHeight w:val="426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</w:rPr>
            </w:pPr>
            <w:r w:rsidRPr="006457B6">
              <w:rPr>
                <w:sz w:val="24"/>
              </w:rPr>
              <w:t xml:space="preserve">8. Odpisy aktualizujące należności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7B6" w:rsidRPr="006457B6" w:rsidRDefault="006457B6" w:rsidP="006457B6">
            <w:pPr>
              <w:jc w:val="right"/>
              <w:rPr>
                <w:sz w:val="24"/>
              </w:rPr>
            </w:pPr>
            <w:r w:rsidRPr="006457B6">
              <w:rPr>
                <w:sz w:val="24"/>
              </w:rPr>
              <w:t>0,00</w:t>
            </w:r>
          </w:p>
        </w:tc>
      </w:tr>
    </w:tbl>
    <w:p w:rsidR="00481813" w:rsidRDefault="00481813" w:rsidP="006457B6">
      <w:pPr>
        <w:pStyle w:val="Podpis"/>
        <w:numPr>
          <w:ilvl w:val="0"/>
          <w:numId w:val="0"/>
        </w:numPr>
        <w:jc w:val="left"/>
      </w:pPr>
    </w:p>
    <w:tbl>
      <w:tblPr>
        <w:tblW w:w="10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5857"/>
        <w:gridCol w:w="1748"/>
        <w:gridCol w:w="1680"/>
      </w:tblGrid>
      <w:tr w:rsidR="006457B6" w:rsidRPr="006457B6" w:rsidTr="006457B6">
        <w:trPr>
          <w:trHeight w:val="25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Nazwa i adres jednostki sprawozdawczej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GMINA CZYŻEW UL.MAZOWIECKA 34, 18-220 CZYŻEW</w:t>
            </w:r>
          </w:p>
        </w:tc>
      </w:tr>
      <w:tr w:rsidR="006457B6" w:rsidRPr="006457B6" w:rsidTr="006457B6">
        <w:trPr>
          <w:trHeight w:val="25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Biblioteka Publiczna Gminy Czyżew</w:t>
            </w: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7B6" w:rsidRPr="006457B6" w:rsidTr="006457B6">
        <w:trPr>
          <w:trHeight w:val="25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ul. Polna 5B</w:t>
            </w: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7B6" w:rsidRPr="006457B6" w:rsidTr="006457B6">
        <w:trPr>
          <w:trHeight w:val="25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18-220 Czyżew</w:t>
            </w: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7B6" w:rsidRPr="006457B6" w:rsidTr="006457B6">
        <w:trPr>
          <w:trHeight w:val="25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Numer identyfikacyjny REGON: 000926826</w:t>
            </w: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7B6" w:rsidRPr="006457B6" w:rsidTr="006457B6">
        <w:trPr>
          <w:trHeight w:val="256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B6" w:rsidRPr="006457B6" w:rsidRDefault="006457B6" w:rsidP="006457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7B6" w:rsidRPr="006457B6" w:rsidTr="006457B6">
        <w:trPr>
          <w:trHeight w:val="25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Rachunek zysków i strat jednostki (wariant porównawczy)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 </w:t>
            </w:r>
          </w:p>
        </w:tc>
      </w:tr>
      <w:tr w:rsidR="006457B6" w:rsidRPr="006457B6" w:rsidTr="006457B6">
        <w:trPr>
          <w:trHeight w:val="25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 </w:t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wysłać bez pisma przewodniego</w:t>
            </w:r>
          </w:p>
        </w:tc>
      </w:tr>
      <w:tr w:rsidR="006457B6" w:rsidRPr="006457B6" w:rsidTr="006457B6">
        <w:trPr>
          <w:trHeight w:val="27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sporządzony na dzień 31 XII 2015 r.</w:t>
            </w:r>
          </w:p>
        </w:tc>
        <w:tc>
          <w:tcPr>
            <w:tcW w:w="34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</w:p>
        </w:tc>
      </w:tr>
      <w:tr w:rsidR="006457B6" w:rsidRPr="006457B6" w:rsidTr="006457B6">
        <w:trPr>
          <w:trHeight w:val="60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Stan na koniec roku poprzedniego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Stan na koniec roku bieżącego</w:t>
            </w:r>
          </w:p>
        </w:tc>
      </w:tr>
      <w:tr w:rsidR="006457B6" w:rsidRPr="006457B6" w:rsidTr="006457B6">
        <w:trPr>
          <w:trHeight w:val="39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>Przychody netto z podstawowej działalności operacyjnej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131 777,70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139 702,37</w:t>
            </w:r>
          </w:p>
        </w:tc>
      </w:tr>
      <w:tr w:rsidR="006457B6" w:rsidRPr="006457B6" w:rsidTr="006457B6">
        <w:trPr>
          <w:trHeight w:val="33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A.I.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Przychody netto ze sprzedaży produktów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131 777,70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139 702,37</w:t>
            </w:r>
          </w:p>
        </w:tc>
      </w:tr>
      <w:tr w:rsidR="006457B6" w:rsidRPr="006457B6" w:rsidTr="006457B6">
        <w:trPr>
          <w:trHeight w:val="63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A.I.1.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w tym dotacje zaliczane do przychodów (podmiotowe, przedmiotowe, na pierwsze wyposażenie w środki obrotowe)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131 777,70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139 702,37</w:t>
            </w:r>
          </w:p>
        </w:tc>
      </w:tr>
      <w:tr w:rsidR="006457B6" w:rsidRPr="006457B6" w:rsidTr="006457B6">
        <w:trPr>
          <w:trHeight w:val="55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A.II.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Zmiana stanu produktów (zwiększenie - wartość dodatnia, zmniejszenie - wartość ujemna)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9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lastRenderedPageBreak/>
              <w:t>A.III.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Koszt wytworzenia produktów na własne potrzeby jednostki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40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A.IV.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Przychody netto ze sprzedaży towarów i materiałów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40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A.V.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Dotacje na finansowanie działalności podstawowej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40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A.VI.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Pozostałe z tytułu dochodów  budżetowych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>Koszty działalności operacyjnej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135 862,75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143 115,68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Amortyzacja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1 037,00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1 037,00</w:t>
            </w:r>
          </w:p>
        </w:tc>
      </w:tr>
      <w:tr w:rsidR="006457B6" w:rsidRPr="006457B6" w:rsidTr="006457B6">
        <w:trPr>
          <w:trHeight w:val="40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Zużycie materiałów i energii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33 932,37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30 443,18</w:t>
            </w:r>
          </w:p>
        </w:tc>
      </w:tr>
      <w:tr w:rsidR="006457B6" w:rsidRPr="006457B6" w:rsidTr="006457B6">
        <w:trPr>
          <w:trHeight w:val="30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B.III.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Usługi obce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6 948,19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7 920,67</w:t>
            </w:r>
          </w:p>
        </w:tc>
      </w:tr>
      <w:tr w:rsidR="006457B6" w:rsidRPr="006457B6" w:rsidTr="006457B6">
        <w:trPr>
          <w:trHeight w:val="42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B.IV.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Podatki i opłaty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7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B.V.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Wynagrodzenia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75 396,91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85 109,19</w:t>
            </w:r>
          </w:p>
        </w:tc>
      </w:tr>
      <w:tr w:rsidR="006457B6" w:rsidRPr="006457B6" w:rsidTr="006457B6">
        <w:trPr>
          <w:trHeight w:val="31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B.VI.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Ubezpieczenia społeczne i inne świadczenia dla pracowników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18 024,48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18 445,24</w:t>
            </w:r>
          </w:p>
        </w:tc>
      </w:tr>
      <w:tr w:rsidR="006457B6" w:rsidRPr="006457B6" w:rsidTr="006457B6">
        <w:trPr>
          <w:trHeight w:val="3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B.VII.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Pozostałe koszty rodzajowe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523,80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160,40</w:t>
            </w:r>
          </w:p>
        </w:tc>
      </w:tr>
      <w:tr w:rsidR="006457B6" w:rsidRPr="006457B6" w:rsidTr="006457B6">
        <w:trPr>
          <w:trHeight w:val="3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B.VIII.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Wartość sprzedanych towarów i materiałów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3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B.IX.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Inne świadczenia finansowane z budżetu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B.X.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Pozostałe obciążenia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0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 xml:space="preserve">Zysk (strata) z działalności podstawowej (A - B)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-4 085,05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-3 413,31</w:t>
            </w:r>
          </w:p>
        </w:tc>
      </w:tr>
      <w:tr w:rsidR="006457B6" w:rsidRPr="006457B6" w:rsidTr="006457B6">
        <w:trPr>
          <w:trHeight w:val="33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>Pozostałe przychody operacyjne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3 045,00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2 375,00</w:t>
            </w:r>
          </w:p>
        </w:tc>
      </w:tr>
      <w:tr w:rsidR="006457B6" w:rsidRPr="006457B6" w:rsidTr="006457B6">
        <w:trPr>
          <w:trHeight w:val="31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D.I.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Zysk ze zbycia niefinansowych aktywów trwałych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D.II.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Dotacje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D.III.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Inne przychody operacyjne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3 045,00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2 375,00</w:t>
            </w:r>
          </w:p>
        </w:tc>
      </w:tr>
      <w:tr w:rsidR="006457B6" w:rsidRPr="006457B6" w:rsidTr="006457B6">
        <w:trPr>
          <w:trHeight w:val="40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>Pozostałe koszty operacyjne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84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E.I.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42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E.II.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Pozostałe koszty operacyjne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9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 xml:space="preserve">Zysk (strata) z działalności operacyjnej (C + D - E)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-1 040,05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-1 038,31</w:t>
            </w:r>
          </w:p>
        </w:tc>
      </w:tr>
      <w:tr w:rsidR="006457B6" w:rsidRPr="006457B6" w:rsidTr="006457B6">
        <w:trPr>
          <w:trHeight w:val="3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>Przychody finansowe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3,05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1,31</w:t>
            </w:r>
          </w:p>
        </w:tc>
      </w:tr>
      <w:tr w:rsidR="006457B6" w:rsidRPr="006457B6" w:rsidTr="006457B6">
        <w:trPr>
          <w:trHeight w:val="33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G.I.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Dywidendy i udziały w zyskach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G.II.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Odsetki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3,05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1,31</w:t>
            </w:r>
          </w:p>
        </w:tc>
      </w:tr>
      <w:tr w:rsidR="006457B6" w:rsidRPr="006457B6" w:rsidTr="006457B6">
        <w:trPr>
          <w:trHeight w:val="37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G.III.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Inne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H.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>Koszty finansowe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7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H.I.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Odsetki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H.II.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Inne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 xml:space="preserve">Zysk (strata) z działalności gospodarczej (F + G - H)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-1 037,00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-1 037,00</w:t>
            </w:r>
          </w:p>
        </w:tc>
      </w:tr>
      <w:tr w:rsidR="006457B6" w:rsidRPr="006457B6" w:rsidTr="006457B6">
        <w:trPr>
          <w:trHeight w:val="3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J.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 xml:space="preserve">Wynik zdarzeń nadzwyczajnych (J.I.- J.II.)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7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J.I.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Zyski nadzwyczajne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9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lastRenderedPageBreak/>
              <w:t>J.II.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Straty nadzwyczajne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3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 xml:space="preserve">Zysk (strata) brutto (I +  - J)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-1 037,00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-1 037,00</w:t>
            </w:r>
          </w:p>
        </w:tc>
      </w:tr>
      <w:tr w:rsidR="006457B6" w:rsidRPr="006457B6" w:rsidTr="006457B6">
        <w:trPr>
          <w:trHeight w:val="346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L.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>Podatek dochodowy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63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M.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>Pozostałe obowiązkowe zmniejszenia zysku (zwiększenia straty) oraz nadwyżki środków obrotowych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361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center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rPr>
                <w:sz w:val="24"/>
                <w:szCs w:val="24"/>
              </w:rPr>
            </w:pPr>
            <w:r w:rsidRPr="006457B6">
              <w:rPr>
                <w:sz w:val="24"/>
                <w:szCs w:val="24"/>
              </w:rPr>
              <w:t xml:space="preserve"> </w:t>
            </w:r>
            <w:r w:rsidRPr="006457B6">
              <w:rPr>
                <w:b/>
                <w:bCs/>
                <w:sz w:val="24"/>
                <w:szCs w:val="24"/>
              </w:rPr>
              <w:t xml:space="preserve">Zysk (strata) netto (K - L - M)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-1 037,00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B6" w:rsidRPr="006457B6" w:rsidRDefault="006457B6" w:rsidP="006457B6">
            <w:pPr>
              <w:jc w:val="right"/>
              <w:rPr>
                <w:b/>
                <w:bCs/>
                <w:sz w:val="24"/>
                <w:szCs w:val="24"/>
              </w:rPr>
            </w:pPr>
            <w:r w:rsidRPr="006457B6">
              <w:rPr>
                <w:b/>
                <w:bCs/>
                <w:sz w:val="24"/>
                <w:szCs w:val="24"/>
              </w:rPr>
              <w:t>-1 037,00</w:t>
            </w:r>
          </w:p>
        </w:tc>
      </w:tr>
    </w:tbl>
    <w:p w:rsidR="00481813" w:rsidRDefault="00481813" w:rsidP="006457B6">
      <w:pPr>
        <w:pStyle w:val="Podpis"/>
        <w:numPr>
          <w:ilvl w:val="0"/>
          <w:numId w:val="0"/>
        </w:numPr>
        <w:ind w:left="4536"/>
        <w:jc w:val="both"/>
      </w:pPr>
    </w:p>
    <w:p w:rsidR="006457B6" w:rsidRPr="006457B6" w:rsidRDefault="006457B6" w:rsidP="006457B6">
      <w:pPr>
        <w:jc w:val="both"/>
        <w:rPr>
          <w:b/>
          <w:sz w:val="24"/>
        </w:rPr>
      </w:pPr>
      <w:r w:rsidRPr="006457B6">
        <w:rPr>
          <w:b/>
          <w:sz w:val="24"/>
        </w:rPr>
        <w:t>I. WPROWADZENIE DO SPRAWOZDANIA</w:t>
      </w:r>
    </w:p>
    <w:p w:rsidR="006457B6" w:rsidRPr="006457B6" w:rsidRDefault="006457B6" w:rsidP="006457B6">
      <w:pPr>
        <w:jc w:val="both"/>
        <w:rPr>
          <w:b/>
          <w:sz w:val="24"/>
        </w:rPr>
      </w:pP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1. Biblioteka Publiczna Gminy Czyżew, jest samorządową instytucją kultury działającą w oparciu o ustawę z dnia 25 października 1991 roku o organizowaniu i prowadzeniu działalności kulturalnej (</w:t>
      </w:r>
      <w:proofErr w:type="spellStart"/>
      <w:r w:rsidRPr="006457B6">
        <w:rPr>
          <w:sz w:val="24"/>
        </w:rPr>
        <w:t>t.j</w:t>
      </w:r>
      <w:proofErr w:type="spellEnd"/>
      <w:r w:rsidRPr="006457B6">
        <w:rPr>
          <w:sz w:val="24"/>
        </w:rPr>
        <w:t xml:space="preserve">. Dz.U. z 2012 roku, poz. 406) oraz statut nadany przez Radę Gminy Czyżew-Osada Uchwałą Nr II/15/10 z dnia 21 grudnia 2010 roku w sprawie nadania statutu Bibliotece Publicznej Gminy Czyżew.    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2. Instytucja kultury jest jednostką organizacyjną Gminy Czyżew na podstawie wpisu do Rejestru Instytucji Kultury pod pozycją 2, i tym samym z mocy prawa uzyskała osobowość prawną. Gospodarkę finansową prowadzi na zasadach określonych wyżej wymienionej ustawy oraz ustawy z dnia 27 sierpnia 2009 roku o finansach publicznych (</w:t>
      </w:r>
      <w:proofErr w:type="spellStart"/>
      <w:r w:rsidRPr="006457B6">
        <w:rPr>
          <w:sz w:val="24"/>
        </w:rPr>
        <w:t>t.j</w:t>
      </w:r>
      <w:proofErr w:type="spellEnd"/>
      <w:r w:rsidRPr="006457B6">
        <w:rPr>
          <w:sz w:val="24"/>
        </w:rPr>
        <w:t>. Dz.U. z 2013 roku poz.885 ze zm.)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3. Instytucja kultury prowadzi rachunkowość na podstawie ustawy z dnia 29 września 1994 roku o rachunkowości (</w:t>
      </w:r>
      <w:proofErr w:type="spellStart"/>
      <w:r w:rsidRPr="006457B6">
        <w:rPr>
          <w:sz w:val="24"/>
        </w:rPr>
        <w:t>t.j</w:t>
      </w:r>
      <w:proofErr w:type="spellEnd"/>
      <w:r w:rsidRPr="006457B6">
        <w:rPr>
          <w:sz w:val="24"/>
        </w:rPr>
        <w:t>. Dz. U. z 2013 roku, poz.330 ze zm.)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4. Rokiem obrachunkowym i sprawozdawczym  instytucji jest rok kalendarzowy.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5. Nadzór nad działalnością Biblioteki Publicznej Gminy Czyżew sprawuje Burmistrz.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6.Do głównych celów działalności należy pozyskanie mieszkańców do czynnego uczestnictwa w kulturze oraz podtrzymania i kultywowania tradycji lokalnych.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7. Sprawozdanie finansowe zostało sporządzone przy założeniu kontynuowania działalności w dającej się przewidzieć przyszłości, w niezmniejszonym zakresie. Nie istnieją również okoliczności wskazujące na zagrożenie kontynuowania działalności.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8. Biblioteka Publiczna Gminy Czyżew prowadzi księgi rachunkowe oraz sporządza sprawozdawczość zgodnie z ustawą o rachunkowości. Instytucja sporządza roczne sprawozdanie finansowe obejmujące: bilans, rachunek zysków i strat oraz informację dodatkową.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9. Księgi rachunkowe prowadzone są techniką komputerową, która spełnia warunki wymagane ustawą o rachunkowości. Dane liczbowe zostały wykazane w pełnych złotych i groszach i są zgodne z ewidencją księgową 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lastRenderedPageBreak/>
        <w:t>10. Rzeczowe składniki majątku ujmuje się w księgach rachunkowych, amortyzuje się i wycenia według zasad określonych  ustawą o rachunkowości.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 xml:space="preserve">11. Zbiory biblioteczne niezależnie od wartości początkowej podlegają odpisom umorzeniowym w koszty, w miesiącu wydania zbiorów do użytkowania w pełnej wysokości. 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 xml:space="preserve">12.Środki trwałe oraz wartości niematerialne i prawne o wartości do 3.500,00 zł amortyzuje się jednorazowo w miesiącu przyjęcia do użytkowania zaś do środków trwałych o wyższej wartości stosuje się metody i stawki przewidziane w ustawie o podatku dochodowym od osób prawnych. </w:t>
      </w:r>
    </w:p>
    <w:p w:rsidR="006457B6" w:rsidRPr="006457B6" w:rsidRDefault="006457B6" w:rsidP="006457B6">
      <w:pPr>
        <w:spacing w:line="360" w:lineRule="auto"/>
        <w:jc w:val="both"/>
        <w:rPr>
          <w:b/>
          <w:sz w:val="24"/>
        </w:rPr>
      </w:pPr>
      <w:r w:rsidRPr="006457B6">
        <w:rPr>
          <w:b/>
          <w:sz w:val="24"/>
        </w:rPr>
        <w:t>II. DODATKOWE INFORMACJE I OBJAŚNIENIA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1. Biblioteka Publiczna Gminy Czyżew nie posiada zobowiązań wobec budżetu państwa i jednostek samorządu terytorialnego.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2. Biblioteka Publiczna Gminy Czyżew nie posiada żadnych zobowiązań krótkoterminowych ani długoterminowych.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3. Nie udzielono żadnych gwarancji i poręczeń.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4.  Biblioteka Publiczna Gminy Czyżew osiągnęła stratę w kwocie 1.037,00 zł.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5. Struktura przychodów netto oraz kosztów przedstawia tabela nr 1.</w:t>
      </w:r>
    </w:p>
    <w:p w:rsidR="006457B6" w:rsidRP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 xml:space="preserve">6. W Biblioteka Publiczna Gminy Czyżew na dzień 31.12 2015 roku było zatrudnionych 4 pracowników w przeliczeniu </w:t>
      </w:r>
      <w:r>
        <w:rPr>
          <w:sz w:val="24"/>
        </w:rPr>
        <w:t xml:space="preserve">na pełne etaty to 2,10  etatu. </w:t>
      </w:r>
    </w:p>
    <w:p w:rsidR="006457B6" w:rsidRDefault="006457B6" w:rsidP="006457B6">
      <w:pPr>
        <w:spacing w:line="360" w:lineRule="auto"/>
        <w:jc w:val="both"/>
        <w:rPr>
          <w:sz w:val="24"/>
        </w:rPr>
      </w:pPr>
      <w:r w:rsidRPr="006457B6">
        <w:rPr>
          <w:sz w:val="24"/>
        </w:rPr>
        <w:t>Biblioteka Publiczna Gminy Czyżew  nie spełnia warunków zaistniałych w art. 64 ustawy o rachunkowości dotyczących badania i ogłaszania sprawozdań finansowych, dlatego też nie jest zobowiązana do badania rocznego sprawozdania finansowego za rok 2015.</w:t>
      </w:r>
    </w:p>
    <w:tbl>
      <w:tblPr>
        <w:tblW w:w="10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3161"/>
      </w:tblGrid>
      <w:tr w:rsidR="006457B6" w:rsidRPr="006457B6" w:rsidTr="006457B6">
        <w:trPr>
          <w:trHeight w:val="344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>Tabela nr: 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457B6" w:rsidRPr="006457B6" w:rsidTr="006457B6">
        <w:trPr>
          <w:trHeight w:val="645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 xml:space="preserve">ZESTAWIENIE WYKONANIA PRZYCHODÓW I KOSZTÓW BIBLIOTEKI PUBLICZNEJ GMINY CZYŻEW ZA 2015 ROK </w:t>
            </w:r>
          </w:p>
        </w:tc>
      </w:tr>
      <w:tr w:rsidR="006457B6" w:rsidRPr="006457B6" w:rsidTr="006457B6">
        <w:trPr>
          <w:trHeight w:val="477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 xml:space="preserve">WYSZCZEGÓLNIENIE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 xml:space="preserve">WYKONANIE </w:t>
            </w:r>
          </w:p>
        </w:tc>
      </w:tr>
      <w:tr w:rsidR="006457B6" w:rsidRPr="006457B6" w:rsidTr="006457B6">
        <w:trPr>
          <w:trHeight w:val="330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 xml:space="preserve">A. PRZYCHODY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>142 078,68</w:t>
            </w:r>
          </w:p>
        </w:tc>
      </w:tr>
      <w:tr w:rsidR="006457B6" w:rsidRPr="006457B6" w:rsidTr="006457B6">
        <w:trPr>
          <w:trHeight w:val="55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1.Dotacja z budżetu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457B6" w:rsidRPr="006457B6" w:rsidTr="006457B6">
        <w:trPr>
          <w:trHeight w:val="546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 xml:space="preserve">2.Dotacja z Ministerstwa Kultury i Dziedzictwa Narodowego 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6457B6" w:rsidRPr="006457B6" w:rsidTr="006457B6">
        <w:trPr>
          <w:trHeight w:val="55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 xml:space="preserve">3.Dotacja z Fundacji Orange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502,37</w:t>
            </w:r>
          </w:p>
        </w:tc>
      </w:tr>
      <w:tr w:rsidR="006457B6" w:rsidRPr="006457B6" w:rsidTr="006457B6">
        <w:trPr>
          <w:trHeight w:val="57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4.Odsetki dopisane do rachunku bankowego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1,31</w:t>
            </w:r>
          </w:p>
        </w:tc>
      </w:tr>
      <w:tr w:rsidR="006457B6" w:rsidRPr="006457B6" w:rsidTr="006457B6">
        <w:trPr>
          <w:trHeight w:val="588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 xml:space="preserve">5.Dochody z najmu  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2 375,00</w:t>
            </w:r>
          </w:p>
        </w:tc>
      </w:tr>
      <w:tr w:rsidR="006457B6" w:rsidRPr="006457B6" w:rsidTr="006457B6">
        <w:trPr>
          <w:trHeight w:val="517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 xml:space="preserve">B. KOSZTY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>143 115,68</w:t>
            </w:r>
          </w:p>
        </w:tc>
      </w:tr>
      <w:tr w:rsidR="006457B6" w:rsidRPr="006457B6" w:rsidTr="006457B6">
        <w:trPr>
          <w:trHeight w:val="588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lastRenderedPageBreak/>
              <w:t>1.Zużycie materiałów i energii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30 443,18</w:t>
            </w:r>
          </w:p>
        </w:tc>
      </w:tr>
      <w:tr w:rsidR="006457B6" w:rsidRPr="006457B6" w:rsidTr="006457B6">
        <w:trPr>
          <w:trHeight w:val="57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 xml:space="preserve">2.Usługi obce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7 920,67</w:t>
            </w:r>
          </w:p>
        </w:tc>
      </w:tr>
      <w:tr w:rsidR="006457B6" w:rsidRPr="006457B6" w:rsidTr="006457B6">
        <w:trPr>
          <w:trHeight w:val="517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3.Wynagrodzenia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85 109,19</w:t>
            </w:r>
          </w:p>
        </w:tc>
      </w:tr>
      <w:tr w:rsidR="006457B6" w:rsidRPr="006457B6" w:rsidTr="006457B6">
        <w:trPr>
          <w:trHeight w:val="762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 xml:space="preserve">4.Ubezpieczenia społeczne i inne świadczenia na rzecz pracowników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18 445,24</w:t>
            </w:r>
          </w:p>
        </w:tc>
      </w:tr>
      <w:tr w:rsidR="006457B6" w:rsidRPr="006457B6" w:rsidTr="006457B6">
        <w:trPr>
          <w:trHeight w:val="517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 xml:space="preserve">5.Pozostałe koszty rodzajowe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160,40</w:t>
            </w:r>
          </w:p>
        </w:tc>
      </w:tr>
      <w:tr w:rsidR="006457B6" w:rsidRPr="006457B6" w:rsidTr="006457B6">
        <w:trPr>
          <w:trHeight w:val="574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 xml:space="preserve">6.Podatki i opłaty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457B6" w:rsidRPr="006457B6" w:rsidTr="006457B6">
        <w:trPr>
          <w:trHeight w:val="503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 xml:space="preserve">7.Amortyzacja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457B6">
              <w:rPr>
                <w:color w:val="000000"/>
                <w:sz w:val="24"/>
                <w:szCs w:val="24"/>
              </w:rPr>
              <w:t>1 037,00</w:t>
            </w:r>
          </w:p>
        </w:tc>
      </w:tr>
      <w:tr w:rsidR="006457B6" w:rsidRPr="006457B6" w:rsidTr="006457B6">
        <w:trPr>
          <w:trHeight w:val="559"/>
        </w:trPr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 xml:space="preserve">ZYSK (STRATA) Z DZIAŁALNOŚCI PODSTAWOWEJ (A-B)  : 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57B6" w:rsidRPr="006457B6" w:rsidRDefault="006457B6" w:rsidP="00502C8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57B6">
              <w:rPr>
                <w:b/>
                <w:bCs/>
                <w:color w:val="000000"/>
                <w:sz w:val="24"/>
                <w:szCs w:val="24"/>
              </w:rPr>
              <w:t>-1 037,00</w:t>
            </w:r>
          </w:p>
        </w:tc>
      </w:tr>
    </w:tbl>
    <w:p w:rsidR="006457B6" w:rsidRDefault="006457B6" w:rsidP="006457B6">
      <w:pPr>
        <w:spacing w:line="360" w:lineRule="auto"/>
        <w:jc w:val="both"/>
        <w:rPr>
          <w:sz w:val="24"/>
        </w:rPr>
      </w:pPr>
    </w:p>
    <w:p w:rsidR="006457B6" w:rsidRDefault="006457B6" w:rsidP="006457B6">
      <w:pPr>
        <w:spacing w:line="360" w:lineRule="auto"/>
        <w:jc w:val="both"/>
        <w:rPr>
          <w:sz w:val="24"/>
        </w:rPr>
      </w:pPr>
    </w:p>
    <w:p w:rsidR="006457B6" w:rsidRDefault="006457B6" w:rsidP="006457B6">
      <w:pPr>
        <w:pStyle w:val="Podpis"/>
      </w:pPr>
      <w:r>
        <w:t xml:space="preserve">Przewodniczący Rady Miejskiej </w:t>
      </w:r>
    </w:p>
    <w:p w:rsidR="006457B6" w:rsidRPr="006457B6" w:rsidRDefault="006457B6" w:rsidP="006457B6">
      <w:pPr>
        <w:pStyle w:val="Podpis"/>
      </w:pPr>
      <w:r w:rsidRPr="00481813">
        <w:rPr>
          <w:b/>
        </w:rPr>
        <w:t xml:space="preserve">      Witold Sienicki</w:t>
      </w:r>
    </w:p>
    <w:p w:rsidR="006457B6" w:rsidRDefault="006457B6" w:rsidP="006457B6">
      <w:pPr>
        <w:pStyle w:val="Podpis"/>
        <w:numPr>
          <w:ilvl w:val="0"/>
          <w:numId w:val="0"/>
        </w:numPr>
        <w:ind w:left="4536"/>
        <w:jc w:val="both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Default="00481813" w:rsidP="00481813">
      <w:pPr>
        <w:pStyle w:val="Podpis"/>
        <w:numPr>
          <w:ilvl w:val="0"/>
          <w:numId w:val="0"/>
        </w:numPr>
        <w:ind w:left="4536"/>
      </w:pPr>
    </w:p>
    <w:p w:rsidR="00481813" w:rsidRPr="00481813" w:rsidRDefault="00481813" w:rsidP="00481813">
      <w:pPr>
        <w:pStyle w:val="Podpis"/>
        <w:numPr>
          <w:ilvl w:val="0"/>
          <w:numId w:val="0"/>
        </w:numPr>
        <w:ind w:left="4536"/>
      </w:pPr>
      <w:r w:rsidRPr="00481813">
        <w:tab/>
      </w:r>
    </w:p>
    <w:p w:rsidR="00481813" w:rsidRDefault="00481813" w:rsidP="006457B6">
      <w:pPr>
        <w:pStyle w:val="za"/>
      </w:pPr>
    </w:p>
    <w:sectPr w:rsidR="0048181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3B" w:rsidRDefault="00F9663B">
      <w:r>
        <w:separator/>
      </w:r>
    </w:p>
  </w:endnote>
  <w:endnote w:type="continuationSeparator" w:id="0">
    <w:p w:rsidR="00F9663B" w:rsidRDefault="00F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13" w:rsidRDefault="00004FA9">
    <w:pPr>
      <w:pStyle w:val="Stopka"/>
      <w:jc w:val="right"/>
    </w:pPr>
    <w:fldSimple w:instr=" SAVEDATE  \* MERGEFORMAT ">
      <w:r w:rsidR="002E7B5B">
        <w:rPr>
          <w:noProof/>
        </w:rPr>
        <w:t>2016-06-13 15:05:00</w:t>
      </w:r>
    </w:fldSimple>
  </w:p>
  <w:p w:rsidR="00481813" w:rsidRDefault="00481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3B" w:rsidRDefault="00F9663B">
      <w:r>
        <w:separator/>
      </w:r>
    </w:p>
  </w:footnote>
  <w:footnote w:type="continuationSeparator" w:id="0">
    <w:p w:rsidR="00F9663B" w:rsidRDefault="00F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6CAC91F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13"/>
    <w:rsid w:val="00004FA9"/>
    <w:rsid w:val="002E7B5B"/>
    <w:rsid w:val="00481813"/>
    <w:rsid w:val="004F20B8"/>
    <w:rsid w:val="006457B6"/>
    <w:rsid w:val="008D5C28"/>
    <w:rsid w:val="00F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ABE2-E6AA-4A71-AD9E-B4F8C7ED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6457B6"/>
    <w:pPr>
      <w:spacing w:after="120"/>
      <w:ind w:left="5954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  <w:numId w:val="17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table" w:styleId="Tabela-Siatka">
    <w:name w:val="Table Grid"/>
    <w:basedOn w:val="Standardowy"/>
    <w:uiPriority w:val="39"/>
    <w:rsid w:val="0064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2E0C-EB62-40DA-88E3-2DA5D56D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22</TotalTime>
  <Pages>14</Pages>
  <Words>3334</Words>
  <Characters>20008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23296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Magda</dc:creator>
  <cp:keywords/>
  <cp:lastModifiedBy>Magda</cp:lastModifiedBy>
  <cp:revision>4</cp:revision>
  <cp:lastPrinted>2016-06-14T08:56:00Z</cp:lastPrinted>
  <dcterms:created xsi:type="dcterms:W3CDTF">2016-06-13T09:10:00Z</dcterms:created>
  <dcterms:modified xsi:type="dcterms:W3CDTF">2016-06-14T08:57:00Z</dcterms:modified>
</cp:coreProperties>
</file>