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38" w:rsidRPr="00796838" w:rsidRDefault="00796838" w:rsidP="00796838">
      <w:pPr>
        <w:spacing w:after="0" w:line="240" w:lineRule="auto"/>
        <w:jc w:val="both"/>
        <w:rPr>
          <w:rFonts w:ascii="Times New Roman" w:eastAsia="Times New Roman" w:hAnsi="Times New Roman" w:cs="Times New Roman"/>
          <w:b/>
          <w:bCs/>
          <w:i/>
          <w:iCs/>
          <w:lang w:eastAsia="pl-PL"/>
        </w:rPr>
      </w:pPr>
    </w:p>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796838" w:rsidRPr="00796838" w:rsidTr="00A63611">
        <w:tc>
          <w:tcPr>
            <w:tcW w:w="4176" w:type="dxa"/>
            <w:tcBorders>
              <w:top w:val="single" w:sz="4" w:space="0" w:color="auto"/>
              <w:left w:val="single" w:sz="4" w:space="0" w:color="auto"/>
              <w:bottom w:val="single" w:sz="4" w:space="0" w:color="auto"/>
              <w:right w:val="single" w:sz="4" w:space="0" w:color="auto"/>
            </w:tcBorders>
            <w:shd w:val="clear" w:color="auto" w:fill="auto"/>
          </w:tcPr>
          <w:p w:rsidR="00796838" w:rsidRPr="00796838" w:rsidRDefault="00796838" w:rsidP="00796838">
            <w:pPr>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 xml:space="preserve"> Numer Identyfikacji Podatkowej składającego informację</w:t>
            </w:r>
          </w:p>
          <w:p w:rsidR="00796838" w:rsidRPr="00796838" w:rsidRDefault="00796838" w:rsidP="00796838">
            <w:pPr>
              <w:spacing w:after="0" w:line="240" w:lineRule="auto"/>
              <w:rPr>
                <w:rFonts w:ascii="Times New Roman" w:eastAsia="Times New Roman" w:hAnsi="Times New Roman" w:cs="Times New Roman"/>
                <w:sz w:val="16"/>
                <w:szCs w:val="20"/>
                <w:lang w:eastAsia="pl-PL"/>
              </w:rPr>
            </w:pPr>
          </w:p>
          <w:p w:rsidR="00796838" w:rsidRPr="00796838" w:rsidRDefault="00796838" w:rsidP="00796838">
            <w:pPr>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w:t>
            </w:r>
          </w:p>
        </w:tc>
        <w:tc>
          <w:tcPr>
            <w:tcW w:w="5580" w:type="dxa"/>
            <w:tcBorders>
              <w:top w:val="nil"/>
              <w:left w:val="single" w:sz="4" w:space="0" w:color="auto"/>
              <w:bottom w:val="nil"/>
              <w:right w:val="nil"/>
            </w:tcBorders>
            <w:shd w:val="clear" w:color="auto" w:fill="auto"/>
          </w:tcPr>
          <w:p w:rsidR="00796838" w:rsidRPr="00796838" w:rsidRDefault="00796838" w:rsidP="00796838">
            <w:pPr>
              <w:tabs>
                <w:tab w:val="left" w:pos="2940"/>
                <w:tab w:val="right" w:pos="5440"/>
              </w:tabs>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 xml:space="preserve">                                             Załąc</w:t>
            </w:r>
            <w:r w:rsidR="0076659E">
              <w:rPr>
                <w:rFonts w:ascii="Times New Roman" w:eastAsia="Times New Roman" w:hAnsi="Times New Roman" w:cs="Times New Roman"/>
                <w:sz w:val="16"/>
                <w:szCs w:val="20"/>
                <w:lang w:eastAsia="pl-PL"/>
              </w:rPr>
              <w:t>znik Nr  3   do Uchwały Nr IX/64</w:t>
            </w:r>
            <w:r w:rsidRPr="00796838">
              <w:rPr>
                <w:rFonts w:ascii="Times New Roman" w:eastAsia="Times New Roman" w:hAnsi="Times New Roman" w:cs="Times New Roman"/>
                <w:sz w:val="16"/>
                <w:szCs w:val="20"/>
                <w:lang w:eastAsia="pl-PL"/>
              </w:rPr>
              <w:t>/15</w:t>
            </w:r>
          </w:p>
          <w:p w:rsidR="00796838" w:rsidRPr="00796838" w:rsidRDefault="00796838" w:rsidP="00796838">
            <w:pPr>
              <w:tabs>
                <w:tab w:val="left" w:pos="540"/>
                <w:tab w:val="left" w:pos="3410"/>
                <w:tab w:val="right" w:pos="5440"/>
              </w:tabs>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ab/>
              <w:t xml:space="preserve">                                                        </w:t>
            </w:r>
            <w:r w:rsidR="0076659E">
              <w:rPr>
                <w:rFonts w:ascii="Times New Roman" w:eastAsia="Times New Roman" w:hAnsi="Times New Roman" w:cs="Times New Roman"/>
                <w:sz w:val="16"/>
                <w:szCs w:val="20"/>
                <w:lang w:eastAsia="pl-PL"/>
              </w:rPr>
              <w:t xml:space="preserve">  </w:t>
            </w:r>
            <w:r w:rsidRPr="00796838">
              <w:rPr>
                <w:rFonts w:ascii="Times New Roman" w:eastAsia="Times New Roman" w:hAnsi="Times New Roman" w:cs="Times New Roman"/>
                <w:sz w:val="16"/>
                <w:szCs w:val="20"/>
                <w:lang w:eastAsia="pl-PL"/>
              </w:rPr>
              <w:t xml:space="preserve">  Rady Miejskiej w Czyżewie  </w:t>
            </w:r>
          </w:p>
          <w:p w:rsidR="00796838" w:rsidRPr="00796838" w:rsidRDefault="00796838" w:rsidP="00796838">
            <w:pPr>
              <w:tabs>
                <w:tab w:val="left" w:pos="2940"/>
                <w:tab w:val="right" w:pos="5440"/>
              </w:tabs>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 xml:space="preserve">                                                </w:t>
            </w:r>
            <w:r w:rsidR="002C036F">
              <w:rPr>
                <w:rFonts w:ascii="Times New Roman" w:eastAsia="Times New Roman" w:hAnsi="Times New Roman" w:cs="Times New Roman"/>
                <w:sz w:val="16"/>
                <w:szCs w:val="20"/>
                <w:lang w:eastAsia="pl-PL"/>
              </w:rPr>
              <w:t xml:space="preserve">                         z dnia</w:t>
            </w:r>
            <w:bookmarkStart w:id="0" w:name="_GoBack"/>
            <w:bookmarkEnd w:id="0"/>
            <w:r w:rsidR="0076659E">
              <w:rPr>
                <w:rFonts w:ascii="Times New Roman" w:eastAsia="Times New Roman" w:hAnsi="Times New Roman" w:cs="Times New Roman"/>
                <w:sz w:val="16"/>
                <w:szCs w:val="20"/>
                <w:lang w:eastAsia="pl-PL"/>
              </w:rPr>
              <w:t xml:space="preserve"> 20 listopada </w:t>
            </w:r>
            <w:r w:rsidRPr="00796838">
              <w:rPr>
                <w:rFonts w:ascii="Times New Roman" w:eastAsia="Times New Roman" w:hAnsi="Times New Roman" w:cs="Times New Roman"/>
                <w:sz w:val="16"/>
                <w:szCs w:val="20"/>
                <w:lang w:eastAsia="pl-PL"/>
              </w:rPr>
              <w:t xml:space="preserve">2015 r.                 </w:t>
            </w:r>
          </w:p>
          <w:p w:rsidR="00796838" w:rsidRPr="00796838" w:rsidRDefault="00796838" w:rsidP="00796838">
            <w:pPr>
              <w:tabs>
                <w:tab w:val="left" w:pos="1215"/>
              </w:tabs>
              <w:spacing w:after="0" w:line="240" w:lineRule="auto"/>
              <w:jc w:val="both"/>
              <w:rPr>
                <w:rFonts w:ascii="Times New Roman" w:eastAsia="Times New Roman" w:hAnsi="Times New Roman" w:cs="Times New Roman"/>
                <w:sz w:val="16"/>
                <w:szCs w:val="20"/>
                <w:lang w:eastAsia="pl-PL"/>
              </w:rPr>
            </w:pPr>
          </w:p>
        </w:tc>
      </w:tr>
    </w:tbl>
    <w:p w:rsidR="00796838" w:rsidRPr="00796838" w:rsidRDefault="00796838" w:rsidP="00796838">
      <w:pPr>
        <w:spacing w:after="0" w:line="240" w:lineRule="auto"/>
        <w:rPr>
          <w:rFonts w:ascii="Times New Roman" w:eastAsia="Times New Roman" w:hAnsi="Times New Roman" w:cs="Times New Roman"/>
          <w:sz w:val="20"/>
          <w:szCs w:val="20"/>
          <w:lang w:eastAsia="pl-PL"/>
        </w:rPr>
      </w:pPr>
    </w:p>
    <w:p w:rsidR="00796838" w:rsidRPr="00796838" w:rsidRDefault="00796838" w:rsidP="00796838">
      <w:pPr>
        <w:keepNext/>
        <w:spacing w:after="0" w:line="240" w:lineRule="auto"/>
        <w:jc w:val="center"/>
        <w:outlineLvl w:val="0"/>
        <w:rPr>
          <w:rFonts w:ascii="Times New Roman" w:eastAsia="Times New Roman" w:hAnsi="Times New Roman" w:cs="Times New Roman"/>
          <w:b/>
          <w:sz w:val="20"/>
          <w:szCs w:val="20"/>
          <w:lang w:eastAsia="pl-PL"/>
        </w:rPr>
      </w:pPr>
      <w:r w:rsidRPr="00796838">
        <w:rPr>
          <w:rFonts w:ascii="Times New Roman" w:eastAsia="Times New Roman" w:hAnsi="Times New Roman" w:cs="Times New Roman"/>
          <w:b/>
          <w:sz w:val="20"/>
          <w:szCs w:val="20"/>
          <w:lang w:eastAsia="pl-PL"/>
        </w:rPr>
        <w:t>DEKLARACJA NA PODATEK ROLNY</w:t>
      </w:r>
    </w:p>
    <w:p w:rsidR="00796838" w:rsidRPr="00796838" w:rsidRDefault="00796838" w:rsidP="00796838">
      <w:pPr>
        <w:keepNext/>
        <w:spacing w:after="0" w:line="240" w:lineRule="auto"/>
        <w:jc w:val="center"/>
        <w:outlineLvl w:val="0"/>
        <w:rPr>
          <w:rFonts w:ascii="Times New Roman" w:eastAsia="Times New Roman" w:hAnsi="Times New Roman" w:cs="Times New Roman"/>
          <w:b/>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20"/>
          <w:szCs w:val="2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796838" w:rsidRPr="00796838" w:rsidTr="00A63611">
        <w:tc>
          <w:tcPr>
            <w:tcW w:w="468" w:type="dxa"/>
            <w:tcBorders>
              <w:top w:val="nil"/>
              <w:left w:val="nil"/>
              <w:bottom w:val="nil"/>
              <w:right w:val="single" w:sz="4" w:space="0" w:color="auto"/>
            </w:tcBorders>
            <w:shd w:val="clear" w:color="auto" w:fill="auto"/>
          </w:tcPr>
          <w:p w:rsidR="00796838" w:rsidRPr="00796838" w:rsidRDefault="00796838" w:rsidP="00796838">
            <w:pPr>
              <w:framePr w:hSpace="141" w:wrap="around" w:vAnchor="text" w:hAnchor="page" w:x="5270" w:y="-54"/>
              <w:spacing w:after="0" w:line="240" w:lineRule="auto"/>
              <w:rPr>
                <w:rFonts w:ascii="Times New Roman" w:eastAsia="Times New Roman" w:hAnsi="Times New Roman" w:cs="Times New Roman"/>
                <w:sz w:val="20"/>
                <w:szCs w:val="20"/>
                <w:lang w:eastAsia="pl-PL"/>
              </w:rPr>
            </w:pPr>
          </w:p>
          <w:p w:rsidR="00796838" w:rsidRPr="00796838" w:rsidRDefault="00796838" w:rsidP="00796838">
            <w:pPr>
              <w:framePr w:hSpace="141" w:wrap="around" w:vAnchor="text" w:hAnchor="page" w:x="5270" w:y="-54"/>
              <w:spacing w:after="0" w:line="240" w:lineRule="auto"/>
              <w:rPr>
                <w:rFonts w:ascii="Times New Roman" w:eastAsia="Times New Roman" w:hAnsi="Times New Roman" w:cs="Times New Roman"/>
                <w:sz w:val="20"/>
                <w:szCs w:val="20"/>
                <w:lang w:eastAsia="pl-PL"/>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796838" w:rsidRPr="00796838" w:rsidRDefault="00796838" w:rsidP="00796838">
            <w:pPr>
              <w:framePr w:wrap="auto" w:hAnchor="text" w:x="5270"/>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 xml:space="preserve"> Rok</w:t>
            </w:r>
          </w:p>
          <w:p w:rsidR="00796838" w:rsidRPr="00796838" w:rsidRDefault="00796838" w:rsidP="00796838">
            <w:pPr>
              <w:framePr w:wrap="auto" w:hAnchor="text" w:x="5270"/>
              <w:spacing w:after="0" w:line="240" w:lineRule="auto"/>
              <w:rPr>
                <w:rFonts w:ascii="Times New Roman" w:eastAsia="Times New Roman" w:hAnsi="Times New Roman" w:cs="Times New Roman"/>
                <w:sz w:val="16"/>
                <w:szCs w:val="20"/>
                <w:lang w:eastAsia="pl-PL"/>
              </w:rPr>
            </w:pPr>
          </w:p>
          <w:p w:rsidR="00796838" w:rsidRPr="00796838" w:rsidRDefault="00796838" w:rsidP="00796838">
            <w:pPr>
              <w:framePr w:hSpace="141" w:wrap="around" w:vAnchor="text" w:hAnchor="page" w:x="5270" w:y="-54"/>
              <w:spacing w:after="0" w:line="240" w:lineRule="auto"/>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w:t>
            </w:r>
          </w:p>
        </w:tc>
      </w:tr>
    </w:tbl>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sz w:val="20"/>
          <w:szCs w:val="20"/>
          <w:lang w:eastAsia="pl-PL"/>
        </w:rPr>
        <w:t> </w:t>
      </w:r>
      <w:r w:rsidRPr="00796838">
        <w:rPr>
          <w:rFonts w:ascii="Times New Roman" w:eastAsia="Times New Roman" w:hAnsi="Times New Roman" w:cs="Times New Roman"/>
          <w:sz w:val="16"/>
          <w:szCs w:val="16"/>
          <w:lang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b/>
          <w:bCs/>
          <w:i/>
          <w:iCs/>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bl>
      <w:tblPr>
        <w:tblW w:w="171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8"/>
        <w:gridCol w:w="128"/>
        <w:gridCol w:w="184"/>
        <w:gridCol w:w="184"/>
        <w:gridCol w:w="757"/>
        <w:gridCol w:w="512"/>
        <w:gridCol w:w="103"/>
        <w:gridCol w:w="608"/>
        <w:gridCol w:w="160"/>
        <w:gridCol w:w="343"/>
        <w:gridCol w:w="23"/>
        <w:gridCol w:w="167"/>
        <w:gridCol w:w="238"/>
        <w:gridCol w:w="230"/>
        <w:gridCol w:w="710"/>
        <w:gridCol w:w="74"/>
        <w:gridCol w:w="630"/>
        <w:gridCol w:w="227"/>
        <w:gridCol w:w="172"/>
        <w:gridCol w:w="265"/>
        <w:gridCol w:w="85"/>
        <w:gridCol w:w="321"/>
        <w:gridCol w:w="190"/>
        <w:gridCol w:w="538"/>
        <w:gridCol w:w="230"/>
        <w:gridCol w:w="614"/>
        <w:gridCol w:w="290"/>
        <w:gridCol w:w="277"/>
        <w:gridCol w:w="425"/>
        <w:gridCol w:w="761"/>
        <w:gridCol w:w="7505"/>
      </w:tblGrid>
      <w:tr w:rsidR="00796838" w:rsidRPr="00796838" w:rsidTr="00871398">
        <w:trPr>
          <w:gridAfter w:val="1"/>
          <w:wAfter w:w="7505" w:type="dxa"/>
        </w:trPr>
        <w:tc>
          <w:tcPr>
            <w:tcW w:w="1441" w:type="dxa"/>
            <w:gridSpan w:val="5"/>
            <w:tcBorders>
              <w:top w:val="single" w:sz="4" w:space="0" w:color="auto"/>
              <w:left w:val="single" w:sz="4" w:space="0" w:color="auto"/>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Podstawa prawna:</w:t>
            </w:r>
          </w:p>
        </w:tc>
        <w:tc>
          <w:tcPr>
            <w:tcW w:w="8193" w:type="dxa"/>
            <w:gridSpan w:val="25"/>
            <w:tcBorders>
              <w:top w:val="single" w:sz="4" w:space="0" w:color="auto"/>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Ustawa z dnia 15 listopada 1984 r. o podatku rolnym (tekst jedn. Dz. U. z 2013 r., poz. 1381 z </w:t>
            </w:r>
            <w:proofErr w:type="spellStart"/>
            <w:r w:rsidRPr="00796838">
              <w:rPr>
                <w:rFonts w:ascii="Times New Roman" w:eastAsia="Times New Roman" w:hAnsi="Times New Roman" w:cs="Times New Roman"/>
                <w:sz w:val="16"/>
                <w:szCs w:val="16"/>
                <w:lang w:eastAsia="pl-PL"/>
              </w:rPr>
              <w:t>późn</w:t>
            </w:r>
            <w:proofErr w:type="spellEnd"/>
            <w:r w:rsidRPr="00796838">
              <w:rPr>
                <w:rFonts w:ascii="Times New Roman" w:eastAsia="Times New Roman" w:hAnsi="Times New Roman" w:cs="Times New Roman"/>
                <w:sz w:val="16"/>
                <w:szCs w:val="16"/>
                <w:lang w:eastAsia="pl-PL"/>
              </w:rPr>
              <w:t>. zm.)</w:t>
            </w:r>
          </w:p>
        </w:tc>
      </w:tr>
      <w:tr w:rsidR="00796838" w:rsidRPr="00796838" w:rsidTr="00871398">
        <w:trPr>
          <w:gridAfter w:val="1"/>
          <w:wAfter w:w="7505" w:type="dxa"/>
        </w:trPr>
        <w:tc>
          <w:tcPr>
            <w:tcW w:w="1441" w:type="dxa"/>
            <w:gridSpan w:val="5"/>
            <w:tcBorders>
              <w:top w:val="single" w:sz="4" w:space="0" w:color="auto"/>
              <w:left w:val="single" w:sz="4" w:space="0" w:color="auto"/>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Składający:</w:t>
            </w:r>
          </w:p>
        </w:tc>
        <w:tc>
          <w:tcPr>
            <w:tcW w:w="8193" w:type="dxa"/>
            <w:gridSpan w:val="25"/>
            <w:tcBorders>
              <w:top w:val="single" w:sz="4" w:space="0" w:color="auto"/>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Formularz składają także osoby fizyczne będące współwłaścicielami lub współposiadaczami gruntów, budynków i ich części lub budowli i ich części z ww. podmiotami.</w:t>
            </w:r>
          </w:p>
        </w:tc>
      </w:tr>
      <w:tr w:rsidR="00796838" w:rsidRPr="00796838" w:rsidTr="00871398">
        <w:trPr>
          <w:gridAfter w:val="1"/>
          <w:wAfter w:w="7505" w:type="dxa"/>
        </w:trPr>
        <w:tc>
          <w:tcPr>
            <w:tcW w:w="1441" w:type="dxa"/>
            <w:gridSpan w:val="5"/>
            <w:tcBorders>
              <w:top w:val="single" w:sz="4" w:space="0" w:color="auto"/>
              <w:left w:val="single" w:sz="4" w:space="0" w:color="auto"/>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Termin składania:</w:t>
            </w:r>
          </w:p>
        </w:tc>
        <w:tc>
          <w:tcPr>
            <w:tcW w:w="8193" w:type="dxa"/>
            <w:gridSpan w:val="25"/>
            <w:tcBorders>
              <w:top w:val="single" w:sz="4" w:space="0" w:color="auto"/>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796838" w:rsidRPr="00796838" w:rsidTr="00871398">
        <w:tc>
          <w:tcPr>
            <w:tcW w:w="9634" w:type="dxa"/>
            <w:gridSpan w:val="30"/>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Miejsce składania:  Burmistrz  właściwy ze względu na miejsce położenia gruntów.</w:t>
            </w:r>
          </w:p>
        </w:tc>
        <w:tc>
          <w:tcPr>
            <w:tcW w:w="7505" w:type="dxa"/>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w:t>
            </w:r>
          </w:p>
        </w:tc>
      </w:tr>
      <w:tr w:rsidR="00796838" w:rsidRPr="00796838" w:rsidTr="00871398">
        <w:trPr>
          <w:gridAfter w:val="1"/>
          <w:wAfter w:w="7505" w:type="dxa"/>
        </w:trPr>
        <w:tc>
          <w:tcPr>
            <w:tcW w:w="9634" w:type="dxa"/>
            <w:gridSpan w:val="30"/>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p>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A. MIEJSCE SKŁADANIA DEKLARACJI</w:t>
            </w:r>
          </w:p>
        </w:tc>
      </w:tr>
      <w:tr w:rsidR="00796838" w:rsidRPr="00796838" w:rsidTr="00871398">
        <w:trPr>
          <w:gridAfter w:val="1"/>
          <w:wAfter w:w="7505" w:type="dxa"/>
        </w:trPr>
        <w:tc>
          <w:tcPr>
            <w:tcW w:w="500" w:type="dxa"/>
            <w:gridSpan w:val="3"/>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9134" w:type="dxa"/>
            <w:gridSpan w:val="27"/>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bCs/>
                <w:lang w:eastAsia="pl-PL"/>
              </w:rPr>
            </w:pPr>
            <w:r w:rsidRPr="00796838">
              <w:rPr>
                <w:rFonts w:ascii="Times New Roman" w:eastAsia="Times New Roman" w:hAnsi="Times New Roman" w:cs="Times New Roman"/>
                <w:b/>
                <w:bCs/>
                <w:sz w:val="16"/>
                <w:szCs w:val="16"/>
                <w:lang w:eastAsia="pl-PL"/>
              </w:rPr>
              <w:t xml:space="preserve">  </w:t>
            </w:r>
            <w:r w:rsidRPr="00796838">
              <w:rPr>
                <w:rFonts w:ascii="Times New Roman" w:eastAsia="Times New Roman" w:hAnsi="Times New Roman" w:cs="Times New Roman"/>
                <w:b/>
                <w:bCs/>
                <w:lang w:eastAsia="pl-PL"/>
              </w:rPr>
              <w:t>Burmistrz Czyżewa</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lang w:eastAsia="pl-PL"/>
              </w:rPr>
              <w:t xml:space="preserve">    Adres: 18-220 Czyżew ul. Mazowiecka 34</w:t>
            </w: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 xml:space="preserve">B. DANE SKŁADAJĄCEGO DEKLARACJĘ  </w:t>
            </w:r>
            <w:r w:rsidRPr="00796838">
              <w:rPr>
                <w:rFonts w:ascii="Times New Roman" w:eastAsia="Times New Roman" w:hAnsi="Times New Roman" w:cs="Times New Roman"/>
                <w:sz w:val="16"/>
                <w:szCs w:val="16"/>
                <w:lang w:eastAsia="pl-PL"/>
              </w:rPr>
              <w:t>(niepotrzebne skreślić)</w:t>
            </w:r>
          </w:p>
        </w:tc>
      </w:tr>
      <w:tr w:rsidR="00796838" w:rsidRPr="00796838" w:rsidTr="00871398">
        <w:trPr>
          <w:gridAfter w:val="1"/>
          <w:wAfter w:w="7505" w:type="dxa"/>
        </w:trPr>
        <w:tc>
          <w:tcPr>
            <w:tcW w:w="684" w:type="dxa"/>
            <w:gridSpan w:val="4"/>
            <w:tcBorders>
              <w:top w:val="nil"/>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950" w:type="dxa"/>
            <w:gridSpan w:val="26"/>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 - dotyczy składającego deklarację nie będącego osobą fizyczną          ** - dotyczy składającego deklarację będącego osobą fizyczną</w:t>
            </w: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B.1 DANE IDENTYFIKACYJNE</w:t>
            </w:r>
          </w:p>
        </w:tc>
      </w:tr>
      <w:tr w:rsidR="00796838" w:rsidRPr="00796838" w:rsidTr="00871398">
        <w:trPr>
          <w:gridAfter w:val="1"/>
          <w:wAfter w:w="7505" w:type="dxa"/>
          <w:cantSplit/>
        </w:trPr>
        <w:tc>
          <w:tcPr>
            <w:tcW w:w="500" w:type="dxa"/>
            <w:gridSpan w:val="3"/>
            <w:vMerge w:val="restart"/>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9134" w:type="dxa"/>
            <w:gridSpan w:val="27"/>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Rodzaj składającego deklarację (zaznaczyć właściwą pozycję)</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2164" w:type="dxa"/>
            <w:gridSpan w:val="5"/>
            <w:tcBorders>
              <w:top w:val="nil"/>
              <w:left w:val="single" w:sz="4" w:space="0" w:color="auto"/>
              <w:bottom w:val="nil"/>
              <w:right w:val="nil"/>
            </w:tcBorders>
          </w:tcPr>
          <w:p w:rsidR="00796838" w:rsidRPr="00796838" w:rsidRDefault="00796838" w:rsidP="00796838">
            <w:pPr>
              <w:spacing w:after="0" w:line="240" w:lineRule="auto"/>
              <w:ind w:left="214"/>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1. osoba fizyczna </w:t>
            </w:r>
            <w:r w:rsidRPr="00796838">
              <w:rPr>
                <w:rFonts w:ascii="Times New Roman" w:eastAsia="Times New Roman" w:hAnsi="Times New Roman" w:cs="Times New Roman"/>
                <w:b/>
                <w:lang w:eastAsia="pl-PL"/>
              </w:rPr>
              <w:sym w:font="Times New Roman" w:char="F071"/>
            </w:r>
          </w:p>
        </w:tc>
        <w:tc>
          <w:tcPr>
            <w:tcW w:w="1945" w:type="dxa"/>
            <w:gridSpan w:val="8"/>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2. osoba prawna  </w:t>
            </w:r>
            <w:r w:rsidRPr="00796838">
              <w:rPr>
                <w:rFonts w:ascii="Times New Roman" w:eastAsia="Times New Roman" w:hAnsi="Times New Roman" w:cs="Times New Roman"/>
                <w:b/>
                <w:lang w:eastAsia="pl-PL"/>
              </w:rPr>
              <w:sym w:font="Times New Roman" w:char="F071"/>
            </w:r>
          </w:p>
        </w:tc>
        <w:tc>
          <w:tcPr>
            <w:tcW w:w="5025" w:type="dxa"/>
            <w:gridSpan w:val="14"/>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3. jednostka organizacyjna nie posiadająca osobowości prawnej  </w:t>
            </w:r>
            <w:r w:rsidRPr="00796838">
              <w:rPr>
                <w:rFonts w:ascii="Times New Roman" w:eastAsia="Times New Roman" w:hAnsi="Times New Roman" w:cs="Times New Roman"/>
                <w:b/>
                <w:lang w:eastAsia="pl-PL"/>
              </w:rPr>
              <w:sym w:font="Times New Roman" w:char="F071"/>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nil"/>
              <w:left w:val="single" w:sz="4" w:space="0" w:color="auto"/>
              <w:bottom w:val="single" w:sz="4" w:space="0" w:color="auto"/>
              <w:right w:val="single" w:sz="4" w:space="0" w:color="auto"/>
            </w:tcBorders>
          </w:tcPr>
          <w:p w:rsidR="00796838" w:rsidRPr="00796838" w:rsidRDefault="00796838" w:rsidP="00796838">
            <w:pPr>
              <w:spacing w:after="0" w:line="240" w:lineRule="auto"/>
              <w:ind w:left="214"/>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4. spółka nie mająca osobowości prawnej </w:t>
            </w:r>
            <w:r w:rsidRPr="00796838">
              <w:rPr>
                <w:rFonts w:ascii="Times New Roman" w:eastAsia="Times New Roman" w:hAnsi="Times New Roman" w:cs="Times New Roman"/>
                <w:b/>
                <w:lang w:eastAsia="pl-PL"/>
              </w:rPr>
              <w:sym w:font="Times New Roman" w:char="F071"/>
            </w:r>
          </w:p>
          <w:p w:rsidR="00796838" w:rsidRPr="00796838" w:rsidRDefault="00796838" w:rsidP="00796838">
            <w:pPr>
              <w:spacing w:after="0" w:line="240" w:lineRule="auto"/>
              <w:ind w:left="214"/>
              <w:jc w:val="both"/>
              <w:rPr>
                <w:rFonts w:ascii="Times New Roman" w:eastAsia="Times New Roman" w:hAnsi="Times New Roman" w:cs="Times New Roman"/>
                <w:sz w:val="16"/>
                <w:szCs w:val="16"/>
                <w:lang w:eastAsia="pl-PL"/>
              </w:rPr>
            </w:pP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5. Rodzaj własności, posiadania (zaznaczyć właściwą pozycję)</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1453" w:type="dxa"/>
            <w:gridSpan w:val="3"/>
            <w:tcBorders>
              <w:top w:val="nil"/>
              <w:left w:val="single" w:sz="4" w:space="0" w:color="auto"/>
              <w:bottom w:val="nil"/>
              <w:right w:val="nil"/>
            </w:tcBorders>
          </w:tcPr>
          <w:p w:rsidR="00796838" w:rsidRPr="00796838" w:rsidRDefault="00796838" w:rsidP="00796838">
            <w:pPr>
              <w:spacing w:after="0" w:line="240" w:lineRule="auto"/>
              <w:ind w:left="214"/>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1.  właściciel</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1642" w:type="dxa"/>
            <w:gridSpan w:val="7"/>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2.  współwłaściciel</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1871" w:type="dxa"/>
            <w:gridSpan w:val="5"/>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3. posiadacz samoistny</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2415" w:type="dxa"/>
            <w:gridSpan w:val="8"/>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4. współposiadacz samoistny</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753" w:type="dxa"/>
            <w:gridSpan w:val="4"/>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5. dzierżawca</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2324" w:type="dxa"/>
            <w:gridSpan w:val="6"/>
            <w:tcBorders>
              <w:top w:val="nil"/>
              <w:left w:val="single" w:sz="4" w:space="0" w:color="auto"/>
              <w:bottom w:val="single" w:sz="4" w:space="0" w:color="auto"/>
              <w:right w:val="nil"/>
            </w:tcBorders>
          </w:tcPr>
          <w:p w:rsidR="00796838" w:rsidRPr="00796838" w:rsidRDefault="00796838" w:rsidP="00712159">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6. użytkownik wieczysty</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2415" w:type="dxa"/>
            <w:gridSpan w:val="8"/>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7. współużytkownik wieczysty</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2028" w:type="dxa"/>
            <w:gridSpan w:val="8"/>
            <w:tcBorders>
              <w:top w:val="nil"/>
              <w:left w:val="nil"/>
              <w:bottom w:val="single" w:sz="4" w:space="0" w:color="auto"/>
              <w:right w:val="nil"/>
            </w:tcBorders>
          </w:tcPr>
          <w:p w:rsidR="00796838" w:rsidRPr="00796838" w:rsidRDefault="00796838" w:rsidP="00712159">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8. posiadacz</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2367" w:type="dxa"/>
            <w:gridSpan w:val="5"/>
            <w:tcBorders>
              <w:top w:val="nil"/>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9. współposiadacz</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Miejsce/a (adresy) położenia przedmiotów opodatkowania oraz numer/y działek</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Numer/y księgi wieczystej lub zbioru/ów dokumentów</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Nazwa pełna* / Nazwisko, pierwsze imię, data urodzenia**</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nil"/>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Nazwa skrócona* / imię ojca, imię matki**</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Identyfikator REGON* / Numer PESEL**</w:t>
            </w:r>
          </w:p>
        </w:tc>
      </w:tr>
      <w:tr w:rsidR="00796838" w:rsidRPr="00796838" w:rsidTr="00871398">
        <w:trPr>
          <w:gridAfter w:val="1"/>
          <w:wAfter w:w="7505" w:type="dxa"/>
          <w:cantSplit/>
        </w:trPr>
        <w:tc>
          <w:tcPr>
            <w:tcW w:w="500" w:type="dxa"/>
            <w:gridSpan w:val="3"/>
            <w:vMerge/>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nil"/>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cantSplit/>
        </w:trPr>
        <w:tc>
          <w:tcPr>
            <w:tcW w:w="500" w:type="dxa"/>
            <w:gridSpan w:val="3"/>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Polska Klasyfikacja Działalności  (PKD)</w:t>
            </w:r>
          </w:p>
        </w:tc>
      </w:tr>
      <w:tr w:rsidR="00796838" w:rsidRPr="00796838" w:rsidTr="00871398">
        <w:trPr>
          <w:gridAfter w:val="1"/>
          <w:wAfter w:w="7505" w:type="dxa"/>
          <w:cantSplit/>
        </w:trPr>
        <w:tc>
          <w:tcPr>
            <w:tcW w:w="500" w:type="dxa"/>
            <w:gridSpan w:val="3"/>
            <w:tcBorders>
              <w:top w:val="nil"/>
              <w:left w:val="single" w:sz="4" w:space="0" w:color="auto"/>
              <w:bottom w:val="nil"/>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9134" w:type="dxa"/>
            <w:gridSpan w:val="27"/>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Numer w Krajowym Rejestrze Sądowym (KRS)</w:t>
            </w: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B.2 ADRES SIEDZIBY* / ADRES ZAMIESZKANIA**</w:t>
            </w:r>
          </w:p>
        </w:tc>
      </w:tr>
      <w:tr w:rsidR="00796838" w:rsidRPr="00796838" w:rsidTr="00871398">
        <w:trPr>
          <w:gridAfter w:val="1"/>
          <w:wAfter w:w="7505" w:type="dxa"/>
        </w:trPr>
        <w:tc>
          <w:tcPr>
            <w:tcW w:w="500" w:type="dxa"/>
            <w:gridSpan w:val="3"/>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667" w:type="dxa"/>
            <w:gridSpan w:val="7"/>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Kraj</w:t>
            </w:r>
          </w:p>
        </w:tc>
        <w:tc>
          <w:tcPr>
            <w:tcW w:w="190" w:type="dxa"/>
            <w:gridSpan w:val="2"/>
            <w:tcBorders>
              <w:top w:val="single" w:sz="4" w:space="0" w:color="auto"/>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281" w:type="dxa"/>
            <w:gridSpan w:val="7"/>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Województwo</w:t>
            </w:r>
          </w:p>
        </w:tc>
        <w:tc>
          <w:tcPr>
            <w:tcW w:w="350" w:type="dxa"/>
            <w:gridSpan w:val="2"/>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21" w:type="dxa"/>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374" w:type="dxa"/>
            <w:gridSpan w:val="6"/>
            <w:tcBorders>
              <w:top w:val="single" w:sz="4" w:space="0" w:color="auto"/>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Powiat</w:t>
            </w:r>
          </w:p>
        </w:tc>
        <w:tc>
          <w:tcPr>
            <w:tcW w:w="761" w:type="dxa"/>
            <w:tcBorders>
              <w:top w:val="single" w:sz="4" w:space="0" w:color="auto"/>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500" w:type="dxa"/>
            <w:gridSpan w:val="3"/>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667" w:type="dxa"/>
            <w:gridSpan w:val="7"/>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gridSpan w:val="2"/>
            <w:tcBorders>
              <w:top w:val="nil"/>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281" w:type="dxa"/>
            <w:gridSpan w:val="7"/>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50" w:type="dxa"/>
            <w:gridSpan w:val="2"/>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21" w:type="dxa"/>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374" w:type="dxa"/>
            <w:gridSpan w:val="6"/>
            <w:tcBorders>
              <w:top w:val="nil"/>
              <w:left w:val="single" w:sz="4" w:space="0" w:color="auto"/>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761" w:type="dxa"/>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500" w:type="dxa"/>
            <w:gridSpan w:val="3"/>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667" w:type="dxa"/>
            <w:gridSpan w:val="7"/>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Gmina</w:t>
            </w:r>
          </w:p>
        </w:tc>
        <w:tc>
          <w:tcPr>
            <w:tcW w:w="190" w:type="dxa"/>
            <w:gridSpan w:val="2"/>
            <w:tcBorders>
              <w:top w:val="single" w:sz="4" w:space="0" w:color="auto"/>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281" w:type="dxa"/>
            <w:gridSpan w:val="7"/>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Ulica</w:t>
            </w:r>
          </w:p>
        </w:tc>
        <w:tc>
          <w:tcPr>
            <w:tcW w:w="350" w:type="dxa"/>
            <w:gridSpan w:val="2"/>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21" w:type="dxa"/>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374" w:type="dxa"/>
            <w:gridSpan w:val="6"/>
            <w:tcBorders>
              <w:top w:val="single" w:sz="4" w:space="0" w:color="auto"/>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Numer domu / Numer lokalu</w:t>
            </w:r>
          </w:p>
        </w:tc>
        <w:tc>
          <w:tcPr>
            <w:tcW w:w="761" w:type="dxa"/>
            <w:tcBorders>
              <w:top w:val="single" w:sz="4" w:space="0" w:color="auto"/>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500" w:type="dxa"/>
            <w:gridSpan w:val="3"/>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667" w:type="dxa"/>
            <w:gridSpan w:val="7"/>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gridSpan w:val="2"/>
            <w:tcBorders>
              <w:top w:val="nil"/>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281" w:type="dxa"/>
            <w:gridSpan w:val="7"/>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50" w:type="dxa"/>
            <w:gridSpan w:val="2"/>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21" w:type="dxa"/>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374" w:type="dxa"/>
            <w:gridSpan w:val="6"/>
            <w:tcBorders>
              <w:top w:val="nil"/>
              <w:left w:val="single" w:sz="4" w:space="0" w:color="auto"/>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761" w:type="dxa"/>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500" w:type="dxa"/>
            <w:gridSpan w:val="3"/>
            <w:tcBorders>
              <w:top w:val="nil"/>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667" w:type="dxa"/>
            <w:gridSpan w:val="7"/>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Miejscowość</w:t>
            </w:r>
          </w:p>
        </w:tc>
        <w:tc>
          <w:tcPr>
            <w:tcW w:w="190" w:type="dxa"/>
            <w:gridSpan w:val="2"/>
            <w:tcBorders>
              <w:top w:val="single" w:sz="4" w:space="0" w:color="auto"/>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281" w:type="dxa"/>
            <w:gridSpan w:val="7"/>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Kod pocztowy</w:t>
            </w:r>
          </w:p>
        </w:tc>
        <w:tc>
          <w:tcPr>
            <w:tcW w:w="350" w:type="dxa"/>
            <w:gridSpan w:val="2"/>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21" w:type="dxa"/>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tcBorders>
              <w:top w:val="single" w:sz="4" w:space="0" w:color="auto"/>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374" w:type="dxa"/>
            <w:gridSpan w:val="6"/>
            <w:tcBorders>
              <w:top w:val="single" w:sz="4" w:space="0" w:color="auto"/>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Poczta</w:t>
            </w:r>
          </w:p>
        </w:tc>
        <w:tc>
          <w:tcPr>
            <w:tcW w:w="761" w:type="dxa"/>
            <w:tcBorders>
              <w:top w:val="single" w:sz="4" w:space="0" w:color="auto"/>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12159" w:rsidRPr="00796838" w:rsidTr="00871398">
        <w:trPr>
          <w:gridAfter w:val="1"/>
          <w:wAfter w:w="7505" w:type="dxa"/>
          <w:trHeight w:val="379"/>
        </w:trPr>
        <w:tc>
          <w:tcPr>
            <w:tcW w:w="500" w:type="dxa"/>
            <w:gridSpan w:val="3"/>
            <w:tcBorders>
              <w:top w:val="nil"/>
              <w:left w:val="single" w:sz="4" w:space="0" w:color="auto"/>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667" w:type="dxa"/>
            <w:gridSpan w:val="7"/>
            <w:tcBorders>
              <w:top w:val="nil"/>
              <w:left w:val="single" w:sz="4" w:space="0" w:color="auto"/>
              <w:right w:val="nil"/>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gridSpan w:val="2"/>
            <w:tcBorders>
              <w:top w:val="nil"/>
              <w:left w:val="nil"/>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281" w:type="dxa"/>
            <w:gridSpan w:val="7"/>
            <w:tcBorders>
              <w:top w:val="nil"/>
              <w:left w:val="nil"/>
              <w:right w:val="nil"/>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50" w:type="dxa"/>
            <w:gridSpan w:val="2"/>
            <w:tcBorders>
              <w:top w:val="nil"/>
              <w:left w:val="nil"/>
              <w:right w:val="nil"/>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321" w:type="dxa"/>
            <w:tcBorders>
              <w:top w:val="nil"/>
              <w:left w:val="nil"/>
              <w:right w:val="nil"/>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90" w:type="dxa"/>
            <w:tcBorders>
              <w:top w:val="nil"/>
              <w:left w:val="nil"/>
              <w:right w:val="nil"/>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2374" w:type="dxa"/>
            <w:gridSpan w:val="6"/>
            <w:tcBorders>
              <w:top w:val="nil"/>
              <w:left w:val="single" w:sz="4" w:space="0" w:color="auto"/>
              <w:right w:val="nil"/>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761" w:type="dxa"/>
            <w:tcBorders>
              <w:top w:val="nil"/>
              <w:left w:val="nil"/>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Height w:val="128"/>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keepNext/>
              <w:spacing w:after="0" w:line="128" w:lineRule="atLeast"/>
              <w:jc w:val="both"/>
              <w:outlineLvl w:val="2"/>
              <w:rPr>
                <w:rFonts w:ascii="Times New Roman" w:eastAsia="Times New Roman" w:hAnsi="Times New Roman" w:cs="Times New Roman"/>
                <w:b/>
                <w:sz w:val="16"/>
                <w:szCs w:val="16"/>
                <w:lang w:eastAsia="pl-PL"/>
              </w:rPr>
            </w:pPr>
          </w:p>
          <w:p w:rsidR="00796838" w:rsidRPr="00796838" w:rsidRDefault="00796838" w:rsidP="00796838">
            <w:pPr>
              <w:keepNext/>
              <w:spacing w:after="0" w:line="128" w:lineRule="atLeast"/>
              <w:jc w:val="both"/>
              <w:outlineLvl w:val="2"/>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C. OKOLICZNOŚCI POWODUJĄCE KONIECZNOŚĆ ZŁOŻENIA DEKLARACJI</w:t>
            </w:r>
          </w:p>
        </w:tc>
      </w:tr>
      <w:tr w:rsidR="00796838" w:rsidRPr="00796838" w:rsidTr="00871398">
        <w:trPr>
          <w:gridAfter w:val="1"/>
          <w:wAfter w:w="7505" w:type="dxa"/>
          <w:cantSplit/>
          <w:trHeight w:val="117"/>
        </w:trPr>
        <w:tc>
          <w:tcPr>
            <w:tcW w:w="500" w:type="dxa"/>
            <w:gridSpan w:val="3"/>
            <w:vMerge w:val="restart"/>
            <w:tcBorders>
              <w:top w:val="nil"/>
              <w:left w:val="single" w:sz="4" w:space="0" w:color="auto"/>
              <w:bottom w:val="single" w:sz="4" w:space="0" w:color="auto"/>
              <w:right w:val="single" w:sz="4" w:space="0" w:color="auto"/>
            </w:tcBorders>
          </w:tcPr>
          <w:p w:rsidR="00796838" w:rsidRPr="00796838" w:rsidRDefault="00796838" w:rsidP="00796838">
            <w:pPr>
              <w:spacing w:after="0" w:line="117" w:lineRule="atLeast"/>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9134" w:type="dxa"/>
            <w:gridSpan w:val="27"/>
            <w:tcBorders>
              <w:top w:val="single" w:sz="4" w:space="0" w:color="auto"/>
              <w:left w:val="single" w:sz="4" w:space="0" w:color="auto"/>
              <w:bottom w:val="nil"/>
              <w:right w:val="single" w:sz="4" w:space="0" w:color="auto"/>
            </w:tcBorders>
          </w:tcPr>
          <w:p w:rsidR="00796838" w:rsidRPr="00796838" w:rsidRDefault="00796838" w:rsidP="00796838">
            <w:pPr>
              <w:spacing w:after="0" w:line="117" w:lineRule="atLeast"/>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Okoliczności (zaznaczyć właściwą pozycję)</w:t>
            </w:r>
          </w:p>
        </w:tc>
      </w:tr>
      <w:tr w:rsidR="00796838" w:rsidRPr="00796838" w:rsidTr="00871398">
        <w:trPr>
          <w:gridAfter w:val="1"/>
          <w:wAfter w:w="7505" w:type="dxa"/>
          <w:cantSplit/>
          <w:trHeight w:val="122"/>
        </w:trPr>
        <w:tc>
          <w:tcPr>
            <w:tcW w:w="500" w:type="dxa"/>
            <w:gridSpan w:val="3"/>
            <w:vMerge/>
            <w:tcBorders>
              <w:top w:val="nil"/>
              <w:left w:val="single" w:sz="4" w:space="0" w:color="auto"/>
              <w:bottom w:val="single" w:sz="4" w:space="0" w:color="auto"/>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3325" w:type="dxa"/>
            <w:gridSpan w:val="11"/>
            <w:tcBorders>
              <w:top w:val="nil"/>
              <w:left w:val="single" w:sz="4" w:space="0" w:color="auto"/>
              <w:bottom w:val="single" w:sz="4" w:space="0" w:color="auto"/>
              <w:right w:val="nil"/>
            </w:tcBorders>
          </w:tcPr>
          <w:p w:rsidR="00796838" w:rsidRPr="00796838" w:rsidRDefault="00796838" w:rsidP="00712159">
            <w:pPr>
              <w:spacing w:after="0" w:line="122" w:lineRule="atLeast"/>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1. deklaracja roczna </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tc>
        <w:tc>
          <w:tcPr>
            <w:tcW w:w="5809" w:type="dxa"/>
            <w:gridSpan w:val="16"/>
            <w:tcBorders>
              <w:top w:val="nil"/>
              <w:left w:val="nil"/>
              <w:bottom w:val="single" w:sz="4" w:space="0" w:color="auto"/>
              <w:right w:val="single" w:sz="4" w:space="0" w:color="auto"/>
            </w:tcBorders>
          </w:tcPr>
          <w:p w:rsidR="00712159" w:rsidRDefault="00796838" w:rsidP="00796838">
            <w:pPr>
              <w:spacing w:after="0" w:line="122" w:lineRule="atLeast"/>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2. korekta deklaracji rocznej </w:t>
            </w:r>
            <w:r w:rsidR="00712159">
              <w:rPr>
                <w:rFonts w:ascii="Times New Roman" w:eastAsia="Times New Roman" w:hAnsi="Times New Roman" w:cs="Times New Roman"/>
                <w:sz w:val="16"/>
                <w:szCs w:val="16"/>
                <w:lang w:eastAsia="pl-PL"/>
              </w:rPr>
              <w:t xml:space="preserve"> </w:t>
            </w:r>
            <w:r w:rsidR="00712159" w:rsidRPr="00796838">
              <w:rPr>
                <w:rFonts w:ascii="Times New Roman" w:eastAsia="Times New Roman" w:hAnsi="Times New Roman" w:cs="Times New Roman"/>
                <w:b/>
                <w:lang w:eastAsia="pl-PL"/>
              </w:rPr>
              <w:sym w:font="Times New Roman" w:char="F071"/>
            </w:r>
          </w:p>
          <w:p w:rsidR="00796838" w:rsidRPr="00796838" w:rsidRDefault="00796838" w:rsidP="00796838">
            <w:pPr>
              <w:spacing w:after="0" w:line="122" w:lineRule="atLeast"/>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(obowiązkowo należy dołączyć pisemne uzasadnienie przyczyn korekty – art. 81§2 ustawy z dn. 29 sierpnia 1997 – Ordynacja podatkowa)</w:t>
            </w:r>
          </w:p>
          <w:p w:rsidR="00796838" w:rsidRPr="00796838" w:rsidRDefault="00796838" w:rsidP="00796838">
            <w:pPr>
              <w:spacing w:after="0" w:line="122" w:lineRule="atLeast"/>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 xml:space="preserve">D. DANE DOTYCZĄCE PRZEDMIOTÓW OPODATKOWANIA </w:t>
            </w:r>
            <w:r w:rsidRPr="00796838">
              <w:rPr>
                <w:rFonts w:ascii="Times New Roman" w:eastAsia="Times New Roman" w:hAnsi="Times New Roman" w:cs="Times New Roman"/>
                <w:sz w:val="16"/>
                <w:szCs w:val="16"/>
                <w:lang w:eastAsia="pl-PL"/>
              </w:rPr>
              <w:t>(włącznie ze zwolnionymi)</w:t>
            </w:r>
          </w:p>
        </w:tc>
      </w:tr>
      <w:tr w:rsidR="00796838" w:rsidRPr="00796838" w:rsidTr="00871398">
        <w:trPr>
          <w:gridAfter w:val="1"/>
          <w:wAfter w:w="7505" w:type="dxa"/>
          <w:cantSplit/>
        </w:trPr>
        <w:tc>
          <w:tcPr>
            <w:tcW w:w="316" w:type="dxa"/>
            <w:gridSpan w:val="2"/>
            <w:vMerge w:val="restart"/>
            <w:tcBorders>
              <w:top w:val="nil"/>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vMerge w:val="restart"/>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Klasy</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użytków</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wynikające z ewidencji gruntów i budynków</w:t>
            </w:r>
          </w:p>
        </w:tc>
        <w:tc>
          <w:tcPr>
            <w:tcW w:w="3847" w:type="dxa"/>
            <w:gridSpan w:val="13"/>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1"/>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Powierzchnia gruntu w hektarach fizycznych</w:t>
            </w:r>
          </w:p>
        </w:tc>
        <w:tc>
          <w:tcPr>
            <w:tcW w:w="1134" w:type="dxa"/>
            <w:gridSpan w:val="4"/>
            <w:vMerge w:val="restart"/>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Liczba hektarów</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proofErr w:type="spellStart"/>
            <w:r w:rsidRPr="00796838">
              <w:rPr>
                <w:rFonts w:ascii="Times New Roman" w:eastAsia="Times New Roman" w:hAnsi="Times New Roman" w:cs="Times New Roman"/>
                <w:sz w:val="16"/>
                <w:szCs w:val="16"/>
                <w:lang w:eastAsia="pl-PL"/>
              </w:rPr>
              <w:t>przeliczenio-wych</w:t>
            </w:r>
            <w:proofErr w:type="spellEnd"/>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Stawka z 1 hektara (</w:t>
            </w:r>
            <w:proofErr w:type="spellStart"/>
            <w:r w:rsidRPr="00796838">
              <w:rPr>
                <w:rFonts w:ascii="Times New Roman" w:eastAsia="Times New Roman" w:hAnsi="Times New Roman" w:cs="Times New Roman"/>
                <w:sz w:val="16"/>
                <w:szCs w:val="16"/>
                <w:lang w:eastAsia="pl-PL"/>
              </w:rPr>
              <w:t>przeliczenio</w:t>
            </w:r>
            <w:proofErr w:type="spellEnd"/>
            <w:r w:rsidRPr="00796838">
              <w:rPr>
                <w:rFonts w:ascii="Times New Roman" w:eastAsia="Times New Roman" w:hAnsi="Times New Roman" w:cs="Times New Roman"/>
                <w:sz w:val="16"/>
                <w:szCs w:val="16"/>
                <w:lang w:eastAsia="pl-PL"/>
              </w:rPr>
              <w:t>-</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proofErr w:type="spellStart"/>
            <w:r w:rsidRPr="00796838">
              <w:rPr>
                <w:rFonts w:ascii="Times New Roman" w:eastAsia="Times New Roman" w:hAnsi="Times New Roman" w:cs="Times New Roman"/>
                <w:sz w:val="16"/>
                <w:szCs w:val="16"/>
                <w:lang w:eastAsia="pl-PL"/>
              </w:rPr>
              <w:t>wego</w:t>
            </w:r>
            <w:proofErr w:type="spellEnd"/>
            <w:r w:rsidRPr="00796838">
              <w:rPr>
                <w:rFonts w:ascii="Times New Roman" w:eastAsia="Times New Roman" w:hAnsi="Times New Roman" w:cs="Times New Roman"/>
                <w:sz w:val="16"/>
                <w:szCs w:val="16"/>
                <w:lang w:eastAsia="pl-PL"/>
              </w:rPr>
              <w:t xml:space="preserve"> lub fizycznego)</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1463" w:type="dxa"/>
            <w:gridSpan w:val="3"/>
            <w:vMerge w:val="restart"/>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Wymiar podatku rolnego w zł</w:t>
            </w:r>
          </w:p>
        </w:tc>
      </w:tr>
      <w:tr w:rsidR="00796838" w:rsidRPr="00796838" w:rsidTr="00871398">
        <w:trPr>
          <w:gridAfter w:val="1"/>
          <w:wAfter w:w="7505" w:type="dxa"/>
          <w:cantSplit/>
          <w:trHeight w:val="930"/>
        </w:trPr>
        <w:tc>
          <w:tcPr>
            <w:tcW w:w="316" w:type="dxa"/>
            <w:gridSpan w:val="2"/>
            <w:vMerge/>
            <w:tcBorders>
              <w:top w:val="nil"/>
              <w:left w:val="single" w:sz="4" w:space="0" w:color="auto"/>
              <w:bottom w:val="single" w:sz="4" w:space="0" w:color="auto"/>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1740" w:type="dxa"/>
            <w:gridSpan w:val="5"/>
            <w:vMerge/>
            <w:tcBorders>
              <w:top w:val="single" w:sz="4" w:space="0" w:color="auto"/>
              <w:left w:val="single" w:sz="4" w:space="0" w:color="auto"/>
              <w:bottom w:val="single" w:sz="4" w:space="0" w:color="auto"/>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Ogółem</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Nie podlegające przeliczeniu na ha przeliczeniowe</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Podlegające przeliczeniu na hektary przeliczeniowe</w:t>
            </w:r>
          </w:p>
        </w:tc>
        <w:tc>
          <w:tcPr>
            <w:tcW w:w="1134" w:type="dxa"/>
            <w:gridSpan w:val="4"/>
            <w:vMerge/>
            <w:tcBorders>
              <w:top w:val="single" w:sz="4" w:space="0" w:color="auto"/>
              <w:left w:val="single" w:sz="4" w:space="0" w:color="auto"/>
              <w:bottom w:val="single" w:sz="4" w:space="0" w:color="auto"/>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c>
          <w:tcPr>
            <w:tcW w:w="1463" w:type="dxa"/>
            <w:gridSpan w:val="3"/>
            <w:vMerge/>
            <w:tcBorders>
              <w:top w:val="single" w:sz="4" w:space="0" w:color="auto"/>
              <w:left w:val="single" w:sz="4" w:space="0" w:color="auto"/>
              <w:bottom w:val="single" w:sz="4" w:space="0" w:color="auto"/>
              <w:right w:val="single" w:sz="4" w:space="0" w:color="auto"/>
            </w:tcBorders>
            <w:vAlign w:val="center"/>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3"/>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Grunty orne</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eastAsia="pl-PL"/>
              </w:rPr>
            </w:pPr>
            <w:proofErr w:type="spellStart"/>
            <w:r w:rsidRPr="00796838">
              <w:rPr>
                <w:rFonts w:ascii="Times New Roman" w:eastAsia="Times New Roman" w:hAnsi="Times New Roman" w:cs="Times New Roman"/>
                <w:b/>
                <w:sz w:val="16"/>
                <w:szCs w:val="16"/>
                <w:lang w:eastAsia="pl-PL"/>
              </w:rPr>
              <w:t>IIIa</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val="en-US" w:eastAsia="pl-PL"/>
              </w:rPr>
            </w:pPr>
            <w:proofErr w:type="spellStart"/>
            <w:r w:rsidRPr="00796838">
              <w:rPr>
                <w:rFonts w:ascii="Times New Roman" w:eastAsia="Times New Roman" w:hAnsi="Times New Roman" w:cs="Times New Roman"/>
                <w:b/>
                <w:sz w:val="16"/>
                <w:szCs w:val="16"/>
                <w:lang w:val="en-US" w:eastAsia="pl-PL"/>
              </w:rPr>
              <w:t>IIIb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b/>
                <w:sz w:val="16"/>
                <w:szCs w:val="16"/>
                <w:lang w:val="en-US"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val="en-US" w:eastAsia="pl-PL"/>
              </w:rPr>
            </w:pPr>
            <w:r w:rsidRPr="00796838">
              <w:rPr>
                <w:rFonts w:ascii="Times New Roman" w:eastAsia="Times New Roman" w:hAnsi="Times New Roman" w:cs="Times New Roman"/>
                <w:b/>
                <w:sz w:val="16"/>
                <w:szCs w:val="16"/>
                <w:lang w:val="en-US" w:eastAsia="pl-PL"/>
              </w:rPr>
              <w:t>Iva</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b/>
                <w:sz w:val="16"/>
                <w:szCs w:val="16"/>
                <w:lang w:val="en-US"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val="en-US" w:eastAsia="pl-PL"/>
              </w:rPr>
            </w:pPr>
            <w:proofErr w:type="spellStart"/>
            <w:r w:rsidRPr="00796838">
              <w:rPr>
                <w:rFonts w:ascii="Times New Roman" w:eastAsia="Times New Roman" w:hAnsi="Times New Roman" w:cs="Times New Roman"/>
                <w:b/>
                <w:sz w:val="16"/>
                <w:szCs w:val="16"/>
                <w:lang w:val="en-US" w:eastAsia="pl-PL"/>
              </w:rPr>
              <w:t>Ivb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Height w:val="70"/>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Sady</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proofErr w:type="spellStart"/>
            <w:r w:rsidRPr="00796838">
              <w:rPr>
                <w:rFonts w:ascii="Times New Roman" w:eastAsia="Times New Roman" w:hAnsi="Times New Roman" w:cs="Times New Roman"/>
                <w:b/>
                <w:sz w:val="16"/>
                <w:szCs w:val="16"/>
                <w:lang w:eastAsia="pl-PL"/>
              </w:rPr>
              <w:t>IIIa</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proofErr w:type="spellStart"/>
            <w:r w:rsidRPr="00796838">
              <w:rPr>
                <w:rFonts w:ascii="Times New Roman" w:eastAsia="Times New Roman" w:hAnsi="Times New Roman" w:cs="Times New Roman"/>
                <w:b/>
                <w:sz w:val="16"/>
                <w:szCs w:val="16"/>
                <w:lang w:eastAsia="pl-PL"/>
              </w:rPr>
              <w:t>IIIb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proofErr w:type="spellStart"/>
            <w:r w:rsidRPr="00796838">
              <w:rPr>
                <w:rFonts w:ascii="Times New Roman" w:eastAsia="Times New Roman" w:hAnsi="Times New Roman" w:cs="Times New Roman"/>
                <w:b/>
                <w:sz w:val="16"/>
                <w:szCs w:val="16"/>
                <w:lang w:eastAsia="pl-PL"/>
              </w:rPr>
              <w:t>Iva</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proofErr w:type="spellStart"/>
            <w:r w:rsidRPr="00796838">
              <w:rPr>
                <w:rFonts w:ascii="Times New Roman" w:eastAsia="Times New Roman" w:hAnsi="Times New Roman" w:cs="Times New Roman"/>
                <w:b/>
                <w:sz w:val="16"/>
                <w:szCs w:val="16"/>
                <w:lang w:val="de-DE" w:eastAsia="pl-PL"/>
              </w:rPr>
              <w:t>Ivb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Height w:val="70"/>
        </w:trPr>
        <w:tc>
          <w:tcPr>
            <w:tcW w:w="316" w:type="dxa"/>
            <w:gridSpan w:val="2"/>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VI</w:t>
            </w:r>
          </w:p>
        </w:tc>
        <w:tc>
          <w:tcPr>
            <w:tcW w:w="1134" w:type="dxa"/>
            <w:gridSpan w:val="4"/>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Użytki zielone</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nil"/>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Height w:val="70"/>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Grunty rolne zabudowane</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proofErr w:type="spellStart"/>
            <w:r w:rsidRPr="00796838">
              <w:rPr>
                <w:rFonts w:ascii="Times New Roman" w:eastAsia="Times New Roman" w:hAnsi="Times New Roman" w:cs="Times New Roman"/>
                <w:b/>
                <w:sz w:val="16"/>
                <w:szCs w:val="16"/>
                <w:lang w:eastAsia="pl-PL"/>
              </w:rPr>
              <w:t>IIIa</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en-US" w:eastAsia="pl-PL"/>
              </w:rPr>
            </w:pPr>
            <w:r w:rsidRPr="00796838">
              <w:rPr>
                <w:rFonts w:ascii="Times New Roman" w:eastAsia="Times New Roman" w:hAnsi="Times New Roman" w:cs="Times New Roman"/>
                <w:b/>
                <w:sz w:val="16"/>
                <w:szCs w:val="16"/>
                <w:lang w:val="en-US" w:eastAsia="pl-PL"/>
              </w:rPr>
              <w:t>III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en-US" w:eastAsia="pl-PL"/>
              </w:rPr>
            </w:pPr>
            <w:proofErr w:type="spellStart"/>
            <w:r w:rsidRPr="00796838">
              <w:rPr>
                <w:rFonts w:ascii="Times New Roman" w:eastAsia="Times New Roman" w:hAnsi="Times New Roman" w:cs="Times New Roman"/>
                <w:b/>
                <w:sz w:val="16"/>
                <w:szCs w:val="16"/>
                <w:lang w:val="en-US" w:eastAsia="pl-PL"/>
              </w:rPr>
              <w:t>IIIb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en-US" w:eastAsia="pl-PL"/>
              </w:rPr>
            </w:pPr>
            <w:r w:rsidRPr="00796838">
              <w:rPr>
                <w:rFonts w:ascii="Times New Roman" w:eastAsia="Times New Roman" w:hAnsi="Times New Roman" w:cs="Times New Roman"/>
                <w:b/>
                <w:sz w:val="16"/>
                <w:szCs w:val="16"/>
                <w:lang w:val="en-US" w:eastAsia="pl-PL"/>
              </w:rPr>
              <w:t>Iva</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IV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proofErr w:type="spellStart"/>
            <w:r w:rsidRPr="00796838">
              <w:rPr>
                <w:rFonts w:ascii="Times New Roman" w:eastAsia="Times New Roman" w:hAnsi="Times New Roman" w:cs="Times New Roman"/>
                <w:b/>
                <w:sz w:val="16"/>
                <w:szCs w:val="16"/>
                <w:lang w:val="de-DE" w:eastAsia="pl-PL"/>
              </w:rPr>
              <w:t>Ivb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Height w:val="70"/>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Grunty pod stawami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ind w:left="-33"/>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a) zarybione łososiem, trocią, głowacicą, palią i pstrągiem oraz grunty rolne zabudowane (bez oznaczenia klasy)</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ind w:left="-33"/>
              <w:rPr>
                <w:rFonts w:ascii="Times New Roman" w:eastAsia="Times New Roman" w:hAnsi="Times New Roman" w:cs="Times New Roman"/>
                <w:sz w:val="16"/>
                <w:szCs w:val="20"/>
                <w:lang w:eastAsia="pl-PL"/>
              </w:rPr>
            </w:pPr>
            <w:r w:rsidRPr="00796838">
              <w:rPr>
                <w:rFonts w:ascii="Times New Roman" w:eastAsia="Times New Roman" w:hAnsi="Times New Roman" w:cs="Times New Roman"/>
                <w:sz w:val="16"/>
                <w:szCs w:val="20"/>
                <w:lang w:eastAsia="pl-PL"/>
              </w:rPr>
              <w:t>b) zarybione innymi gatunkami ryb niż w poz. a, grunty pod stawami niezarybionymi, grunty zadrzewione i zakrzewione na użytkach rolnych oraz grunty pod rowami (bez oznaczenia klasy)</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c) grunty pod stawami niezarybionymi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nil"/>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Height w:val="231"/>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lastRenderedPageBreak/>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Rowy</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r>
      <w:tr w:rsidR="00796838" w:rsidRPr="00796838" w:rsidTr="00871398">
        <w:trPr>
          <w:gridAfter w:val="1"/>
          <w:wAfter w:w="7505" w:type="dxa"/>
          <w:trHeight w:val="239"/>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Nieużytki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Grunty zadrzewione i zakrzaczone położone na UR</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proofErr w:type="spellStart"/>
            <w:r w:rsidRPr="00796838">
              <w:rPr>
                <w:rFonts w:ascii="Times New Roman" w:eastAsia="Times New Roman" w:hAnsi="Times New Roman" w:cs="Times New Roman"/>
                <w:b/>
                <w:sz w:val="16"/>
                <w:szCs w:val="16"/>
                <w:lang w:eastAsia="pl-PL"/>
              </w:rPr>
              <w:t>IIIa</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en-US" w:eastAsia="pl-PL"/>
              </w:rPr>
            </w:pPr>
            <w:r w:rsidRPr="00796838">
              <w:rPr>
                <w:rFonts w:ascii="Times New Roman" w:eastAsia="Times New Roman" w:hAnsi="Times New Roman" w:cs="Times New Roman"/>
                <w:b/>
                <w:sz w:val="16"/>
                <w:szCs w:val="16"/>
                <w:lang w:val="en-US" w:eastAsia="pl-PL"/>
              </w:rPr>
              <w:t>III</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en-US" w:eastAsia="pl-PL"/>
              </w:rPr>
            </w:pPr>
            <w:proofErr w:type="spellStart"/>
            <w:r w:rsidRPr="00796838">
              <w:rPr>
                <w:rFonts w:ascii="Times New Roman" w:eastAsia="Times New Roman" w:hAnsi="Times New Roman" w:cs="Times New Roman"/>
                <w:b/>
                <w:sz w:val="16"/>
                <w:szCs w:val="16"/>
                <w:lang w:val="en-US" w:eastAsia="pl-PL"/>
              </w:rPr>
              <w:t>IIIb</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en-US" w:eastAsia="pl-PL"/>
              </w:rPr>
            </w:pPr>
            <w:r w:rsidRPr="00796838">
              <w:rPr>
                <w:rFonts w:ascii="Times New Roman" w:eastAsia="Times New Roman" w:hAnsi="Times New Roman" w:cs="Times New Roman"/>
                <w:b/>
                <w:sz w:val="16"/>
                <w:szCs w:val="16"/>
                <w:lang w:val="en-US" w:eastAsia="pl-PL"/>
              </w:rPr>
              <w:t>Iva</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en-US" w:eastAsia="pl-PL"/>
              </w:rPr>
            </w:pPr>
            <w:r w:rsidRPr="00796838">
              <w:rPr>
                <w:rFonts w:ascii="Times New Roman" w:eastAsia="Times New Roman" w:hAnsi="Times New Roman" w:cs="Times New Roman"/>
                <w:sz w:val="16"/>
                <w:szCs w:val="16"/>
                <w:lang w:val="en-US"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IV</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12159" w:rsidRPr="00796838" w:rsidTr="00871398">
        <w:trPr>
          <w:gridAfter w:val="1"/>
          <w:wAfter w:w="7505" w:type="dxa"/>
          <w:trHeight w:val="132"/>
        </w:trPr>
        <w:tc>
          <w:tcPr>
            <w:tcW w:w="316" w:type="dxa"/>
            <w:gridSpan w:val="2"/>
            <w:tcBorders>
              <w:top w:val="single" w:sz="4" w:space="0" w:color="auto"/>
              <w:left w:val="single" w:sz="4" w:space="0" w:color="auto"/>
              <w:right w:val="single" w:sz="4" w:space="0" w:color="auto"/>
            </w:tcBorders>
          </w:tcPr>
          <w:p w:rsidR="00712159" w:rsidRPr="00796838" w:rsidRDefault="00712159" w:rsidP="00712159">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right w:val="single" w:sz="4" w:space="0" w:color="auto"/>
            </w:tcBorders>
          </w:tcPr>
          <w:p w:rsidR="00712159" w:rsidRPr="00796838" w:rsidRDefault="00712159" w:rsidP="00796838">
            <w:pPr>
              <w:keepNext/>
              <w:spacing w:after="0" w:line="240" w:lineRule="auto"/>
              <w:outlineLvl w:val="4"/>
              <w:rPr>
                <w:rFonts w:ascii="Times New Roman" w:eastAsia="Times New Roman" w:hAnsi="Times New Roman" w:cs="Times New Roman"/>
                <w:b/>
                <w:sz w:val="16"/>
                <w:szCs w:val="16"/>
                <w:lang w:val="de-DE" w:eastAsia="pl-PL"/>
              </w:rPr>
            </w:pPr>
            <w:r w:rsidRPr="00796838">
              <w:rPr>
                <w:rFonts w:ascii="Times New Roman" w:eastAsia="Times New Roman" w:hAnsi="Times New Roman" w:cs="Times New Roman"/>
                <w:b/>
                <w:sz w:val="16"/>
                <w:szCs w:val="16"/>
                <w:lang w:val="de-DE" w:eastAsia="pl-PL"/>
              </w:rPr>
              <w:t>V</w:t>
            </w:r>
          </w:p>
        </w:tc>
        <w:tc>
          <w:tcPr>
            <w:tcW w:w="1134" w:type="dxa"/>
            <w:gridSpan w:val="4"/>
            <w:tcBorders>
              <w:top w:val="single" w:sz="4" w:space="0" w:color="auto"/>
              <w:left w:val="single" w:sz="4" w:space="0" w:color="auto"/>
              <w:right w:val="single" w:sz="4" w:space="0" w:color="auto"/>
            </w:tcBorders>
          </w:tcPr>
          <w:p w:rsidR="00712159" w:rsidRPr="00796838" w:rsidRDefault="00712159" w:rsidP="00712159">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19" w:type="dxa"/>
            <w:gridSpan w:val="5"/>
            <w:tcBorders>
              <w:top w:val="single" w:sz="4" w:space="0" w:color="auto"/>
              <w:left w:val="single" w:sz="4" w:space="0" w:color="auto"/>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12159" w:rsidRPr="00796838" w:rsidRDefault="00712159"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294" w:type="dxa"/>
            <w:gridSpan w:val="4"/>
            <w:tcBorders>
              <w:top w:val="single" w:sz="4" w:space="0" w:color="auto"/>
              <w:left w:val="single" w:sz="4" w:space="0" w:color="auto"/>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12159" w:rsidRPr="00796838" w:rsidRDefault="00712159" w:rsidP="00712159">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4"/>
            <w:tcBorders>
              <w:top w:val="single" w:sz="4" w:space="0" w:color="auto"/>
              <w:left w:val="single" w:sz="4" w:space="0" w:color="auto"/>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12159" w:rsidRPr="00796838" w:rsidRDefault="00712159" w:rsidP="00712159">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134" w:type="dxa"/>
            <w:gridSpan w:val="3"/>
            <w:tcBorders>
              <w:top w:val="single" w:sz="4" w:space="0" w:color="auto"/>
              <w:left w:val="single" w:sz="4" w:space="0" w:color="auto"/>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12159" w:rsidRPr="00796838" w:rsidRDefault="00712159" w:rsidP="00712159">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463" w:type="dxa"/>
            <w:gridSpan w:val="3"/>
            <w:tcBorders>
              <w:top w:val="single" w:sz="4" w:space="0" w:color="auto"/>
              <w:left w:val="single" w:sz="4" w:space="0" w:color="auto"/>
              <w:right w:val="single" w:sz="4" w:space="0" w:color="auto"/>
            </w:tcBorders>
          </w:tcPr>
          <w:p w:rsidR="00712159" w:rsidRPr="00796838" w:rsidRDefault="00712159"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p w:rsidR="00712159" w:rsidRPr="00796838" w:rsidRDefault="00712159" w:rsidP="00712159">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r>
      <w:tr w:rsidR="00796838" w:rsidRPr="00796838" w:rsidTr="00871398">
        <w:trPr>
          <w:gridAfter w:val="1"/>
          <w:wAfter w:w="7505" w:type="dxa"/>
        </w:trPr>
        <w:tc>
          <w:tcPr>
            <w:tcW w:w="31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val="de-DE" w:eastAsia="pl-PL"/>
              </w:rPr>
            </w:pPr>
            <w:r w:rsidRPr="00796838">
              <w:rPr>
                <w:rFonts w:ascii="Times New Roman" w:eastAsia="Times New Roman" w:hAnsi="Times New Roman" w:cs="Times New Roman"/>
                <w:sz w:val="16"/>
                <w:szCs w:val="16"/>
                <w:lang w:val="de-DE" w:eastAsia="pl-PL"/>
              </w:rPr>
              <w:t> </w:t>
            </w:r>
          </w:p>
        </w:tc>
        <w:tc>
          <w:tcPr>
            <w:tcW w:w="1740"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p>
          <w:p w:rsidR="00796838" w:rsidRPr="00796838" w:rsidRDefault="00796838" w:rsidP="00796838">
            <w:pPr>
              <w:keepNext/>
              <w:spacing w:after="0" w:line="240" w:lineRule="auto"/>
              <w:outlineLvl w:val="4"/>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Razem (bez zwolnień)</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19" w:type="dxa"/>
            <w:gridSpan w:val="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29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4"/>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34"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463" w:type="dxa"/>
            <w:gridSpan w:val="3"/>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8448" w:type="dxa"/>
            <w:gridSpan w:val="28"/>
            <w:tcBorders>
              <w:top w:val="single" w:sz="4" w:space="0" w:color="auto"/>
              <w:left w:val="single" w:sz="4" w:space="0" w:color="auto"/>
              <w:bottom w:val="nil"/>
              <w:right w:val="nil"/>
            </w:tcBorders>
          </w:tcPr>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p>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E. INFORMACJA O PRZEDMIOTACH ZWOLNIONYCH</w:t>
            </w:r>
          </w:p>
        </w:tc>
        <w:tc>
          <w:tcPr>
            <w:tcW w:w="1186" w:type="dxa"/>
            <w:gridSpan w:val="2"/>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nil"/>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(podać rodzaj, klasę i powierzchnię gruntów zwolnionych oraz przepis prawa - z jakiego tytułu występuje zwolnienie)</w:t>
            </w:r>
          </w:p>
        </w:tc>
        <w:tc>
          <w:tcPr>
            <w:tcW w:w="1186" w:type="dxa"/>
            <w:gridSpan w:val="2"/>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nil"/>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86" w:type="dxa"/>
            <w:gridSpan w:val="2"/>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nil"/>
              <w:left w:val="single" w:sz="4" w:space="0" w:color="auto"/>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nil"/>
              <w:left w:val="nil"/>
              <w:bottom w:val="nil"/>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86" w:type="dxa"/>
            <w:gridSpan w:val="2"/>
            <w:tcBorders>
              <w:top w:val="nil"/>
              <w:left w:val="nil"/>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nil"/>
              <w:left w:val="single" w:sz="4" w:space="0" w:color="auto"/>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nil"/>
              <w:left w:val="nil"/>
              <w:bottom w:val="single" w:sz="4" w:space="0" w:color="auto"/>
              <w:right w:val="nil"/>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86" w:type="dxa"/>
            <w:gridSpan w:val="2"/>
            <w:tcBorders>
              <w:top w:val="nil"/>
              <w:left w:val="nil"/>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8448" w:type="dxa"/>
            <w:gridSpan w:val="28"/>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p>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F. ULGI W PODATKU ROLNYM OD GRUNTÓW</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1. z tytułu nabycia lub przyjęcia w zagospodarowanie gruntów</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2. inwestycyjne</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3. inne</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Razem</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8448" w:type="dxa"/>
            <w:gridSpan w:val="28"/>
            <w:tcBorders>
              <w:top w:val="single" w:sz="4" w:space="0" w:color="auto"/>
              <w:left w:val="single" w:sz="4" w:space="0" w:color="auto"/>
              <w:bottom w:val="single" w:sz="4" w:space="0" w:color="auto"/>
              <w:right w:val="single" w:sz="4" w:space="0" w:color="auto"/>
            </w:tcBorders>
          </w:tcPr>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p>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G. ŁĄCZNA KWOTA PODATKU</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188" w:type="dxa"/>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8260" w:type="dxa"/>
            <w:gridSpan w:val="27"/>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Kwota podatku</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Różnica kwot z D - F (należy zaokrąglić do pełnych złotych) </w:t>
            </w:r>
          </w:p>
        </w:tc>
        <w:tc>
          <w:tcPr>
            <w:tcW w:w="1186" w:type="dxa"/>
            <w:gridSpan w:val="2"/>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p>
          <w:p w:rsidR="00796838" w:rsidRDefault="00796838" w:rsidP="00796838">
            <w:pPr>
              <w:spacing w:after="0" w:line="240" w:lineRule="auto"/>
              <w:jc w:val="both"/>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H. OŚWIADCZENIE I PODPIS SKŁADAJĄCEGO / OSOBY REPREZENTUJĄCEJ SKŁADAJĄCEGO</w:t>
            </w:r>
          </w:p>
          <w:p w:rsidR="00712159" w:rsidRDefault="00712159" w:rsidP="00796838">
            <w:pPr>
              <w:spacing w:after="0" w:line="240" w:lineRule="auto"/>
              <w:jc w:val="both"/>
              <w:rPr>
                <w:rFonts w:ascii="Times New Roman" w:eastAsia="Times New Roman" w:hAnsi="Times New Roman" w:cs="Times New Roman"/>
                <w:b/>
                <w:sz w:val="16"/>
                <w:szCs w:val="16"/>
                <w:lang w:eastAsia="pl-PL"/>
              </w:rPr>
            </w:pPr>
          </w:p>
          <w:p w:rsidR="00712159" w:rsidRPr="00796838" w:rsidRDefault="00712159" w:rsidP="00796838">
            <w:pPr>
              <w:spacing w:after="0" w:line="240" w:lineRule="auto"/>
              <w:jc w:val="both"/>
              <w:rPr>
                <w:rFonts w:ascii="Times New Roman" w:eastAsia="Times New Roman" w:hAnsi="Times New Roman" w:cs="Times New Roman"/>
                <w:b/>
                <w:sz w:val="16"/>
                <w:szCs w:val="16"/>
                <w:lang w:eastAsia="pl-PL"/>
              </w:rPr>
            </w:pPr>
            <w:r w:rsidRPr="00712159">
              <w:rPr>
                <w:rFonts w:ascii="Times New Roman" w:eastAsia="Times New Roman" w:hAnsi="Times New Roman" w:cs="Times New Roman"/>
                <w:b/>
                <w:sz w:val="16"/>
                <w:szCs w:val="16"/>
                <w:lang w:eastAsia="pl-PL"/>
              </w:rPr>
              <w:t>Oświadczam, że podane przeze mnie dane są zgodne z prawdą</w:t>
            </w:r>
          </w:p>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p>
        </w:tc>
      </w:tr>
      <w:tr w:rsidR="00796838" w:rsidRPr="00796838" w:rsidTr="00871398">
        <w:trPr>
          <w:gridAfter w:val="1"/>
          <w:wAfter w:w="7505" w:type="dxa"/>
          <w:cantSplit/>
        </w:trPr>
        <w:tc>
          <w:tcPr>
            <w:tcW w:w="4535" w:type="dxa"/>
            <w:gridSpan w:val="1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Imię</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5099" w:type="dxa"/>
            <w:gridSpan w:val="15"/>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Nazwisko</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r>
      <w:tr w:rsidR="00796838" w:rsidRPr="00796838" w:rsidTr="00871398">
        <w:trPr>
          <w:gridAfter w:val="1"/>
          <w:wAfter w:w="7505" w:type="dxa"/>
          <w:cantSplit/>
        </w:trPr>
        <w:tc>
          <w:tcPr>
            <w:tcW w:w="4535" w:type="dxa"/>
            <w:gridSpan w:val="15"/>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Data wypełnienia (dzień - miesiąc - rok) </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tc>
        <w:tc>
          <w:tcPr>
            <w:tcW w:w="5099" w:type="dxa"/>
            <w:gridSpan w:val="15"/>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Podpis (pieczęć) składającego / osoby reprezentującej składającego</w:t>
            </w:r>
          </w:p>
          <w:p w:rsidR="00796838" w:rsidRDefault="00796838" w:rsidP="00796838">
            <w:pPr>
              <w:spacing w:after="0" w:line="240" w:lineRule="auto"/>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p w:rsidR="00712159" w:rsidRDefault="00712159" w:rsidP="00796838">
            <w:pPr>
              <w:spacing w:after="0" w:line="240" w:lineRule="auto"/>
              <w:rPr>
                <w:rFonts w:ascii="Times New Roman" w:eastAsia="Times New Roman" w:hAnsi="Times New Roman" w:cs="Times New Roman"/>
                <w:sz w:val="16"/>
                <w:szCs w:val="16"/>
                <w:lang w:eastAsia="pl-PL"/>
              </w:rPr>
            </w:pPr>
          </w:p>
          <w:p w:rsidR="00712159" w:rsidRPr="00796838" w:rsidRDefault="00712159" w:rsidP="00796838">
            <w:pPr>
              <w:spacing w:after="0" w:line="240" w:lineRule="auto"/>
              <w:rPr>
                <w:rFonts w:ascii="Times New Roman" w:eastAsia="Times New Roman" w:hAnsi="Times New Roman" w:cs="Times New Roman"/>
                <w:sz w:val="16"/>
                <w:szCs w:val="16"/>
                <w:lang w:eastAsia="pl-PL"/>
              </w:rPr>
            </w:pPr>
          </w:p>
        </w:tc>
      </w:tr>
      <w:tr w:rsidR="00796838" w:rsidRPr="00796838" w:rsidTr="00871398">
        <w:trPr>
          <w:gridAfter w:val="1"/>
          <w:wAfter w:w="7505" w:type="dxa"/>
          <w:cantSplit/>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TELEFON KONTAKTOWY:</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r>
      <w:tr w:rsidR="00796838" w:rsidRPr="00796838" w:rsidTr="00871398">
        <w:trPr>
          <w:gridAfter w:val="1"/>
          <w:wAfter w:w="7505" w:type="dxa"/>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keepNext/>
              <w:spacing w:after="0" w:line="240" w:lineRule="auto"/>
              <w:jc w:val="both"/>
              <w:outlineLvl w:val="2"/>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 ADNOTACJE ORGANU PODATKOWEGO</w:t>
            </w:r>
          </w:p>
        </w:tc>
      </w:tr>
      <w:tr w:rsidR="00796838" w:rsidRPr="00796838" w:rsidTr="00871398">
        <w:trPr>
          <w:gridAfter w:val="1"/>
          <w:wAfter w:w="7505" w:type="dxa"/>
          <w:cantSplit/>
        </w:trPr>
        <w:tc>
          <w:tcPr>
            <w:tcW w:w="9634" w:type="dxa"/>
            <w:gridSpan w:val="30"/>
            <w:tcBorders>
              <w:top w:val="single" w:sz="4" w:space="0" w:color="auto"/>
              <w:left w:val="single" w:sz="4" w:space="0" w:color="auto"/>
              <w:bottom w:val="nil"/>
              <w:right w:val="single" w:sz="4" w:space="0" w:color="auto"/>
            </w:tcBorders>
          </w:tcPr>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tc>
      </w:tr>
      <w:tr w:rsidR="00796838" w:rsidRPr="00796838" w:rsidTr="00871398">
        <w:trPr>
          <w:gridAfter w:val="1"/>
          <w:wAfter w:w="7505" w:type="dxa"/>
          <w:cantSplit/>
        </w:trPr>
        <w:tc>
          <w:tcPr>
            <w:tcW w:w="9634" w:type="dxa"/>
            <w:gridSpan w:val="30"/>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center"/>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Objaśnienie:</w:t>
            </w:r>
          </w:p>
          <w:p w:rsidR="00796838" w:rsidRPr="00796838" w:rsidRDefault="00796838" w:rsidP="00796838">
            <w:pPr>
              <w:numPr>
                <w:ilvl w:val="0"/>
                <w:numId w:val="1"/>
              </w:numPr>
              <w:spacing w:after="0" w:line="240" w:lineRule="auto"/>
              <w:ind w:left="529" w:hanging="169"/>
              <w:contextualSpacing/>
              <w:jc w:val="both"/>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identyfikatorem podatkowym jest:</w:t>
            </w:r>
          </w:p>
          <w:p w:rsidR="00796838" w:rsidRPr="00796838" w:rsidRDefault="00796838" w:rsidP="00796838">
            <w:pPr>
              <w:spacing w:after="0" w:line="240" w:lineRule="auto"/>
              <w:ind w:left="360"/>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b/>
                <w:sz w:val="16"/>
                <w:szCs w:val="16"/>
                <w:lang w:eastAsia="pl-PL"/>
              </w:rPr>
              <w:t>numer PESEL</w:t>
            </w:r>
            <w:r w:rsidRPr="00796838">
              <w:rPr>
                <w:rFonts w:ascii="Times New Roman" w:eastAsia="Times New Roman" w:hAnsi="Times New Roman" w:cs="Times New Roman"/>
                <w:sz w:val="16"/>
                <w:szCs w:val="16"/>
                <w:lang w:eastAsia="pl-PL"/>
              </w:rPr>
              <w:t xml:space="preserve"> – w przypadku podatników będących osobami fizycznymi nieprowadzącymi działalności gospodarczej lub niebędących zarejestrowanymi podatnikami podatku od towarów i usług</w:t>
            </w:r>
          </w:p>
          <w:p w:rsidR="00796838" w:rsidRPr="00796838" w:rsidRDefault="00796838" w:rsidP="00796838">
            <w:pPr>
              <w:spacing w:after="0" w:line="240" w:lineRule="auto"/>
              <w:ind w:left="360"/>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b/>
                <w:sz w:val="16"/>
                <w:szCs w:val="16"/>
                <w:lang w:eastAsia="pl-PL"/>
              </w:rPr>
              <w:t xml:space="preserve">numer NIP </w:t>
            </w:r>
            <w:r w:rsidRPr="00796838">
              <w:rPr>
                <w:rFonts w:ascii="Times New Roman" w:eastAsia="Times New Roman" w:hAnsi="Times New Roman" w:cs="Times New Roman"/>
                <w:sz w:val="16"/>
                <w:szCs w:val="16"/>
                <w:lang w:eastAsia="pl-PL"/>
              </w:rPr>
              <w:t>– w przypadku pozostałych podmiotów</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r>
      <w:tr w:rsidR="00796838" w:rsidRPr="00796838" w:rsidTr="00871398">
        <w:trPr>
          <w:gridAfter w:val="1"/>
          <w:wAfter w:w="7505" w:type="dxa"/>
          <w:cantSplit/>
        </w:trPr>
        <w:tc>
          <w:tcPr>
            <w:tcW w:w="9634" w:type="dxa"/>
            <w:gridSpan w:val="30"/>
            <w:tcBorders>
              <w:top w:val="single" w:sz="4" w:space="0" w:color="auto"/>
              <w:left w:val="single" w:sz="4" w:space="0" w:color="auto"/>
              <w:bottom w:val="single" w:sz="4" w:space="0" w:color="auto"/>
              <w:right w:val="single" w:sz="4" w:space="0" w:color="auto"/>
            </w:tcBorders>
          </w:tcPr>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 </w:t>
            </w:r>
            <w:r w:rsidRPr="00796838">
              <w:rPr>
                <w:rFonts w:ascii="Times New Roman" w:eastAsia="Times New Roman" w:hAnsi="Times New Roman" w:cs="Times New Roman"/>
                <w:b/>
                <w:sz w:val="16"/>
                <w:szCs w:val="16"/>
                <w:lang w:eastAsia="pl-PL"/>
              </w:rPr>
              <w:t>Pouczenie</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xml:space="preserve">W przypadku niewpłacenia w obowiązujących terminach i ratach kwoty podatku, wpłacenia jej w niepełnej wysokości, niniejsza deklaracja stanowi podstawę do wystawienia tytułu wykonawczego, zgodnie z przepisami ustawy z dnia 17 czerwca 1966 r. o postępowaniu egzekucyjnym w administracji (Dz.U. z 2014 r. poz. 1619 z </w:t>
            </w:r>
            <w:proofErr w:type="spellStart"/>
            <w:r w:rsidRPr="00796838">
              <w:rPr>
                <w:rFonts w:ascii="Times New Roman" w:eastAsia="Times New Roman" w:hAnsi="Times New Roman" w:cs="Times New Roman"/>
                <w:sz w:val="16"/>
                <w:szCs w:val="16"/>
                <w:lang w:eastAsia="pl-PL"/>
              </w:rPr>
              <w:t>późn</w:t>
            </w:r>
            <w:proofErr w:type="spellEnd"/>
            <w:r w:rsidRPr="00796838">
              <w:rPr>
                <w:rFonts w:ascii="Times New Roman" w:eastAsia="Times New Roman" w:hAnsi="Times New Roman" w:cs="Times New Roman"/>
                <w:sz w:val="16"/>
                <w:szCs w:val="16"/>
                <w:lang w:eastAsia="pl-PL"/>
              </w:rPr>
              <w:t>. zm.)</w:t>
            </w:r>
          </w:p>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b/>
                <w:sz w:val="16"/>
                <w:szCs w:val="16"/>
                <w:lang w:eastAsia="pl-PL"/>
              </w:rPr>
            </w:pPr>
            <w:r w:rsidRPr="00796838">
              <w:rPr>
                <w:rFonts w:ascii="Times New Roman" w:eastAsia="Times New Roman" w:hAnsi="Times New Roman" w:cs="Times New Roman"/>
                <w:b/>
                <w:sz w:val="16"/>
                <w:szCs w:val="16"/>
                <w:lang w:eastAsia="pl-PL"/>
              </w:rPr>
              <w:t xml:space="preserve">W przypadku gdy </w:t>
            </w:r>
            <w:r w:rsidRPr="00796838">
              <w:rPr>
                <w:rFonts w:ascii="Times New Roman" w:eastAsia="Times New Roman" w:hAnsi="Times New Roman" w:cs="Times New Roman"/>
                <w:b/>
                <w:sz w:val="16"/>
                <w:szCs w:val="16"/>
                <w:u w:val="single"/>
                <w:lang w:eastAsia="pl-PL"/>
              </w:rPr>
              <w:t>kwota podatku</w:t>
            </w:r>
            <w:r w:rsidRPr="00796838">
              <w:rPr>
                <w:rFonts w:ascii="Times New Roman" w:eastAsia="Times New Roman" w:hAnsi="Times New Roman" w:cs="Times New Roman"/>
                <w:b/>
                <w:sz w:val="16"/>
                <w:szCs w:val="16"/>
                <w:lang w:eastAsia="pl-PL"/>
              </w:rPr>
              <w:t xml:space="preserve"> nie przekracza 100 zł podatek jest płatny jednorazowo w terminie płatności pierwszej raty.</w:t>
            </w: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tc>
      </w:tr>
    </w:tbl>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p>
    <w:p w:rsidR="00796838" w:rsidRPr="00796838" w:rsidRDefault="00796838" w:rsidP="00796838">
      <w:pPr>
        <w:spacing w:after="0" w:line="240" w:lineRule="auto"/>
        <w:jc w:val="both"/>
        <w:rPr>
          <w:rFonts w:ascii="Times New Roman" w:eastAsia="Times New Roman" w:hAnsi="Times New Roman" w:cs="Times New Roman"/>
          <w:sz w:val="16"/>
          <w:szCs w:val="16"/>
          <w:lang w:eastAsia="pl-PL"/>
        </w:rPr>
      </w:pPr>
      <w:r w:rsidRPr="00796838">
        <w:rPr>
          <w:rFonts w:ascii="Times New Roman" w:eastAsia="Times New Roman" w:hAnsi="Times New Roman" w:cs="Times New Roman"/>
          <w:sz w:val="16"/>
          <w:szCs w:val="16"/>
          <w:lang w:eastAsia="pl-PL"/>
        </w:rPr>
        <w:t> </w:t>
      </w: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796838" w:rsidRPr="00796838" w:rsidRDefault="00796838" w:rsidP="00796838">
      <w:pPr>
        <w:spacing w:after="0" w:line="240" w:lineRule="auto"/>
        <w:rPr>
          <w:rFonts w:ascii="Times New Roman" w:eastAsia="Times New Roman" w:hAnsi="Times New Roman" w:cs="Times New Roman"/>
          <w:sz w:val="16"/>
          <w:szCs w:val="16"/>
          <w:lang w:eastAsia="pl-PL"/>
        </w:rPr>
      </w:pPr>
    </w:p>
    <w:p w:rsidR="006C61D9" w:rsidRDefault="006C61D9"/>
    <w:sectPr w:rsidR="006C6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02742"/>
    <w:multiLevelType w:val="hybridMultilevel"/>
    <w:tmpl w:val="EAFA24F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38"/>
    <w:rsid w:val="002C036F"/>
    <w:rsid w:val="006C61D9"/>
    <w:rsid w:val="00712159"/>
    <w:rsid w:val="00761BF5"/>
    <w:rsid w:val="0076659E"/>
    <w:rsid w:val="00796838"/>
    <w:rsid w:val="00871398"/>
    <w:rsid w:val="00E6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8F52-C5CF-44F3-BB52-71D3AD4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1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1044</Words>
  <Characters>6266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Slawek</cp:lastModifiedBy>
  <cp:revision>7</cp:revision>
  <cp:lastPrinted>2015-11-23T12:14:00Z</cp:lastPrinted>
  <dcterms:created xsi:type="dcterms:W3CDTF">2015-11-23T12:06:00Z</dcterms:created>
  <dcterms:modified xsi:type="dcterms:W3CDTF">2015-11-24T06:53:00Z</dcterms:modified>
</cp:coreProperties>
</file>