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A1" w:rsidRPr="003B1CA1" w:rsidRDefault="003B1CA1" w:rsidP="003B1CA1">
      <w:pPr>
        <w:pStyle w:val="Tytuaktu"/>
        <w:rPr>
          <w:szCs w:val="24"/>
        </w:rPr>
      </w:pPr>
      <w:r w:rsidRPr="003B1CA1">
        <w:rPr>
          <w:szCs w:val="24"/>
        </w:rPr>
        <w:t>UCHWAŁA NR XXI/143/12</w:t>
      </w:r>
    </w:p>
    <w:p w:rsidR="003B1CA1" w:rsidRPr="003B1CA1" w:rsidRDefault="003B1CA1" w:rsidP="003B1CA1">
      <w:pPr>
        <w:pStyle w:val="Tytuaktu"/>
        <w:rPr>
          <w:szCs w:val="24"/>
        </w:rPr>
      </w:pPr>
      <w:r w:rsidRPr="003B1CA1">
        <w:rPr>
          <w:szCs w:val="24"/>
        </w:rPr>
        <w:t>Rady Miejskiej w Czyżewie</w:t>
      </w:r>
    </w:p>
    <w:p w:rsidR="003B1CA1" w:rsidRPr="00C52B7B" w:rsidRDefault="003B1CA1" w:rsidP="003B1CA1">
      <w:pPr>
        <w:pStyle w:val="zdnia"/>
      </w:pPr>
      <w:r>
        <w:t xml:space="preserve">26 września </w:t>
      </w:r>
      <w:r w:rsidRPr="00A5458F">
        <w:t>2012</w:t>
      </w:r>
      <w:r w:rsidR="00135B9D">
        <w:t xml:space="preserve"> </w:t>
      </w:r>
      <w:r w:rsidRPr="00A5458F">
        <w:t>r.</w:t>
      </w:r>
      <w:r w:rsidRPr="00C52B7B">
        <w:rPr>
          <w:i/>
          <w:iCs/>
        </w:rPr>
        <w:t xml:space="preserve">   </w:t>
      </w:r>
    </w:p>
    <w:p w:rsidR="003B1CA1" w:rsidRDefault="003B1CA1" w:rsidP="003B1CA1">
      <w:pPr>
        <w:jc w:val="center"/>
        <w:rPr>
          <w:b/>
          <w:sz w:val="28"/>
        </w:rPr>
      </w:pPr>
    </w:p>
    <w:p w:rsidR="003B1CA1" w:rsidRDefault="003B1CA1" w:rsidP="003B1CA1">
      <w:pPr>
        <w:pStyle w:val="wsprawie"/>
      </w:pPr>
      <w:r>
        <w:t>w</w:t>
      </w:r>
      <w:r w:rsidRPr="003F04F8">
        <w:t xml:space="preserve"> </w:t>
      </w:r>
      <w:proofErr w:type="gramStart"/>
      <w:r w:rsidRPr="003F04F8">
        <w:t xml:space="preserve">sprawie </w:t>
      </w:r>
      <w:r>
        <w:t xml:space="preserve"> zabezpieczenia</w:t>
      </w:r>
      <w:proofErr w:type="gramEnd"/>
      <w:r>
        <w:t xml:space="preserve"> w budżecie gminy na rok 2013 środków finansowych na  realizację inwestycji w ramach programu wieloletniego pod nazwą</w:t>
      </w:r>
      <w:r>
        <w:rPr>
          <w:szCs w:val="24"/>
        </w:rPr>
        <w:t xml:space="preserve"> „Narodowy Program Przebudowy Dróg Lokalnych – Etap II Bezpieczeństwo-Dostępność - Rozwój”,  zlokalizowanej</w:t>
      </w:r>
      <w:r w:rsidRPr="00F938E1">
        <w:rPr>
          <w:szCs w:val="24"/>
        </w:rPr>
        <w:t xml:space="preserve"> </w:t>
      </w:r>
      <w:r>
        <w:rPr>
          <w:szCs w:val="24"/>
        </w:rPr>
        <w:t xml:space="preserve">na terenie Gminy Czyżew </w:t>
      </w:r>
    </w:p>
    <w:p w:rsidR="003B1CA1" w:rsidRPr="006E2582" w:rsidRDefault="003B1CA1" w:rsidP="003B1CA1">
      <w:pPr>
        <w:pStyle w:val="podstawa"/>
      </w:pPr>
      <w:r>
        <w:t xml:space="preserve">          </w:t>
      </w:r>
      <w:r w:rsidRPr="006E2582">
        <w:t>Na podstawie art. 10 ust.  2 i art. 18 ust. 2 pkt 15 ustawy z dnia 8 marca 1990 r.                  o samorządzie gminnym (D</w:t>
      </w:r>
      <w:r>
        <w:t>z. U. z 2001r. Nr 142, poz.1591</w:t>
      </w:r>
      <w:r>
        <w:rPr>
          <w:rStyle w:val="Odwoanieprzypisudolnego"/>
          <w:b/>
        </w:rPr>
        <w:footnoteReference w:id="1"/>
      </w:r>
      <w:r>
        <w:t>),</w:t>
      </w:r>
      <w:r w:rsidRPr="006E2582">
        <w:t xml:space="preserve"> art. 216 ust. 2 pkt 5 i art.. 220 ust. 1 ustawy z dnia 27 sierpnia 2009 roku o finansach publicznych (Dz. U. z 2009 r. Nr 157, poz. 1240</w:t>
      </w:r>
      <w:r>
        <w:rPr>
          <w:rStyle w:val="Odwoanieprzypisudolnego"/>
          <w:b/>
        </w:rPr>
        <w:footnoteReference w:id="2"/>
      </w:r>
      <w:r w:rsidRPr="006E2582">
        <w:t xml:space="preserve">) </w:t>
      </w:r>
    </w:p>
    <w:p w:rsidR="003B1CA1" w:rsidRPr="00063FAB" w:rsidRDefault="003B1CA1" w:rsidP="003B1CA1">
      <w:pPr>
        <w:pStyle w:val="podstawa"/>
      </w:pPr>
      <w:r w:rsidRPr="00063FAB">
        <w:t>Rada Miejska w Czyżewie  uchwala, co następuje:</w:t>
      </w:r>
    </w:p>
    <w:p w:rsidR="003B1CA1" w:rsidRPr="00BD6570" w:rsidRDefault="003B1CA1" w:rsidP="003B1CA1">
      <w:pPr>
        <w:pStyle w:val="paragraf"/>
        <w:rPr>
          <w:bCs/>
        </w:rPr>
      </w:pPr>
      <w:r w:rsidRPr="00BD6570">
        <w:t>Postanawia się zabezpieczyć w budżecie Gminy Czyżew na 201</w:t>
      </w:r>
      <w:r>
        <w:t>3</w:t>
      </w:r>
      <w:r w:rsidRPr="00BD6570">
        <w:t xml:space="preserve"> rok kwot</w:t>
      </w:r>
      <w:r>
        <w:t>ę</w:t>
      </w:r>
      <w:r w:rsidRPr="00BD6570">
        <w:t xml:space="preserve"> </w:t>
      </w:r>
      <w:r>
        <w:t>1.253.172,59</w:t>
      </w:r>
      <w:r w:rsidRPr="00BD6570">
        <w:t xml:space="preserve"> zł , (słownie: </w:t>
      </w:r>
      <w:r>
        <w:t xml:space="preserve">jeden milion dwieście pięćdziesiąt  trzy </w:t>
      </w:r>
      <w:r w:rsidRPr="00BD6570">
        <w:t>tysi</w:t>
      </w:r>
      <w:r>
        <w:t>ące</w:t>
      </w:r>
      <w:r w:rsidRPr="00BD6570">
        <w:t xml:space="preserve"> </w:t>
      </w:r>
      <w:r>
        <w:t>sto siedemdziesiąt dwa</w:t>
      </w:r>
      <w:r w:rsidRPr="00BD6570">
        <w:t xml:space="preserve"> złot</w:t>
      </w:r>
      <w:r>
        <w:t>e</w:t>
      </w:r>
      <w:r w:rsidRPr="00BD6570">
        <w:t xml:space="preserve"> </w:t>
      </w:r>
      <w:r>
        <w:t>59</w:t>
      </w:r>
      <w:r w:rsidRPr="00BD6570">
        <w:t xml:space="preserve">/100) na  realizację inwestycji w ramach programu wieloletniego pod nazwą „Narodowy Program Przebudowy Dróg Lokalnych – Etap II Bezpieczeństwo-Dostępność - Rozwój”,  zlokalizowanej na terenie Gminy Czyżew, w tym zadania pod nazwą „Przebudowa dróg </w:t>
      </w:r>
      <w:r>
        <w:t>w Gminie Czyżew w celu poprawy funkcjonalności i spójności z drogami wyższego rzędu - II</w:t>
      </w:r>
      <w:r w:rsidRPr="00BD6570">
        <w:t>” .</w:t>
      </w:r>
    </w:p>
    <w:p w:rsidR="003B1CA1" w:rsidRPr="006E2582" w:rsidRDefault="003B1CA1" w:rsidP="003B1CA1">
      <w:pPr>
        <w:ind w:firstLine="360"/>
        <w:jc w:val="both"/>
        <w:rPr>
          <w:sz w:val="24"/>
          <w:szCs w:val="24"/>
        </w:rPr>
      </w:pPr>
    </w:p>
    <w:p w:rsidR="003B1CA1" w:rsidRDefault="003B1CA1" w:rsidP="003B1CA1">
      <w:pPr>
        <w:pStyle w:val="paragraf"/>
      </w:pPr>
      <w:r>
        <w:t>Wykonanie uchwały powierza się Burmistrzowi Czyżewa</w:t>
      </w:r>
    </w:p>
    <w:p w:rsidR="003B1CA1" w:rsidRDefault="003B1CA1" w:rsidP="003B1CA1">
      <w:pPr>
        <w:pStyle w:val="paragraf"/>
      </w:pPr>
      <w:r>
        <w:t>Uchwała wchodzi w życie z dniem podjęcia.</w:t>
      </w:r>
      <w:r w:rsidR="00135B9D">
        <w:t xml:space="preserve"> </w:t>
      </w:r>
    </w:p>
    <w:p w:rsidR="003B1CA1" w:rsidRDefault="003B1CA1" w:rsidP="003B1CA1">
      <w:pPr>
        <w:pStyle w:val="Podpis"/>
      </w:pPr>
      <w:r>
        <w:t xml:space="preserve">Przewodniczący Rady Miejskiej </w:t>
      </w:r>
    </w:p>
    <w:p w:rsidR="003B1CA1" w:rsidRDefault="003B1CA1" w:rsidP="003B1CA1">
      <w:pPr>
        <w:pStyle w:val="Podpis"/>
      </w:pPr>
      <w:r>
        <w:t>Witold Sienicki</w:t>
      </w:r>
    </w:p>
    <w:p w:rsidR="003B1CA1" w:rsidRDefault="003B1CA1" w:rsidP="003B1CA1">
      <w:pPr>
        <w:pStyle w:val="paragraf"/>
        <w:numPr>
          <w:ilvl w:val="0"/>
          <w:numId w:val="0"/>
        </w:numPr>
      </w:pPr>
    </w:p>
    <w:p w:rsidR="003B1CA1" w:rsidRDefault="003B1CA1" w:rsidP="003B1CA1">
      <w:pPr>
        <w:pStyle w:val="paragraf"/>
        <w:numPr>
          <w:ilvl w:val="0"/>
          <w:numId w:val="0"/>
        </w:numPr>
      </w:pPr>
    </w:p>
    <w:p w:rsidR="003B1CA1" w:rsidRDefault="003B1CA1">
      <w:pPr>
        <w:pStyle w:val="Tytuaktu"/>
      </w:pPr>
    </w:p>
    <w:sectPr w:rsidR="003B1CA1" w:rsidSect="00CE6FAA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DD" w:rsidRDefault="005567DD" w:rsidP="00ED5155">
      <w:r>
        <w:separator/>
      </w:r>
    </w:p>
  </w:endnote>
  <w:endnote w:type="continuationSeparator" w:id="0">
    <w:p w:rsidR="005567DD" w:rsidRDefault="005567DD" w:rsidP="00ED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AA" w:rsidRDefault="00CE6FAA">
    <w:pPr>
      <w:pStyle w:val="Stopka"/>
      <w:jc w:val="right"/>
    </w:pPr>
    <w:fldSimple w:instr=" SAVEDATE  \* MERGEFORMAT ">
      <w:r w:rsidR="00135B9D">
        <w:rPr>
          <w:noProof/>
        </w:rPr>
        <w:t>2012-09-18 13:33:00</w:t>
      </w:r>
    </w:fldSimple>
  </w:p>
  <w:p w:rsidR="00CE6FAA" w:rsidRDefault="00CE6F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DD" w:rsidRDefault="005567DD" w:rsidP="00ED5155">
      <w:r>
        <w:separator/>
      </w:r>
    </w:p>
  </w:footnote>
  <w:footnote w:type="continuationSeparator" w:id="0">
    <w:p w:rsidR="005567DD" w:rsidRDefault="005567DD" w:rsidP="00ED5155">
      <w:r>
        <w:continuationSeparator/>
      </w:r>
    </w:p>
  </w:footnote>
  <w:footnote w:id="1">
    <w:p w:rsidR="003B1CA1" w:rsidRDefault="003B1CA1" w:rsidP="003B1CA1">
      <w:pPr>
        <w:tabs>
          <w:tab w:val="left" w:pos="426"/>
        </w:tabs>
        <w:ind w:left="426" w:hanging="426"/>
        <w:jc w:val="both"/>
      </w:pPr>
      <w:r>
        <w:rPr>
          <w:rStyle w:val="Odwoanieprzypisudolnego"/>
        </w:rPr>
        <w:footnoteRef/>
      </w:r>
      <w:r>
        <w:t xml:space="preserve">      </w:t>
      </w:r>
      <w:r w:rsidRPr="00D57B78">
        <w:rPr>
          <w:sz w:val="16"/>
          <w:szCs w:val="16"/>
        </w:rPr>
        <w:t xml:space="preserve">Zmiany tekstu jednolitego wymienionej ustawy zostały ogłoszone w </w:t>
      </w:r>
      <w:r w:rsidRPr="003E4522">
        <w:rPr>
          <w:sz w:val="16"/>
          <w:szCs w:val="16"/>
        </w:rPr>
        <w:t xml:space="preserve">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1458, z </w:t>
      </w:r>
      <w:proofErr w:type="spellStart"/>
      <w:r w:rsidRPr="003E4522">
        <w:rPr>
          <w:sz w:val="16"/>
          <w:szCs w:val="16"/>
        </w:rPr>
        <w:t>2009r</w:t>
      </w:r>
      <w:proofErr w:type="spellEnd"/>
      <w:r w:rsidRPr="003E4522">
        <w:rPr>
          <w:sz w:val="16"/>
          <w:szCs w:val="16"/>
        </w:rPr>
        <w:t xml:space="preserve">. Nr 52, </w:t>
      </w:r>
      <w:proofErr w:type="spellStart"/>
      <w:r w:rsidRPr="003E4522">
        <w:rPr>
          <w:sz w:val="16"/>
          <w:szCs w:val="16"/>
        </w:rPr>
        <w:t>poz.420</w:t>
      </w:r>
      <w:proofErr w:type="spellEnd"/>
      <w:r w:rsidRPr="003E4522">
        <w:rPr>
          <w:sz w:val="16"/>
          <w:szCs w:val="16"/>
        </w:rPr>
        <w:t xml:space="preserve"> i Nr 157, poz. 1241, z </w:t>
      </w:r>
      <w:proofErr w:type="spellStart"/>
      <w:r w:rsidRPr="003E4522">
        <w:rPr>
          <w:sz w:val="16"/>
          <w:szCs w:val="16"/>
        </w:rPr>
        <w:t>2010r</w:t>
      </w:r>
      <w:proofErr w:type="spellEnd"/>
      <w:r w:rsidRPr="003E4522">
        <w:rPr>
          <w:sz w:val="16"/>
          <w:szCs w:val="16"/>
        </w:rPr>
        <w:t xml:space="preserve">. Nr 28, poz. </w:t>
      </w:r>
      <w:r>
        <w:rPr>
          <w:sz w:val="16"/>
          <w:szCs w:val="16"/>
        </w:rPr>
        <w:t xml:space="preserve">142 i 146 </w:t>
      </w:r>
      <w:proofErr w:type="gramStart"/>
      <w:r>
        <w:rPr>
          <w:sz w:val="16"/>
          <w:szCs w:val="16"/>
        </w:rPr>
        <w:t>oraz  Nr</w:t>
      </w:r>
      <w:proofErr w:type="gramEnd"/>
      <w:r>
        <w:rPr>
          <w:sz w:val="16"/>
          <w:szCs w:val="16"/>
        </w:rPr>
        <w:t xml:space="preserve"> 106, </w:t>
      </w:r>
      <w:proofErr w:type="spellStart"/>
      <w:r>
        <w:rPr>
          <w:sz w:val="16"/>
          <w:szCs w:val="16"/>
        </w:rPr>
        <w:t>poz.675</w:t>
      </w:r>
      <w:proofErr w:type="spellEnd"/>
      <w:r>
        <w:rPr>
          <w:sz w:val="16"/>
          <w:szCs w:val="16"/>
        </w:rPr>
        <w:t>,</w:t>
      </w:r>
      <w:r w:rsidRPr="003E4522">
        <w:rPr>
          <w:sz w:val="16"/>
          <w:szCs w:val="16"/>
        </w:rPr>
        <w:t xml:space="preserve"> z </w:t>
      </w:r>
      <w:proofErr w:type="spellStart"/>
      <w:r w:rsidRPr="003E4522">
        <w:rPr>
          <w:sz w:val="16"/>
          <w:szCs w:val="16"/>
        </w:rPr>
        <w:t>2011r</w:t>
      </w:r>
      <w:proofErr w:type="spellEnd"/>
      <w:r w:rsidRPr="003E4522">
        <w:rPr>
          <w:sz w:val="16"/>
          <w:szCs w:val="16"/>
        </w:rPr>
        <w:t>. Nr 21, poz. 113, Nr 117, poz. 679, Nr 134, poz. 777, Nr 149, poz. 887  i Nr 217, poz. 1281</w:t>
      </w:r>
      <w:r w:rsidRPr="00C52B7B">
        <w:rPr>
          <w:sz w:val="16"/>
          <w:szCs w:val="16"/>
        </w:rPr>
        <w:t xml:space="preserve"> oraz z </w:t>
      </w:r>
      <w:proofErr w:type="spellStart"/>
      <w:r w:rsidRPr="00C52B7B">
        <w:rPr>
          <w:sz w:val="16"/>
          <w:szCs w:val="16"/>
        </w:rPr>
        <w:t>2012r</w:t>
      </w:r>
      <w:proofErr w:type="spellEnd"/>
      <w:r w:rsidRPr="00C52B7B">
        <w:rPr>
          <w:sz w:val="16"/>
          <w:szCs w:val="16"/>
        </w:rPr>
        <w:t>. poz. 567.</w:t>
      </w:r>
    </w:p>
    <w:p w:rsidR="003B1CA1" w:rsidRDefault="003B1CA1" w:rsidP="003B1CA1">
      <w:pPr>
        <w:pStyle w:val="Tekstprzypisudolnego"/>
      </w:pPr>
    </w:p>
  </w:footnote>
  <w:footnote w:id="2">
    <w:p w:rsidR="003B1CA1" w:rsidRPr="00E91115" w:rsidRDefault="003B1CA1" w:rsidP="003B1CA1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 </w:t>
      </w:r>
      <w:r w:rsidRPr="00F95BFF">
        <w:rPr>
          <w:sz w:val="16"/>
          <w:szCs w:val="16"/>
        </w:rPr>
        <w:t xml:space="preserve">Zmiany tekstu jednolitego wymienionej ustawy zostały ogłoszone w </w:t>
      </w:r>
      <w:r w:rsidRPr="00E91115">
        <w:rPr>
          <w:sz w:val="16"/>
          <w:szCs w:val="16"/>
        </w:rPr>
        <w:t xml:space="preserve">Dz. U. z 2010 r. Nr 28, poz. 146, Nr 96, poz. 620, Nr 123, poz. 835, Nr 152, poz. 1020, Nr 238, poz. 1578 i Nr 257, poz. 1726 oraz z 2011 r. Nr 185, poz. 1092, Nr 201, poz. 1183, Nr 234, </w:t>
      </w:r>
      <w:proofErr w:type="gramStart"/>
      <w:r w:rsidRPr="00E91115">
        <w:rPr>
          <w:sz w:val="16"/>
          <w:szCs w:val="16"/>
        </w:rPr>
        <w:t>poz. 1386,  Nr</w:t>
      </w:r>
      <w:proofErr w:type="gramEnd"/>
      <w:r w:rsidRPr="00E91115">
        <w:rPr>
          <w:sz w:val="16"/>
          <w:szCs w:val="16"/>
        </w:rPr>
        <w:t xml:space="preserve"> 240, poz. 1429 i  Nr 291, poz. 1429.</w:t>
      </w:r>
    </w:p>
    <w:p w:rsidR="003B1CA1" w:rsidRPr="003C113F" w:rsidRDefault="003B1CA1" w:rsidP="003B1CA1">
      <w:pPr>
        <w:tabs>
          <w:tab w:val="left" w:pos="720"/>
        </w:tabs>
      </w:pPr>
    </w:p>
    <w:p w:rsidR="003B1CA1" w:rsidRDefault="003B1CA1" w:rsidP="003B1CA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5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7"/>
  </w:num>
  <w:num w:numId="10">
    <w:abstractNumId w:val="15"/>
  </w:num>
  <w:num w:numId="11">
    <w:abstractNumId w:val="16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  <w:num w:numId="17">
    <w:abstractNumId w:val="0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BF7"/>
    <w:rsid w:val="00135B9D"/>
    <w:rsid w:val="003B1CA1"/>
    <w:rsid w:val="005567DD"/>
    <w:rsid w:val="00CE6FAA"/>
    <w:rsid w:val="00E1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CA1"/>
  </w:style>
  <w:style w:type="paragraph" w:styleId="Nagwek1">
    <w:name w:val="heading 1"/>
    <w:basedOn w:val="Normalny"/>
    <w:next w:val="Normalny"/>
    <w:qFormat/>
    <w:rsid w:val="00CE6FAA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CE6FA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CE6FA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CE6FAA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CE6FAA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CE6FA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CE6FA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CE6FAA"/>
    <w:pPr>
      <w:numPr>
        <w:ilvl w:val="3"/>
        <w:numId w:val="17"/>
      </w:numPr>
    </w:pPr>
  </w:style>
  <w:style w:type="paragraph" w:customStyle="1" w:styleId="ust">
    <w:name w:val="ust."/>
    <w:autoRedefine/>
    <w:rsid w:val="00CE6FAA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CE6FAA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CE6FAA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CE6FAA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CE6FAA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rsid w:val="00CE6F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E6FA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CE6FAA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rsid w:val="00CE6FAA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CE6FAA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CE6FAA"/>
    <w:rPr>
      <w:i/>
    </w:rPr>
  </w:style>
  <w:style w:type="paragraph" w:customStyle="1" w:styleId="za">
    <w:name w:val="zał"/>
    <w:basedOn w:val="Nagwek1"/>
    <w:autoRedefine/>
    <w:rsid w:val="00CE6FAA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CE6FAA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CE6FAA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CE6FAA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CE6FAA"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rsid w:val="00CE6FAA"/>
    <w:pPr>
      <w:numPr>
        <w:ilvl w:val="1"/>
      </w:numPr>
    </w:pPr>
  </w:style>
  <w:style w:type="paragraph" w:customStyle="1" w:styleId="zmwu">
    <w:name w:val="zm_w_§_§_u"/>
    <w:basedOn w:val="zmw1"/>
    <w:autoRedefine/>
    <w:rsid w:val="00CE6FAA"/>
    <w:pPr>
      <w:numPr>
        <w:ilvl w:val="2"/>
      </w:numPr>
    </w:pPr>
  </w:style>
  <w:style w:type="paragraph" w:customStyle="1" w:styleId="zmwp">
    <w:name w:val="zm_w_§_§_p"/>
    <w:basedOn w:val="zmwu"/>
    <w:rsid w:val="00CE6FAA"/>
    <w:pPr>
      <w:numPr>
        <w:ilvl w:val="3"/>
      </w:numPr>
    </w:pPr>
  </w:style>
  <w:style w:type="paragraph" w:customStyle="1" w:styleId="zmwl">
    <w:name w:val="zm_w_§_§_l"/>
    <w:basedOn w:val="zmwp"/>
    <w:rsid w:val="00CE6FAA"/>
    <w:pPr>
      <w:numPr>
        <w:ilvl w:val="4"/>
      </w:numPr>
    </w:pPr>
  </w:style>
  <w:style w:type="paragraph" w:customStyle="1" w:styleId="zmwt">
    <w:name w:val="zm_w_§_§_t"/>
    <w:basedOn w:val="zmwl"/>
    <w:rsid w:val="00CE6FAA"/>
    <w:pPr>
      <w:numPr>
        <w:ilvl w:val="5"/>
      </w:numPr>
    </w:pPr>
  </w:style>
  <w:style w:type="paragraph" w:customStyle="1" w:styleId="zmwust">
    <w:name w:val="zm_w_§_ust"/>
    <w:basedOn w:val="Normalny"/>
    <w:rsid w:val="00CE6FAA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CE6FAA"/>
    <w:pPr>
      <w:numPr>
        <w:ilvl w:val="1"/>
      </w:numPr>
    </w:pPr>
  </w:style>
  <w:style w:type="paragraph" w:customStyle="1" w:styleId="zmwustp">
    <w:name w:val="zm_w_§_ust_p"/>
    <w:basedOn w:val="zmwust1"/>
    <w:rsid w:val="00CE6FAA"/>
    <w:pPr>
      <w:numPr>
        <w:ilvl w:val="2"/>
      </w:numPr>
    </w:pPr>
  </w:style>
  <w:style w:type="paragraph" w:customStyle="1" w:styleId="zmwustl">
    <w:name w:val="zm_w_§_ust_l"/>
    <w:basedOn w:val="zmwustp"/>
    <w:rsid w:val="00CE6FAA"/>
    <w:pPr>
      <w:numPr>
        <w:ilvl w:val="3"/>
      </w:numPr>
    </w:pPr>
  </w:style>
  <w:style w:type="paragraph" w:customStyle="1" w:styleId="zmwustt">
    <w:name w:val="zm_w_§_ust_t"/>
    <w:basedOn w:val="zmwustl"/>
    <w:rsid w:val="00CE6FAA"/>
    <w:pPr>
      <w:numPr>
        <w:ilvl w:val="4"/>
      </w:numPr>
    </w:pPr>
  </w:style>
  <w:style w:type="paragraph" w:customStyle="1" w:styleId="zmwpktp0">
    <w:name w:val="zm_w_§_pkt_p"/>
    <w:basedOn w:val="Normalny"/>
    <w:rsid w:val="00CE6FAA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CE6FAA"/>
    <w:pPr>
      <w:numPr>
        <w:ilvl w:val="1"/>
      </w:numPr>
    </w:pPr>
  </w:style>
  <w:style w:type="paragraph" w:customStyle="1" w:styleId="zmwpktl0">
    <w:name w:val="zm_w_§_pkt_l"/>
    <w:basedOn w:val="zmwpktp1"/>
    <w:rsid w:val="00CE6FAA"/>
    <w:pPr>
      <w:numPr>
        <w:ilvl w:val="2"/>
      </w:numPr>
    </w:pPr>
  </w:style>
  <w:style w:type="paragraph" w:customStyle="1" w:styleId="zmwpktt0">
    <w:name w:val="zm_w_§_pkt_t"/>
    <w:basedOn w:val="zmwpktl0"/>
    <w:rsid w:val="00CE6FAA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CE6FAA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CE6FAA"/>
    <w:pPr>
      <w:numPr>
        <w:ilvl w:val="1"/>
      </w:numPr>
    </w:pPr>
  </w:style>
  <w:style w:type="paragraph" w:customStyle="1" w:styleId="zmwlitt0">
    <w:name w:val="zm_w_§_lit_t"/>
    <w:basedOn w:val="zmwlitl1"/>
    <w:rsid w:val="00CE6FAA"/>
    <w:pPr>
      <w:numPr>
        <w:ilvl w:val="2"/>
      </w:numPr>
    </w:pPr>
  </w:style>
  <w:style w:type="paragraph" w:customStyle="1" w:styleId="zmwpkt">
    <w:name w:val="zm_w_pkt_§"/>
    <w:basedOn w:val="Normalny"/>
    <w:rsid w:val="00CE6FAA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CE6FAA"/>
    <w:pPr>
      <w:numPr>
        <w:ilvl w:val="1"/>
      </w:numPr>
    </w:pPr>
  </w:style>
  <w:style w:type="paragraph" w:customStyle="1" w:styleId="zmwpktu">
    <w:name w:val="zm_w_pkt_§_u"/>
    <w:basedOn w:val="zmwpkt1"/>
    <w:rsid w:val="00CE6FAA"/>
    <w:pPr>
      <w:numPr>
        <w:ilvl w:val="2"/>
      </w:numPr>
    </w:pPr>
  </w:style>
  <w:style w:type="paragraph" w:customStyle="1" w:styleId="zmwpktp">
    <w:name w:val="zm_w_pkt_§_p"/>
    <w:basedOn w:val="zmwpktu"/>
    <w:rsid w:val="00CE6FAA"/>
    <w:pPr>
      <w:numPr>
        <w:ilvl w:val="3"/>
      </w:numPr>
    </w:pPr>
  </w:style>
  <w:style w:type="paragraph" w:customStyle="1" w:styleId="zmwpktl">
    <w:name w:val="zm_w_pkt_§_l"/>
    <w:basedOn w:val="zmwpktp"/>
    <w:rsid w:val="00CE6FAA"/>
    <w:pPr>
      <w:numPr>
        <w:ilvl w:val="4"/>
      </w:numPr>
    </w:pPr>
  </w:style>
  <w:style w:type="paragraph" w:customStyle="1" w:styleId="zmwpktt">
    <w:name w:val="zm_w_pkt_§_t"/>
    <w:basedOn w:val="zmwpktl"/>
    <w:rsid w:val="00CE6FAA"/>
    <w:pPr>
      <w:numPr>
        <w:ilvl w:val="5"/>
      </w:numPr>
    </w:pPr>
  </w:style>
  <w:style w:type="paragraph" w:customStyle="1" w:styleId="zmwpktust">
    <w:name w:val="zm_w_pkt_ust"/>
    <w:basedOn w:val="Normalny"/>
    <w:rsid w:val="00CE6FAA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CE6FAA"/>
    <w:pPr>
      <w:numPr>
        <w:ilvl w:val="1"/>
      </w:numPr>
    </w:pPr>
  </w:style>
  <w:style w:type="paragraph" w:customStyle="1" w:styleId="zmwpktustp">
    <w:name w:val="zm_w_pkt_ust_p"/>
    <w:basedOn w:val="zmwpktust1"/>
    <w:rsid w:val="00CE6FAA"/>
    <w:pPr>
      <w:numPr>
        <w:ilvl w:val="2"/>
      </w:numPr>
    </w:pPr>
  </w:style>
  <w:style w:type="paragraph" w:customStyle="1" w:styleId="zmwpktustl">
    <w:name w:val="zm_w_pkt_ust_l"/>
    <w:basedOn w:val="zmwpktustp"/>
    <w:rsid w:val="00CE6FAA"/>
    <w:pPr>
      <w:numPr>
        <w:ilvl w:val="3"/>
      </w:numPr>
    </w:pPr>
  </w:style>
  <w:style w:type="paragraph" w:customStyle="1" w:styleId="zmwpktustt">
    <w:name w:val="zm_w_pkt_ust_t"/>
    <w:basedOn w:val="zmwpktustl"/>
    <w:rsid w:val="00CE6FAA"/>
    <w:pPr>
      <w:numPr>
        <w:ilvl w:val="4"/>
      </w:numPr>
    </w:pPr>
  </w:style>
  <w:style w:type="paragraph" w:customStyle="1" w:styleId="zmwpktpkt">
    <w:name w:val="zm_w_pkt_pkt"/>
    <w:basedOn w:val="Normalny"/>
    <w:rsid w:val="00CE6FAA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CE6FAA"/>
    <w:pPr>
      <w:numPr>
        <w:ilvl w:val="1"/>
      </w:numPr>
    </w:pPr>
  </w:style>
  <w:style w:type="paragraph" w:customStyle="1" w:styleId="zmwpktpktl">
    <w:name w:val="zm_w_pkt_pkt_l"/>
    <w:basedOn w:val="zmwpktpkt1"/>
    <w:rsid w:val="00CE6FAA"/>
    <w:pPr>
      <w:numPr>
        <w:ilvl w:val="2"/>
      </w:numPr>
    </w:pPr>
  </w:style>
  <w:style w:type="paragraph" w:customStyle="1" w:styleId="zmwpktpktt">
    <w:name w:val="zm_w_pkt_pkt_t"/>
    <w:basedOn w:val="zmwpktpktl"/>
    <w:rsid w:val="00CE6FAA"/>
    <w:pPr>
      <w:numPr>
        <w:ilvl w:val="3"/>
      </w:numPr>
    </w:pPr>
  </w:style>
  <w:style w:type="paragraph" w:customStyle="1" w:styleId="zmwpktlit">
    <w:name w:val="zm_w_pkt_lit"/>
    <w:basedOn w:val="Normalny"/>
    <w:rsid w:val="00CE6FAA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CE6FAA"/>
    <w:pPr>
      <w:numPr>
        <w:ilvl w:val="1"/>
      </w:numPr>
    </w:pPr>
  </w:style>
  <w:style w:type="paragraph" w:customStyle="1" w:styleId="zmwpktlitt">
    <w:name w:val="zm_w_pkt_lit_t"/>
    <w:basedOn w:val="zmwpktlit1"/>
    <w:rsid w:val="00CE6FAA"/>
    <w:pPr>
      <w:numPr>
        <w:ilvl w:val="2"/>
      </w:numPr>
    </w:pPr>
  </w:style>
  <w:style w:type="paragraph" w:customStyle="1" w:styleId="zmwlit">
    <w:name w:val="zm_w_lit_§"/>
    <w:basedOn w:val="Normalny"/>
    <w:rsid w:val="00CE6FAA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CE6FAA"/>
    <w:pPr>
      <w:numPr>
        <w:ilvl w:val="1"/>
      </w:numPr>
    </w:pPr>
  </w:style>
  <w:style w:type="paragraph" w:customStyle="1" w:styleId="zmwlitu">
    <w:name w:val="zm_w_lit_u"/>
    <w:basedOn w:val="zmwlit1"/>
    <w:rsid w:val="00CE6FAA"/>
    <w:pPr>
      <w:numPr>
        <w:ilvl w:val="2"/>
      </w:numPr>
    </w:pPr>
  </w:style>
  <w:style w:type="paragraph" w:customStyle="1" w:styleId="zmwlitp">
    <w:name w:val="zm_w_lit_p"/>
    <w:basedOn w:val="zmwlitu"/>
    <w:rsid w:val="00CE6FAA"/>
    <w:pPr>
      <w:numPr>
        <w:ilvl w:val="3"/>
      </w:numPr>
    </w:pPr>
  </w:style>
  <w:style w:type="paragraph" w:customStyle="1" w:styleId="zmwlitl">
    <w:name w:val="zm_w_lit_l"/>
    <w:basedOn w:val="zmwlitp"/>
    <w:rsid w:val="00CE6FAA"/>
    <w:pPr>
      <w:numPr>
        <w:ilvl w:val="4"/>
      </w:numPr>
    </w:pPr>
  </w:style>
  <w:style w:type="paragraph" w:customStyle="1" w:styleId="zmwlitt">
    <w:name w:val="zm_w_lit_t"/>
    <w:basedOn w:val="zmwlitl"/>
    <w:rsid w:val="00CE6FAA"/>
    <w:pPr>
      <w:numPr>
        <w:ilvl w:val="5"/>
      </w:numPr>
    </w:pPr>
  </w:style>
  <w:style w:type="paragraph" w:customStyle="1" w:styleId="zmwlitust">
    <w:name w:val="zm_w_lit_ust"/>
    <w:basedOn w:val="Normalny"/>
    <w:rsid w:val="00CE6FAA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CE6FAA"/>
    <w:pPr>
      <w:numPr>
        <w:ilvl w:val="1"/>
      </w:numPr>
    </w:pPr>
  </w:style>
  <w:style w:type="paragraph" w:customStyle="1" w:styleId="zmwlitustp">
    <w:name w:val="zm_w_lit_ust_p"/>
    <w:basedOn w:val="zmwlitust1"/>
    <w:rsid w:val="00CE6FAA"/>
    <w:pPr>
      <w:numPr>
        <w:ilvl w:val="2"/>
      </w:numPr>
    </w:pPr>
  </w:style>
  <w:style w:type="paragraph" w:customStyle="1" w:styleId="zmwlitustl">
    <w:name w:val="zm_w_lit_ust_l"/>
    <w:basedOn w:val="zmwlitustp"/>
    <w:rsid w:val="00CE6FAA"/>
    <w:pPr>
      <w:numPr>
        <w:ilvl w:val="3"/>
      </w:numPr>
    </w:pPr>
  </w:style>
  <w:style w:type="paragraph" w:customStyle="1" w:styleId="zmwlitustt">
    <w:name w:val="zm_w_lit_ust_t"/>
    <w:basedOn w:val="zmwlitustl"/>
    <w:rsid w:val="00CE6FAA"/>
    <w:pPr>
      <w:numPr>
        <w:ilvl w:val="4"/>
      </w:numPr>
    </w:pPr>
  </w:style>
  <w:style w:type="paragraph" w:customStyle="1" w:styleId="zmwlitpkt">
    <w:name w:val="zm_w_lit_pkt"/>
    <w:basedOn w:val="Normalny"/>
    <w:rsid w:val="00CE6FAA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CE6FAA"/>
    <w:pPr>
      <w:numPr>
        <w:ilvl w:val="1"/>
      </w:numPr>
    </w:pPr>
  </w:style>
  <w:style w:type="paragraph" w:customStyle="1" w:styleId="zmwlitpktl">
    <w:name w:val="zm_w_lit_pkt_l"/>
    <w:basedOn w:val="zmwlitpkt1"/>
    <w:rsid w:val="00CE6FAA"/>
    <w:pPr>
      <w:numPr>
        <w:ilvl w:val="2"/>
      </w:numPr>
    </w:pPr>
  </w:style>
  <w:style w:type="paragraph" w:customStyle="1" w:styleId="zmwlitpktt">
    <w:name w:val="zm_w_lit_pkt_t"/>
    <w:basedOn w:val="zmwlitpktl"/>
    <w:rsid w:val="00CE6FAA"/>
    <w:pPr>
      <w:numPr>
        <w:ilvl w:val="3"/>
      </w:numPr>
    </w:pPr>
  </w:style>
  <w:style w:type="paragraph" w:customStyle="1" w:styleId="zmwlitlit">
    <w:name w:val="zm_w_lit_lit"/>
    <w:basedOn w:val="Normalny"/>
    <w:rsid w:val="00CE6FAA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CE6FAA"/>
    <w:pPr>
      <w:numPr>
        <w:ilvl w:val="1"/>
      </w:numPr>
    </w:pPr>
  </w:style>
  <w:style w:type="paragraph" w:customStyle="1" w:styleId="zmwlitlitt">
    <w:name w:val="zm_w_lit_lit_t"/>
    <w:basedOn w:val="zmwlitlit1"/>
    <w:rsid w:val="00CE6FAA"/>
    <w:pPr>
      <w:numPr>
        <w:ilvl w:val="2"/>
      </w:numPr>
    </w:pPr>
  </w:style>
  <w:style w:type="paragraph" w:customStyle="1" w:styleId="2ust">
    <w:name w:val="2_ust"/>
    <w:basedOn w:val="Normalny"/>
    <w:autoRedefine/>
    <w:rsid w:val="00CE6FAA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CE6FAA"/>
    <w:pPr>
      <w:numPr>
        <w:ilvl w:val="1"/>
        <w:numId w:val="18"/>
      </w:numPr>
    </w:pPr>
  </w:style>
  <w:style w:type="paragraph" w:customStyle="1" w:styleId="alit">
    <w:name w:val="a_lit"/>
    <w:basedOn w:val="lit"/>
    <w:rsid w:val="00CE6FAA"/>
    <w:pPr>
      <w:numPr>
        <w:ilvl w:val="2"/>
        <w:numId w:val="18"/>
      </w:numPr>
    </w:pPr>
  </w:style>
  <w:style w:type="paragraph" w:styleId="Tekstprzypisudolnego">
    <w:name w:val="footnote text"/>
    <w:basedOn w:val="Normalny"/>
    <w:link w:val="TekstprzypisudolnegoZnak"/>
    <w:semiHidden/>
    <w:rsid w:val="003B1CA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1CA1"/>
  </w:style>
  <w:style w:type="character" w:styleId="Odwoanieprzypisudolnego">
    <w:name w:val="footnote reference"/>
    <w:basedOn w:val="Domylnaczcionkaakapitu"/>
    <w:semiHidden/>
    <w:rsid w:val="003B1C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2003-02-24T08:45:00Z</cp:lastPrinted>
  <dcterms:created xsi:type="dcterms:W3CDTF">2012-09-18T11:31:00Z</dcterms:created>
  <dcterms:modified xsi:type="dcterms:W3CDTF">2012-09-26T11:50:00Z</dcterms:modified>
</cp:coreProperties>
</file>