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8D" w:rsidRPr="005C39A2" w:rsidRDefault="00BB078D" w:rsidP="00395CA4">
      <w:pPr>
        <w:pStyle w:val="Tytuaktu"/>
      </w:pPr>
      <w:r>
        <w:t>UCHWAŁA Nr XX/</w:t>
      </w:r>
      <w:r w:rsidR="00395CA4">
        <w:t>136</w:t>
      </w:r>
      <w:r>
        <w:t>/</w:t>
      </w:r>
      <w:r w:rsidRPr="005C39A2">
        <w:t>12</w:t>
      </w:r>
    </w:p>
    <w:p w:rsidR="00BB078D" w:rsidRPr="005C39A2" w:rsidRDefault="00BB078D" w:rsidP="00395CA4">
      <w:pPr>
        <w:pStyle w:val="Tytuaktu"/>
        <w:rPr>
          <w:szCs w:val="24"/>
        </w:rPr>
      </w:pPr>
      <w:r w:rsidRPr="005C39A2">
        <w:rPr>
          <w:szCs w:val="24"/>
        </w:rPr>
        <w:t>RADY MIEJSKIEJ  W CZYŻEWIE</w:t>
      </w:r>
    </w:p>
    <w:p w:rsidR="00BB078D" w:rsidRPr="005C39A2" w:rsidRDefault="00BB078D" w:rsidP="00395CA4">
      <w:pPr>
        <w:pStyle w:val="zdnia"/>
      </w:pPr>
      <w:r>
        <w:t xml:space="preserve">2 lipca </w:t>
      </w:r>
      <w:r w:rsidRPr="005C39A2">
        <w:t>2012</w:t>
      </w:r>
      <w:r>
        <w:t xml:space="preserve"> </w:t>
      </w:r>
      <w:r w:rsidRPr="005C39A2">
        <w:t>r.</w:t>
      </w:r>
    </w:p>
    <w:p w:rsidR="00BB078D" w:rsidRPr="0082544F" w:rsidRDefault="00BB078D" w:rsidP="00BB07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mbria" w:hAnsi="Cambria" w:cs="Cambria"/>
          <w:b/>
          <w:bCs/>
        </w:rPr>
      </w:pPr>
    </w:p>
    <w:p w:rsidR="00BB078D" w:rsidRPr="001D6CA4" w:rsidRDefault="00BB078D" w:rsidP="00395CA4">
      <w:pPr>
        <w:pStyle w:val="wsprawie"/>
        <w:jc w:val="both"/>
      </w:pPr>
      <w:proofErr w:type="gramStart"/>
      <w:r w:rsidRPr="001D6CA4">
        <w:t>w</w:t>
      </w:r>
      <w:proofErr w:type="gramEnd"/>
      <w:r w:rsidRPr="001D6CA4">
        <w:t xml:space="preserve"> sprawie określenia szczegółowych warunków przyznawania i odpłatności za usługi opiekuńcze specjalistyczne usługi opiekuńcze z wyłączeniem specjalistycznych usług opiekuńczych dla osób z zaburzeniami psychicznymi oraz szczegółowych warunków częściowego lub całkowitego zwolnienia od opłat, jak również trybu ich pobierania.</w:t>
      </w:r>
    </w:p>
    <w:p w:rsidR="00BB078D" w:rsidRPr="001D6CA4" w:rsidRDefault="00BB078D" w:rsidP="00BB078D">
      <w:pPr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</w:p>
    <w:p w:rsidR="00BB078D" w:rsidRDefault="00BB078D" w:rsidP="00395CA4">
      <w:pPr>
        <w:pStyle w:val="podstawa"/>
      </w:pPr>
      <w:r w:rsidRPr="001D6CA4">
        <w:t>N</w:t>
      </w:r>
      <w:r>
        <w:t xml:space="preserve">a podstawie </w:t>
      </w:r>
      <w:proofErr w:type="spellStart"/>
      <w:r>
        <w:t>art.18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</w:t>
      </w:r>
      <w:proofErr w:type="spellStart"/>
      <w:r>
        <w:t>pkt.15</w:t>
      </w:r>
      <w:proofErr w:type="spellEnd"/>
      <w:r>
        <w:t>,</w:t>
      </w:r>
      <w:r w:rsidRPr="001D6CA4">
        <w:t xml:space="preserve"> </w:t>
      </w:r>
      <w:proofErr w:type="spellStart"/>
      <w:r w:rsidRPr="001D6CA4">
        <w:t>art.40</w:t>
      </w:r>
      <w:proofErr w:type="spellEnd"/>
      <w:r w:rsidRPr="001D6CA4">
        <w:t xml:space="preserve"> </w:t>
      </w:r>
      <w:proofErr w:type="spellStart"/>
      <w:r w:rsidRPr="001D6CA4">
        <w:t>ust.1</w:t>
      </w:r>
      <w:proofErr w:type="spellEnd"/>
      <w:r>
        <w:t xml:space="preserve"> i</w:t>
      </w:r>
      <w:r w:rsidRPr="001D6CA4">
        <w:t xml:space="preserve"> </w:t>
      </w:r>
      <w:proofErr w:type="spellStart"/>
      <w:r w:rsidRPr="001D6CA4">
        <w:t>art.41</w:t>
      </w:r>
      <w:proofErr w:type="spellEnd"/>
      <w:r w:rsidRPr="001D6CA4">
        <w:t xml:space="preserve"> </w:t>
      </w:r>
      <w:proofErr w:type="spellStart"/>
      <w:r w:rsidRPr="001D6CA4">
        <w:t>ust.1</w:t>
      </w:r>
      <w:proofErr w:type="spellEnd"/>
      <w:r w:rsidRPr="001D6CA4">
        <w:t xml:space="preserve"> ustawy z dnia 8 marca 1990 r. o samorządzie gminnym (Dz.U. </w:t>
      </w:r>
      <w:proofErr w:type="gramStart"/>
      <w:r w:rsidRPr="001D6CA4">
        <w:t>z</w:t>
      </w:r>
      <w:proofErr w:type="gramEnd"/>
      <w:r w:rsidRPr="001D6CA4">
        <w:t xml:space="preserve"> 2001 r. Nr 142, poz.1591</w:t>
      </w:r>
      <w:r w:rsidRPr="001D6CA4">
        <w:rPr>
          <w:rStyle w:val="Odwoanieprzypisudolnego"/>
          <w:szCs w:val="24"/>
        </w:rPr>
        <w:footnoteReference w:id="1"/>
      </w:r>
      <w:r w:rsidRPr="001D6CA4">
        <w:t>) oraz art. 50 ust.6</w:t>
      </w:r>
      <w:r>
        <w:t xml:space="preserve"> i</w:t>
      </w:r>
      <w:r w:rsidRPr="001D6CA4">
        <w:t xml:space="preserve"> art. 96 ust.4 ustawy z dnia 12 marca 2004 r. o pomocy społecznej </w:t>
      </w:r>
      <w:r>
        <w:t>(Dz.U. z 2009</w:t>
      </w:r>
      <w:r w:rsidR="004152EC">
        <w:t xml:space="preserve"> </w:t>
      </w:r>
      <w:r>
        <w:t xml:space="preserve">r. Nr 175, poz. 1362 </w:t>
      </w:r>
      <w:r>
        <w:rPr>
          <w:rStyle w:val="Odwoanieprzypisudolnego"/>
          <w:szCs w:val="24"/>
        </w:rPr>
        <w:footnoteReference w:id="2"/>
      </w:r>
      <w:r>
        <w:t>)</w:t>
      </w:r>
      <w:r w:rsidRPr="001D6CA4">
        <w:t xml:space="preserve"> </w:t>
      </w:r>
    </w:p>
    <w:p w:rsidR="00BB078D" w:rsidRPr="001D6CA4" w:rsidRDefault="00BB078D" w:rsidP="00395CA4">
      <w:pPr>
        <w:pStyle w:val="podstawa"/>
      </w:pPr>
      <w:r w:rsidRPr="001D6CA4">
        <w:t xml:space="preserve">Rada </w:t>
      </w:r>
      <w:r>
        <w:t xml:space="preserve">Miejska </w:t>
      </w:r>
      <w:r w:rsidRPr="001D6CA4">
        <w:t>uchwala, co następuje:</w:t>
      </w:r>
    </w:p>
    <w:p w:rsidR="00395CA4" w:rsidRDefault="00BB078D" w:rsidP="00395CA4">
      <w:pPr>
        <w:pStyle w:val="paragraf"/>
      </w:pPr>
      <w:r w:rsidRPr="001D6CA4">
        <w:t>Uchwała reguluje szczegółowe warunki przyznawania i odpłatności za usługi opiekuńcze i specjalistyczne usługi opiekuńcze z wyłączeniem specjalistycznych usług opiekuńczych dla osób z zaburzeniami psychicznymi z zakresu zadań własnych gminy o charakterze obowiązkowym a także szczegółowe warunki częściowego lub całkowitego zwolnienia od opłat oraz tryb ich pobierania - stanowiące załącznik do niniejszej uchwały.</w:t>
      </w:r>
    </w:p>
    <w:p w:rsidR="00395CA4" w:rsidRPr="00395CA4" w:rsidRDefault="00BB078D" w:rsidP="00395CA4">
      <w:pPr>
        <w:pStyle w:val="paragraf"/>
      </w:pPr>
      <w:r w:rsidRPr="00395CA4">
        <w:rPr>
          <w:szCs w:val="24"/>
        </w:rPr>
        <w:t>Wykonanie uchwały powierza się Burmistrzowi Czyżewa.</w:t>
      </w:r>
    </w:p>
    <w:p w:rsidR="00395CA4" w:rsidRPr="00395CA4" w:rsidRDefault="00BB078D" w:rsidP="00395CA4">
      <w:pPr>
        <w:pStyle w:val="paragraf"/>
      </w:pPr>
      <w:r w:rsidRPr="00395CA4">
        <w:rPr>
          <w:szCs w:val="24"/>
        </w:rPr>
        <w:t xml:space="preserve">Traci moc uchwała Nr XXI/114/04 Rady Gminy Czyżew-Osada z dnia 30 listopada 2004 r. w sprawie ustalenia odpłatności za wykonywanie usług opiekuńczych oraz uchwała Nr XXIII/130/05 z dnia 8 lutego 2005 roku zmieniająca uchwałę w sprawie ustalenia odpłatności za </w:t>
      </w:r>
      <w:r w:rsidR="00395CA4">
        <w:rPr>
          <w:szCs w:val="24"/>
        </w:rPr>
        <w:t>wykonywanie usług opiekuńczych.</w:t>
      </w:r>
    </w:p>
    <w:p w:rsidR="00BB078D" w:rsidRPr="00395CA4" w:rsidRDefault="00BB078D" w:rsidP="00395CA4">
      <w:pPr>
        <w:pStyle w:val="paragraf"/>
      </w:pPr>
      <w:r w:rsidRPr="00395CA4">
        <w:rPr>
          <w:szCs w:val="24"/>
        </w:rPr>
        <w:t>Uchwała wchodzi w życie po upływie 14 dni od dnia ogłoszenia w Dzienniku Urzędowym Województwa Podlaskiego.</w:t>
      </w:r>
    </w:p>
    <w:p w:rsidR="00BB078D" w:rsidRDefault="00395CA4" w:rsidP="00395CA4">
      <w:pPr>
        <w:pStyle w:val="Podpis"/>
      </w:pPr>
      <w:r>
        <w:t>Przewodniczący Rady Miejskiej</w:t>
      </w:r>
    </w:p>
    <w:p w:rsidR="00395CA4" w:rsidRPr="001D6CA4" w:rsidRDefault="00395CA4" w:rsidP="00395CA4">
      <w:pPr>
        <w:pStyle w:val="Podpis"/>
      </w:pPr>
      <w:r>
        <w:t>Witold Sienicki</w:t>
      </w:r>
    </w:p>
    <w:p w:rsidR="00BB078D" w:rsidRPr="001D6CA4" w:rsidRDefault="00BB078D" w:rsidP="00BB078D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sz w:val="24"/>
          <w:szCs w:val="24"/>
        </w:rPr>
      </w:pPr>
    </w:p>
    <w:p w:rsidR="00395CA4" w:rsidRDefault="00395CA4" w:rsidP="00395CA4">
      <w:pPr>
        <w:pStyle w:val="za"/>
      </w:pPr>
      <w:proofErr w:type="gramStart"/>
      <w:r w:rsidRPr="00395CA4">
        <w:lastRenderedPageBreak/>
        <w:t>do</w:t>
      </w:r>
      <w:proofErr w:type="gramEnd"/>
      <w:r w:rsidRPr="00395CA4">
        <w:t xml:space="preserve"> uchwały XX/136/12 </w:t>
      </w:r>
    </w:p>
    <w:p w:rsidR="00BB078D" w:rsidRDefault="00395CA4" w:rsidP="00395CA4">
      <w:pPr>
        <w:pStyle w:val="za"/>
        <w:numPr>
          <w:ilvl w:val="0"/>
          <w:numId w:val="0"/>
        </w:numPr>
        <w:ind w:left="5954"/>
        <w:jc w:val="left"/>
      </w:pPr>
      <w:r w:rsidRPr="00395CA4">
        <w:t>Rady Miejskiej w Czyżewie z dnia 2 lipca 2012</w:t>
      </w:r>
    </w:p>
    <w:p w:rsidR="00395CA4" w:rsidRPr="00395CA4" w:rsidRDefault="00395CA4" w:rsidP="00395CA4">
      <w:pPr>
        <w:pStyle w:val="za"/>
        <w:numPr>
          <w:ilvl w:val="0"/>
          <w:numId w:val="0"/>
        </w:numPr>
        <w:ind w:left="5954"/>
        <w:jc w:val="left"/>
      </w:pPr>
    </w:p>
    <w:p w:rsidR="00395CA4" w:rsidRPr="00442CC5" w:rsidRDefault="00395CA4" w:rsidP="00395CA4">
      <w:pPr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  <w:r w:rsidRPr="00442CC5">
        <w:rPr>
          <w:b/>
          <w:bCs/>
          <w:sz w:val="24"/>
          <w:szCs w:val="24"/>
        </w:rPr>
        <w:t>Warunki przyznawania i odpłatności za usługi opiekuńcze i specjalistyczne usługi opiekuńcze z wyłączeniem specjalistycznych usług opiekuńczych dla osób z zaburzeniami psychicznymi oraz szczegółowych warunków częściowego lub całkowitego zwalniania od opłat i trybu ich pobierania</w:t>
      </w:r>
    </w:p>
    <w:p w:rsidR="00395CA4" w:rsidRPr="00442CC5" w:rsidRDefault="00395CA4" w:rsidP="00395CA4">
      <w:pPr>
        <w:pStyle w:val="paragraf"/>
      </w:pPr>
      <w:r w:rsidRPr="00442CC5">
        <w:t>Pomoc w formie usług opiekuńczych w tym specjalistycznych usług opiekuńczych wykonywanych w miejscu zamieszkania świadczeniobiorcy przysługuje: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1)</w:t>
      </w:r>
      <w:r w:rsidRPr="00442CC5">
        <w:rPr>
          <w:sz w:val="24"/>
          <w:szCs w:val="24"/>
        </w:rPr>
        <w:tab/>
        <w:t>osobie</w:t>
      </w:r>
      <w:proofErr w:type="gramEnd"/>
      <w:r w:rsidRPr="00442CC5">
        <w:rPr>
          <w:sz w:val="24"/>
          <w:szCs w:val="24"/>
        </w:rPr>
        <w:t xml:space="preserve"> samotnej która z powodu wieku, choroby lub innych przyczyn wymaga pomocy innych osób, a jest jej pozbawiona,</w:t>
      </w:r>
    </w:p>
    <w:p w:rsidR="00395CA4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2)</w:t>
      </w:r>
      <w:r w:rsidRPr="00442CC5">
        <w:rPr>
          <w:sz w:val="24"/>
          <w:szCs w:val="24"/>
        </w:rPr>
        <w:tab/>
        <w:t>osobom</w:t>
      </w:r>
      <w:proofErr w:type="gramEnd"/>
      <w:r w:rsidRPr="00442CC5">
        <w:rPr>
          <w:sz w:val="24"/>
          <w:szCs w:val="24"/>
        </w:rPr>
        <w:t xml:space="preserve"> samotnie zamieszkującym oraz osobom zamieszkałym w rodzinie, które wymagają pomocy innych osób, a rodzina lub wspólnie niezamieszkujący małżonek, wstępni, zstępni nie mogą takiej pomocy zapewnić.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</w:p>
    <w:p w:rsidR="00395CA4" w:rsidRPr="00442CC5" w:rsidRDefault="00395CA4" w:rsidP="00395CA4">
      <w:pPr>
        <w:pStyle w:val="paragraf"/>
      </w:pPr>
      <w:r w:rsidRPr="00442CC5">
        <w:t>Pomoc w formie usług opiekuńczych w tym specjalistycznych usług opiekuńczych przyznawana jest w formie decyzji administracyjnej poprzedzonej sporządzonym wywiadem środowiskowym, w której określa się rodzaj usług, zakres, okres i wymiar dzienny świadczonych usług, miejsce ich świadczenia oraz wysokość odpłatności ponoszonej przez świadczeniobiorcę.</w:t>
      </w:r>
    </w:p>
    <w:p w:rsidR="00395CA4" w:rsidRPr="00442CC5" w:rsidRDefault="00395CA4" w:rsidP="00395CA4">
      <w:pPr>
        <w:pStyle w:val="paragraf"/>
      </w:pPr>
      <w:r w:rsidRPr="00442CC5">
        <w:t>Usługi opiekuńcze i specjalistyczne usługi opiekuńcze obejmują zakres następujących czynności: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1)</w:t>
      </w:r>
      <w:r w:rsidRPr="00442CC5">
        <w:rPr>
          <w:sz w:val="24"/>
          <w:szCs w:val="24"/>
        </w:rPr>
        <w:tab/>
        <w:t>wykonywanie</w:t>
      </w:r>
      <w:proofErr w:type="gramEnd"/>
      <w:r w:rsidRPr="00442CC5">
        <w:rPr>
          <w:sz w:val="24"/>
          <w:szCs w:val="24"/>
        </w:rPr>
        <w:t xml:space="preserve"> czynności związanych z utrzymaniem higieny osobistej świadczeniobiorcy i czystości pomieszczeń w których przebywa, a w przypadku zamieszkiwania z rodziną, utrzymania w czystości pomieszczenia zajmowanego przez świadczeniobiorcę,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2)</w:t>
      </w:r>
      <w:r w:rsidRPr="00442CC5">
        <w:rPr>
          <w:sz w:val="24"/>
          <w:szCs w:val="24"/>
        </w:rPr>
        <w:tab/>
        <w:t>zapewnienie</w:t>
      </w:r>
      <w:proofErr w:type="gramEnd"/>
      <w:r w:rsidRPr="00442CC5">
        <w:rPr>
          <w:sz w:val="24"/>
          <w:szCs w:val="24"/>
        </w:rPr>
        <w:t xml:space="preserve"> podopiecznemu posiłków (w tym jednego gorącego posiłku dziennie),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3)</w:t>
      </w:r>
      <w:r w:rsidRPr="00442CC5">
        <w:rPr>
          <w:sz w:val="24"/>
          <w:szCs w:val="24"/>
        </w:rPr>
        <w:tab/>
        <w:t>utrzymanie</w:t>
      </w:r>
      <w:proofErr w:type="gramEnd"/>
      <w:r w:rsidRPr="00442CC5">
        <w:rPr>
          <w:sz w:val="24"/>
          <w:szCs w:val="24"/>
        </w:rPr>
        <w:t xml:space="preserve"> odpowiedniej temperatury w pomieszczeniu zajmowanym przez świadczeniobiorcę (indywidualne ogrzewanie),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4)</w:t>
      </w:r>
      <w:r w:rsidRPr="00442CC5">
        <w:rPr>
          <w:sz w:val="24"/>
          <w:szCs w:val="24"/>
        </w:rPr>
        <w:tab/>
        <w:t>wykonywanie</w:t>
      </w:r>
      <w:proofErr w:type="gramEnd"/>
      <w:r w:rsidRPr="00442CC5">
        <w:rPr>
          <w:sz w:val="24"/>
          <w:szCs w:val="24"/>
        </w:rPr>
        <w:t xml:space="preserve"> niezbędnych zabiegów pielęgnacyjnych zleconych przez lekarza,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5)</w:t>
      </w:r>
      <w:r w:rsidRPr="00442CC5">
        <w:rPr>
          <w:sz w:val="24"/>
          <w:szCs w:val="24"/>
        </w:rPr>
        <w:tab/>
        <w:t>załatwianie</w:t>
      </w:r>
      <w:proofErr w:type="gramEnd"/>
      <w:r w:rsidRPr="00442CC5">
        <w:rPr>
          <w:sz w:val="24"/>
          <w:szCs w:val="24"/>
        </w:rPr>
        <w:t xml:space="preserve"> bieżących spraw związanych z organizacją życia świadczeniobiorcy,</w:t>
      </w:r>
    </w:p>
    <w:p w:rsidR="00395CA4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proofErr w:type="gramStart"/>
      <w:r w:rsidRPr="00442CC5">
        <w:rPr>
          <w:sz w:val="24"/>
          <w:szCs w:val="24"/>
        </w:rPr>
        <w:t>6)</w:t>
      </w:r>
      <w:r w:rsidRPr="00442CC5">
        <w:rPr>
          <w:sz w:val="24"/>
          <w:szCs w:val="24"/>
        </w:rPr>
        <w:tab/>
        <w:t>zapewnienie</w:t>
      </w:r>
      <w:proofErr w:type="gramEnd"/>
      <w:r w:rsidRPr="00442CC5">
        <w:rPr>
          <w:sz w:val="24"/>
          <w:szCs w:val="24"/>
        </w:rPr>
        <w:t xml:space="preserve"> kontaktów z rodziną i środowiskiem lokalnym w miarę możliwości.</w:t>
      </w:r>
    </w:p>
    <w:p w:rsidR="00395CA4" w:rsidRPr="00442CC5" w:rsidRDefault="00395CA4" w:rsidP="00395CA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</w:p>
    <w:p w:rsidR="00395CA4" w:rsidRPr="00442CC5" w:rsidRDefault="00395CA4" w:rsidP="00395CA4">
      <w:pPr>
        <w:pStyle w:val="paragraf"/>
      </w:pPr>
      <w:r w:rsidRPr="00442CC5">
        <w:t>Specjalistyczne usługi opiekuńcze są to usługi dostosowane do poszczególnych potrzeb wynikających z rodzaju schorzenia lub niepełnosprawności, świadczone przez osoby ze specjalistycznym przygotowaniem zawodowym.</w:t>
      </w:r>
    </w:p>
    <w:p w:rsidR="00395CA4" w:rsidRPr="00442CC5" w:rsidRDefault="00395CA4" w:rsidP="00395CA4">
      <w:pPr>
        <w:pStyle w:val="paragraf"/>
      </w:pPr>
      <w:r w:rsidRPr="00442CC5">
        <w:t>Koszt jednej godziny usług opiekuńczych wynosi 1 % kwoty najniższej emerytury, a koszt jednej godziny specjalistycznych usług opiekuńczych wynosi 1,2 % kwoty najniższej emerytury ogłaszanej przez Prezesa Zakładu Ubezpieczeń Społecznych w Monitorze Polskim, obowiązującej w dniu wydania decyzji w sprawie.</w:t>
      </w:r>
    </w:p>
    <w:p w:rsidR="00395CA4" w:rsidRDefault="00395CA4" w:rsidP="00395CA4">
      <w:pPr>
        <w:pStyle w:val="paragraf"/>
      </w:pPr>
      <w:r w:rsidRPr="00442CC5">
        <w:t>Wysokość odpłatności za usługi uzależniona jest od sytuacji rodzinnej oraz dochodu osoby lub rodziny ubiegającej się o świadczenie.</w:t>
      </w:r>
    </w:p>
    <w:p w:rsidR="00395CA4" w:rsidRDefault="00395CA4" w:rsidP="00395CA4">
      <w:pPr>
        <w:pStyle w:val="paragraf"/>
      </w:pPr>
      <w:r w:rsidRPr="00442CC5">
        <w:lastRenderedPageBreak/>
        <w:t>Usługi opiekuńcze przysługują nieodpłatnie świadczeniobiorcom, których dochód lub dochód na osobę w rodzinie nie przekracza kryterium dochodowego określonego w art.8 ust. 1 ustawy o pomocy społecznej.</w:t>
      </w:r>
    </w:p>
    <w:p w:rsidR="00395CA4" w:rsidRPr="00395CA4" w:rsidRDefault="00395CA4" w:rsidP="00395CA4">
      <w:pPr>
        <w:pStyle w:val="paragraf"/>
      </w:pPr>
      <w:r w:rsidRPr="00395CA4">
        <w:rPr>
          <w:szCs w:val="24"/>
        </w:rPr>
        <w:t>Osoby, które nie spełniają kryterium dochodowego zawartego w § 7 zwracają poniesione przez gminę wydatki za usługi opiekuńcze i specjalistyczne usługi opiekuńcze w części lub w całości zgodnie z poniższymi tabelami:</w:t>
      </w:r>
    </w:p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442CC5">
        <w:rPr>
          <w:b/>
          <w:bCs/>
          <w:sz w:val="24"/>
          <w:szCs w:val="24"/>
        </w:rPr>
        <w:t>Osoby samotne i samotnie gospodarujące:</w:t>
      </w:r>
    </w:p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15"/>
        <w:gridCol w:w="3402"/>
      </w:tblGrid>
      <w:tr w:rsidR="00395CA4" w:rsidRPr="00442CC5" w:rsidTr="006C6659">
        <w:tc>
          <w:tcPr>
            <w:tcW w:w="5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Dochód (netto) na osobę samotną lub samotnie gospodarującą w stosunku do dochodu określonego w </w:t>
            </w:r>
            <w:proofErr w:type="spellStart"/>
            <w:r w:rsidRPr="00442CC5">
              <w:rPr>
                <w:sz w:val="24"/>
                <w:szCs w:val="24"/>
              </w:rPr>
              <w:t>art.8</w:t>
            </w:r>
            <w:proofErr w:type="spellEnd"/>
            <w:r w:rsidRPr="00442CC5">
              <w:rPr>
                <w:sz w:val="24"/>
                <w:szCs w:val="24"/>
              </w:rPr>
              <w:t xml:space="preserve"> </w:t>
            </w:r>
            <w:proofErr w:type="spellStart"/>
            <w:r w:rsidRPr="00442CC5">
              <w:rPr>
                <w:sz w:val="24"/>
                <w:szCs w:val="24"/>
              </w:rPr>
              <w:t>ust.1</w:t>
            </w:r>
            <w:proofErr w:type="spellEnd"/>
            <w:r w:rsidRPr="00442CC5">
              <w:rPr>
                <w:sz w:val="24"/>
                <w:szCs w:val="24"/>
              </w:rPr>
              <w:t xml:space="preserve"> ustawy o pomocy społecznej wyrażony w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Wysokość odpłatności liczona od ceny usługi za 1 godzinę usługi wyrażona w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CA4" w:rsidRPr="00442CC5" w:rsidRDefault="00395CA4" w:rsidP="006C6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</w:t>
            </w:r>
            <w:proofErr w:type="gramStart"/>
            <w:r w:rsidRPr="00442CC5">
              <w:rPr>
                <w:sz w:val="24"/>
                <w:szCs w:val="24"/>
              </w:rPr>
              <w:t>dla</w:t>
            </w:r>
            <w:proofErr w:type="gramEnd"/>
            <w:r w:rsidRPr="00442CC5">
              <w:rPr>
                <w:sz w:val="24"/>
                <w:szCs w:val="24"/>
              </w:rPr>
              <w:t xml:space="preserve"> osób samotnych i samotnie gospodarujących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t>do</w:t>
            </w:r>
            <w:proofErr w:type="gramEnd"/>
            <w:r w:rsidRPr="00442CC5">
              <w:rPr>
                <w:sz w:val="24"/>
                <w:szCs w:val="24"/>
              </w:rPr>
              <w:t xml:space="preserve"> 100 %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0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101 % - 150 %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10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151 % - 200%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15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201 % - 250 %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25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251 % - 275 %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30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t>powyżej</w:t>
            </w:r>
            <w:proofErr w:type="gramEnd"/>
            <w:r w:rsidRPr="00442CC5">
              <w:rPr>
                <w:sz w:val="24"/>
                <w:szCs w:val="24"/>
              </w:rPr>
              <w:t xml:space="preserve"> 275 % - 300%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50</w:t>
            </w:r>
          </w:p>
        </w:tc>
      </w:tr>
      <w:tr w:rsidR="00395CA4" w:rsidRPr="00442CC5" w:rsidTr="006C6659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t>powyżej</w:t>
            </w:r>
            <w:proofErr w:type="gramEnd"/>
            <w:r w:rsidRPr="00442CC5">
              <w:rPr>
                <w:sz w:val="24"/>
                <w:szCs w:val="24"/>
              </w:rPr>
              <w:t xml:space="preserve"> 300 %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100</w:t>
            </w:r>
          </w:p>
        </w:tc>
      </w:tr>
    </w:tbl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proofErr w:type="gramStart"/>
      <w:r w:rsidRPr="00442CC5">
        <w:rPr>
          <w:b/>
          <w:bCs/>
          <w:sz w:val="24"/>
          <w:szCs w:val="24"/>
        </w:rPr>
        <w:t>Osoby  zamieszkujące</w:t>
      </w:r>
      <w:proofErr w:type="gramEnd"/>
      <w:r w:rsidRPr="00442CC5">
        <w:rPr>
          <w:b/>
          <w:bCs/>
          <w:sz w:val="24"/>
          <w:szCs w:val="24"/>
        </w:rPr>
        <w:t xml:space="preserve">  z rodziną:</w:t>
      </w:r>
    </w:p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311"/>
        <w:gridCol w:w="3406"/>
      </w:tblGrid>
      <w:tr w:rsidR="00395CA4" w:rsidRPr="00442CC5" w:rsidTr="006C6659">
        <w:tc>
          <w:tcPr>
            <w:tcW w:w="5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Dochód na osobę w rodzinie w stosunku do dochodu określonego w </w:t>
            </w:r>
            <w:proofErr w:type="spellStart"/>
            <w:r w:rsidRPr="00442CC5">
              <w:rPr>
                <w:sz w:val="24"/>
                <w:szCs w:val="24"/>
              </w:rPr>
              <w:t>art.8</w:t>
            </w:r>
            <w:proofErr w:type="spellEnd"/>
            <w:r w:rsidRPr="00442CC5">
              <w:rPr>
                <w:sz w:val="24"/>
                <w:szCs w:val="24"/>
              </w:rPr>
              <w:t xml:space="preserve"> </w:t>
            </w:r>
            <w:proofErr w:type="spellStart"/>
            <w:r w:rsidRPr="00442CC5">
              <w:rPr>
                <w:sz w:val="24"/>
                <w:szCs w:val="24"/>
              </w:rPr>
              <w:t>ust.1</w:t>
            </w:r>
            <w:proofErr w:type="spellEnd"/>
            <w:r w:rsidRPr="00442CC5">
              <w:rPr>
                <w:sz w:val="24"/>
                <w:szCs w:val="24"/>
              </w:rPr>
              <w:t xml:space="preserve"> ustawy o pomocy </w:t>
            </w:r>
            <w:proofErr w:type="spellStart"/>
            <w:r w:rsidRPr="00442CC5">
              <w:rPr>
                <w:sz w:val="24"/>
                <w:szCs w:val="24"/>
              </w:rPr>
              <w:t>społecznej</w:t>
            </w:r>
            <w:proofErr w:type="gramStart"/>
            <w:r w:rsidRPr="00442CC5">
              <w:rPr>
                <w:sz w:val="24"/>
                <w:szCs w:val="24"/>
              </w:rPr>
              <w:t>,wyrażony</w:t>
            </w:r>
            <w:proofErr w:type="spellEnd"/>
            <w:proofErr w:type="gramEnd"/>
            <w:r w:rsidRPr="00442CC5">
              <w:rPr>
                <w:sz w:val="24"/>
                <w:szCs w:val="24"/>
              </w:rPr>
              <w:t xml:space="preserve"> w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Wysokość odpłatności liczona w stosunku do kosztu usługi wyrażona w %: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CA4" w:rsidRPr="00442CC5" w:rsidRDefault="00395CA4" w:rsidP="006C6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</w:t>
            </w:r>
            <w:proofErr w:type="gramStart"/>
            <w:r w:rsidRPr="00442CC5">
              <w:rPr>
                <w:sz w:val="24"/>
                <w:szCs w:val="24"/>
              </w:rPr>
              <w:t>dla</w:t>
            </w:r>
            <w:proofErr w:type="gramEnd"/>
            <w:r w:rsidRPr="00442CC5">
              <w:rPr>
                <w:sz w:val="24"/>
                <w:szCs w:val="24"/>
              </w:rPr>
              <w:t xml:space="preserve"> osób w rodzinie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t>do</w:t>
            </w:r>
            <w:proofErr w:type="gramEnd"/>
            <w:r w:rsidRPr="00442CC5">
              <w:rPr>
                <w:sz w:val="24"/>
                <w:szCs w:val="24"/>
              </w:rPr>
              <w:t xml:space="preserve"> 100 %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0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101 % - 150 %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25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151 % - 200 %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35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201 % - 250 %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40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>251 % - 275 %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lastRenderedPageBreak/>
              <w:t xml:space="preserve"> 60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lastRenderedPageBreak/>
              <w:t>powyżej</w:t>
            </w:r>
            <w:proofErr w:type="gramEnd"/>
            <w:r w:rsidRPr="00442CC5">
              <w:rPr>
                <w:sz w:val="24"/>
                <w:szCs w:val="24"/>
              </w:rPr>
              <w:t xml:space="preserve"> 275% - 300 %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70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CA4" w:rsidRPr="00442CC5" w:rsidTr="006C6659"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C5">
              <w:rPr>
                <w:sz w:val="24"/>
                <w:szCs w:val="24"/>
              </w:rPr>
              <w:t>powyżej</w:t>
            </w:r>
            <w:proofErr w:type="gramEnd"/>
            <w:r w:rsidRPr="00442CC5">
              <w:rPr>
                <w:sz w:val="24"/>
                <w:szCs w:val="24"/>
              </w:rPr>
              <w:t xml:space="preserve"> 300 %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C5">
              <w:rPr>
                <w:sz w:val="24"/>
                <w:szCs w:val="24"/>
              </w:rPr>
              <w:t xml:space="preserve"> 100</w:t>
            </w:r>
          </w:p>
          <w:p w:rsidR="00395CA4" w:rsidRPr="00442CC5" w:rsidRDefault="00395CA4" w:rsidP="006C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95CA4" w:rsidRPr="00442CC5" w:rsidRDefault="00395CA4" w:rsidP="00395C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95CA4" w:rsidRPr="00442CC5" w:rsidRDefault="00395CA4" w:rsidP="00395CA4">
      <w:pPr>
        <w:pStyle w:val="paragraf"/>
      </w:pPr>
      <w:r w:rsidRPr="00442CC5">
        <w:t xml:space="preserve">W szczególnie uzasadnionych przypadkach na wniosek osoby zobowiązanej do ponoszenia odpłatności za korzystanie z usług opiekuńczych  lub pracownika socjalnego, </w:t>
      </w:r>
      <w:r>
        <w:t>Burmistrz Czyżewa lub osoba przez niego upoważniona</w:t>
      </w:r>
      <w:r w:rsidRPr="00442CC5">
        <w:t xml:space="preserve"> może odstąpić od żądania zwrotu należności za usługi na czas określony (nie dłużej niż 6 m-cy) w całości lub w części zwłaszcza ze względu na:</w:t>
      </w:r>
    </w:p>
    <w:p w:rsidR="00395CA4" w:rsidRPr="00442CC5" w:rsidRDefault="00395CA4" w:rsidP="00395CA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sz w:val="24"/>
          <w:szCs w:val="24"/>
        </w:rPr>
      </w:pPr>
      <w:r w:rsidRPr="00442CC5">
        <w:rPr>
          <w:sz w:val="24"/>
          <w:szCs w:val="24"/>
        </w:rPr>
        <w:t>a</w:t>
      </w:r>
      <w:proofErr w:type="gramStart"/>
      <w:r w:rsidRPr="00442CC5">
        <w:rPr>
          <w:sz w:val="24"/>
          <w:szCs w:val="24"/>
        </w:rPr>
        <w:t>)</w:t>
      </w:r>
      <w:r w:rsidRPr="00442CC5">
        <w:rPr>
          <w:sz w:val="24"/>
          <w:szCs w:val="24"/>
        </w:rPr>
        <w:tab/>
        <w:t>długotrwałą</w:t>
      </w:r>
      <w:proofErr w:type="gramEnd"/>
      <w:r w:rsidRPr="00442CC5">
        <w:rPr>
          <w:sz w:val="24"/>
          <w:szCs w:val="24"/>
        </w:rPr>
        <w:t xml:space="preserve"> chorobę i ponoszone w związku z nią udokumentowane znaczące wydatki nie mniej niż 40 % dochodu netto świadczeniobiorcy,</w:t>
      </w:r>
    </w:p>
    <w:p w:rsidR="00395CA4" w:rsidRPr="00442CC5" w:rsidRDefault="00395CA4" w:rsidP="00395CA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sz w:val="24"/>
          <w:szCs w:val="24"/>
        </w:rPr>
      </w:pPr>
      <w:r w:rsidRPr="00442CC5">
        <w:rPr>
          <w:sz w:val="24"/>
          <w:szCs w:val="24"/>
        </w:rPr>
        <w:t>b</w:t>
      </w:r>
      <w:proofErr w:type="gramStart"/>
      <w:r w:rsidRPr="00442CC5">
        <w:rPr>
          <w:sz w:val="24"/>
          <w:szCs w:val="24"/>
        </w:rPr>
        <w:t>)</w:t>
      </w:r>
      <w:r w:rsidRPr="00442CC5">
        <w:rPr>
          <w:sz w:val="24"/>
          <w:szCs w:val="24"/>
        </w:rPr>
        <w:tab/>
        <w:t>poniesione</w:t>
      </w:r>
      <w:proofErr w:type="gramEnd"/>
      <w:r w:rsidRPr="00442CC5">
        <w:rPr>
          <w:sz w:val="24"/>
          <w:szCs w:val="24"/>
        </w:rPr>
        <w:t xml:space="preserve"> straty w wyniku zdarzenia losowego lub klęski żywiołowej,</w:t>
      </w:r>
    </w:p>
    <w:p w:rsidR="00395CA4" w:rsidRPr="00442CC5" w:rsidRDefault="00395CA4" w:rsidP="00395CA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sz w:val="24"/>
          <w:szCs w:val="24"/>
        </w:rPr>
      </w:pPr>
      <w:r w:rsidRPr="00442CC5">
        <w:rPr>
          <w:sz w:val="24"/>
          <w:szCs w:val="24"/>
        </w:rPr>
        <w:t>c</w:t>
      </w:r>
      <w:proofErr w:type="gramStart"/>
      <w:r w:rsidRPr="00442CC5">
        <w:rPr>
          <w:sz w:val="24"/>
          <w:szCs w:val="24"/>
        </w:rPr>
        <w:t>)</w:t>
      </w:r>
      <w:r w:rsidRPr="00442CC5">
        <w:rPr>
          <w:sz w:val="24"/>
          <w:szCs w:val="24"/>
        </w:rPr>
        <w:tab/>
        <w:t>konieczność</w:t>
      </w:r>
      <w:proofErr w:type="gramEnd"/>
      <w:r w:rsidRPr="00442CC5">
        <w:rPr>
          <w:sz w:val="24"/>
          <w:szCs w:val="24"/>
        </w:rPr>
        <w:t xml:space="preserve"> korzystania z co najmniej dwóch specjalistycznych usług opiekuńczych,</w:t>
      </w:r>
    </w:p>
    <w:p w:rsidR="00395CA4" w:rsidRPr="00442CC5" w:rsidRDefault="00395CA4" w:rsidP="00395CA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sz w:val="24"/>
          <w:szCs w:val="24"/>
        </w:rPr>
      </w:pPr>
      <w:r w:rsidRPr="00442CC5">
        <w:rPr>
          <w:sz w:val="24"/>
          <w:szCs w:val="24"/>
        </w:rPr>
        <w:t>d</w:t>
      </w:r>
      <w:proofErr w:type="gramStart"/>
      <w:r w:rsidRPr="00442CC5">
        <w:rPr>
          <w:sz w:val="24"/>
          <w:szCs w:val="24"/>
        </w:rPr>
        <w:t>)</w:t>
      </w:r>
      <w:r w:rsidRPr="00442CC5">
        <w:rPr>
          <w:sz w:val="24"/>
          <w:szCs w:val="24"/>
        </w:rPr>
        <w:tab/>
        <w:t>konieczność</w:t>
      </w:r>
      <w:proofErr w:type="gramEnd"/>
      <w:r w:rsidRPr="00442CC5">
        <w:rPr>
          <w:sz w:val="24"/>
          <w:szCs w:val="24"/>
        </w:rPr>
        <w:t xml:space="preserve"> ponoszenia opłat za pobyt członka rodziny w domu pomocy społecznej lub ośrodku wsparcia oraz za pobyt członka rodziny w placówce opiekuńczo-wychowawczej, leczniczo-rehabilitacyjnej i leczniczo-opiekuńczej,</w:t>
      </w:r>
    </w:p>
    <w:p w:rsidR="00395CA4" w:rsidRDefault="00395CA4" w:rsidP="00395CA4">
      <w:pPr>
        <w:pStyle w:val="paragraf"/>
      </w:pPr>
      <w:r w:rsidRPr="00442CC5">
        <w:t xml:space="preserve">Kwoty przedstawione w tabelach w § </w:t>
      </w:r>
      <w:r>
        <w:t>8</w:t>
      </w:r>
      <w:r w:rsidRPr="00442CC5">
        <w:t xml:space="preserve"> podlegają waloryzacji na zasadach określonych w ustawie o pomocy społecznej.</w:t>
      </w:r>
    </w:p>
    <w:p w:rsidR="00395CA4" w:rsidRPr="00395CA4" w:rsidRDefault="00395CA4" w:rsidP="00395CA4">
      <w:pPr>
        <w:pStyle w:val="paragraf"/>
      </w:pPr>
      <w:r w:rsidRPr="00395CA4">
        <w:rPr>
          <w:szCs w:val="24"/>
        </w:rPr>
        <w:t>Należności z tytułu odpłatności za usługi opiekuńcze świadczeniobiorca wnosi w terminie i wysokości określonej decyzją na rachunek bankowy Gminnego Ośrodka Pomocy Społecznej w Czyżewie z dopiskiem - zwrot za usługi opiekuńcze.</w:t>
      </w:r>
    </w:p>
    <w:p w:rsidR="00395CA4" w:rsidRDefault="00395CA4" w:rsidP="00395CA4">
      <w:pPr>
        <w:pStyle w:val="Podpis"/>
      </w:pPr>
      <w:r>
        <w:t>Przewodniczący Rady Miejskiej</w:t>
      </w:r>
    </w:p>
    <w:p w:rsidR="00395CA4" w:rsidRPr="00442CC5" w:rsidRDefault="00395CA4" w:rsidP="00395CA4">
      <w:pPr>
        <w:pStyle w:val="Podpis"/>
      </w:pPr>
      <w:r>
        <w:t>Witold Sienicki</w:t>
      </w:r>
    </w:p>
    <w:p w:rsidR="00BB078D" w:rsidRDefault="00BB078D" w:rsidP="00395CA4">
      <w:pPr>
        <w:pStyle w:val="Podpis"/>
      </w:pPr>
      <w:r w:rsidRPr="0082544F">
        <w:t xml:space="preserve">                                   </w:t>
      </w:r>
    </w:p>
    <w:p w:rsidR="00BB078D" w:rsidRDefault="00BB078D">
      <w:pPr>
        <w:pStyle w:val="Tytuaktu"/>
      </w:pPr>
    </w:p>
    <w:sectPr w:rsidR="00BB078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25" w:rsidRDefault="00670225" w:rsidP="00B80FC5">
      <w:pPr>
        <w:spacing w:after="0" w:line="240" w:lineRule="auto"/>
      </w:pPr>
      <w:r>
        <w:separator/>
      </w:r>
    </w:p>
  </w:endnote>
  <w:endnote w:type="continuationSeparator" w:id="0">
    <w:p w:rsidR="00670225" w:rsidRDefault="00670225" w:rsidP="00B8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225">
    <w:pPr>
      <w:pStyle w:val="Stopka"/>
      <w:jc w:val="right"/>
    </w:pPr>
    <w:fldSimple w:instr=" SAVEDATE  \* MERGEFORMAT ">
      <w:r w:rsidR="00BB078D">
        <w:rPr>
          <w:noProof/>
        </w:rPr>
        <w:t>0000-00-00 00:00:00</w:t>
      </w:r>
    </w:fldSimple>
  </w:p>
  <w:p w:rsidR="00000000" w:rsidRDefault="006702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25" w:rsidRDefault="00670225" w:rsidP="00B80FC5">
      <w:pPr>
        <w:spacing w:after="0" w:line="240" w:lineRule="auto"/>
      </w:pPr>
      <w:r>
        <w:separator/>
      </w:r>
    </w:p>
  </w:footnote>
  <w:footnote w:type="continuationSeparator" w:id="0">
    <w:p w:rsidR="00670225" w:rsidRDefault="00670225" w:rsidP="00B80FC5">
      <w:pPr>
        <w:spacing w:after="0" w:line="240" w:lineRule="auto"/>
      </w:pPr>
      <w:r>
        <w:continuationSeparator/>
      </w:r>
    </w:p>
  </w:footnote>
  <w:footnote w:id="1">
    <w:p w:rsidR="00BB078D" w:rsidRDefault="00BB078D" w:rsidP="00BB078D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</w:t>
      </w:r>
      <w:r w:rsidRPr="00172E11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172E11">
        <w:rPr>
          <w:sz w:val="16"/>
          <w:szCs w:val="16"/>
        </w:rPr>
        <w:t>2009r</w:t>
      </w:r>
      <w:proofErr w:type="spellEnd"/>
      <w:r w:rsidRPr="00172E11">
        <w:rPr>
          <w:sz w:val="16"/>
          <w:szCs w:val="16"/>
        </w:rPr>
        <w:t xml:space="preserve">. Nr 52, </w:t>
      </w:r>
      <w:proofErr w:type="spellStart"/>
      <w:r w:rsidRPr="00172E11">
        <w:rPr>
          <w:sz w:val="16"/>
          <w:szCs w:val="16"/>
        </w:rPr>
        <w:t>poz.420</w:t>
      </w:r>
      <w:proofErr w:type="spellEnd"/>
      <w:r w:rsidRPr="00172E11">
        <w:rPr>
          <w:sz w:val="16"/>
          <w:szCs w:val="16"/>
        </w:rPr>
        <w:t xml:space="preserve"> i Nr 157, poz. 1241, z </w:t>
      </w:r>
      <w:proofErr w:type="spellStart"/>
      <w:r w:rsidRPr="00172E11">
        <w:rPr>
          <w:sz w:val="16"/>
          <w:szCs w:val="16"/>
        </w:rPr>
        <w:t>2010r</w:t>
      </w:r>
      <w:proofErr w:type="spellEnd"/>
      <w:r w:rsidRPr="00172E11">
        <w:rPr>
          <w:sz w:val="16"/>
          <w:szCs w:val="16"/>
        </w:rPr>
        <w:t xml:space="preserve">. Nr 28, poz. 142 i 146 </w:t>
      </w:r>
      <w:proofErr w:type="gramStart"/>
      <w:r w:rsidRPr="00172E11">
        <w:rPr>
          <w:sz w:val="16"/>
          <w:szCs w:val="16"/>
        </w:rPr>
        <w:t>oraz  Nr</w:t>
      </w:r>
      <w:proofErr w:type="gramEnd"/>
      <w:r w:rsidRPr="00172E11">
        <w:rPr>
          <w:sz w:val="16"/>
          <w:szCs w:val="16"/>
        </w:rPr>
        <w:t xml:space="preserve"> 106, </w:t>
      </w:r>
      <w:proofErr w:type="spellStart"/>
      <w:r w:rsidRPr="00172E11">
        <w:rPr>
          <w:sz w:val="16"/>
          <w:szCs w:val="16"/>
        </w:rPr>
        <w:t>poz.675</w:t>
      </w:r>
      <w:proofErr w:type="spellEnd"/>
      <w:r w:rsidRPr="00172E11">
        <w:rPr>
          <w:sz w:val="16"/>
          <w:szCs w:val="16"/>
        </w:rPr>
        <w:t xml:space="preserve"> oraz z </w:t>
      </w:r>
      <w:proofErr w:type="spellStart"/>
      <w:r w:rsidRPr="00172E11">
        <w:rPr>
          <w:sz w:val="16"/>
          <w:szCs w:val="16"/>
        </w:rPr>
        <w:t>2011r</w:t>
      </w:r>
      <w:proofErr w:type="spellEnd"/>
      <w:r w:rsidRPr="00172E11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BB078D" w:rsidRDefault="00BB078D" w:rsidP="00BB078D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      </w:t>
      </w:r>
      <w:r w:rsidRPr="00D57B78">
        <w:rPr>
          <w:sz w:val="16"/>
          <w:szCs w:val="16"/>
        </w:rPr>
        <w:t>Zmiany tekstu jednolitego wymienionej ustawy zostały ogłoszone w Dz. U. z 200</w:t>
      </w:r>
      <w:r>
        <w:rPr>
          <w:sz w:val="16"/>
          <w:szCs w:val="16"/>
        </w:rPr>
        <w:t>9</w:t>
      </w:r>
      <w:r w:rsidRPr="00D57B78">
        <w:rPr>
          <w:sz w:val="16"/>
          <w:szCs w:val="16"/>
        </w:rPr>
        <w:t xml:space="preserve"> r. </w:t>
      </w:r>
      <w:proofErr w:type="spellStart"/>
      <w:r w:rsidRPr="00D57B78">
        <w:rPr>
          <w:sz w:val="16"/>
          <w:szCs w:val="16"/>
        </w:rPr>
        <w:t>Nr</w:t>
      </w:r>
      <w:r>
        <w:rPr>
          <w:sz w:val="16"/>
          <w:szCs w:val="16"/>
        </w:rPr>
        <w:t>157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poz.1241,</w:t>
      </w:r>
      <w:proofErr w:type="gram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 202, </w:t>
      </w:r>
      <w:proofErr w:type="spellStart"/>
      <w:r>
        <w:rPr>
          <w:sz w:val="16"/>
          <w:szCs w:val="16"/>
        </w:rPr>
        <w:t>poz</w:t>
      </w:r>
      <w:proofErr w:type="gramEnd"/>
      <w:r>
        <w:rPr>
          <w:sz w:val="16"/>
          <w:szCs w:val="16"/>
        </w:rPr>
        <w:t>.1551</w:t>
      </w:r>
      <w:proofErr w:type="spellEnd"/>
      <w:r>
        <w:rPr>
          <w:sz w:val="16"/>
          <w:szCs w:val="16"/>
        </w:rPr>
        <w:t xml:space="preserve">, Nr 219, poz. 1706 i Nr 221, poz. 1738,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146, Nr 40, poz. 229, Nr 81, poz. 527 i Nr 125, poz. 842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81, poz. 440, Nr 106, poz. 622 i 149, poz. 887.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D2827F4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671" w:firstLine="0"/>
      </w:pPr>
      <w:rPr>
        <w:b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A4"/>
    <w:rsid w:val="00395CA4"/>
    <w:rsid w:val="004152EC"/>
    <w:rsid w:val="00670225"/>
    <w:rsid w:val="00B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78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395CA4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uiPriority w:val="99"/>
    <w:semiHidden/>
    <w:rsid w:val="00BB07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078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78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21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2012-07-05T11:36:00Z</dcterms:created>
  <dcterms:modified xsi:type="dcterms:W3CDTF">2012-07-05T13:19:00Z</dcterms:modified>
</cp:coreProperties>
</file>