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76" w:rsidRDefault="00144C76" w:rsidP="00144C76">
      <w:pPr>
        <w:jc w:val="center"/>
        <w:rPr>
          <w:b/>
          <w:sz w:val="36"/>
          <w:szCs w:val="36"/>
        </w:rPr>
      </w:pPr>
    </w:p>
    <w:p w:rsidR="00144C76" w:rsidRPr="008B42F0" w:rsidRDefault="00144C76" w:rsidP="00144C76">
      <w:pPr>
        <w:jc w:val="center"/>
        <w:rPr>
          <w:b/>
          <w:sz w:val="36"/>
          <w:szCs w:val="36"/>
        </w:rPr>
      </w:pPr>
      <w:r>
        <w:rPr>
          <w:b/>
          <w:sz w:val="36"/>
          <w:szCs w:val="36"/>
        </w:rPr>
        <w:t>SPECYFIKACJA</w:t>
      </w:r>
      <w:r w:rsidRPr="008B42F0">
        <w:rPr>
          <w:b/>
          <w:sz w:val="36"/>
          <w:szCs w:val="36"/>
        </w:rPr>
        <w:t xml:space="preserve">  ISTOTNYCH</w:t>
      </w:r>
    </w:p>
    <w:p w:rsidR="00144C76" w:rsidRPr="008B42F0" w:rsidRDefault="00144C76" w:rsidP="00144C76">
      <w:pPr>
        <w:jc w:val="center"/>
        <w:rPr>
          <w:b/>
          <w:sz w:val="36"/>
          <w:szCs w:val="36"/>
        </w:rPr>
      </w:pPr>
      <w:r>
        <w:rPr>
          <w:b/>
          <w:sz w:val="36"/>
          <w:szCs w:val="36"/>
        </w:rPr>
        <w:t>WARUNKÓW</w:t>
      </w:r>
      <w:r w:rsidRPr="008B42F0">
        <w:rPr>
          <w:b/>
          <w:sz w:val="36"/>
          <w:szCs w:val="36"/>
        </w:rPr>
        <w:t xml:space="preserve">  ZAMÓWIENIA</w:t>
      </w:r>
    </w:p>
    <w:p w:rsidR="00144C76" w:rsidRDefault="00144C76" w:rsidP="00144C76">
      <w:pPr>
        <w:jc w:val="center"/>
        <w:rPr>
          <w:b/>
          <w:sz w:val="28"/>
          <w:szCs w:val="28"/>
        </w:rPr>
      </w:pPr>
      <w:r>
        <w:rPr>
          <w:b/>
          <w:sz w:val="28"/>
          <w:szCs w:val="28"/>
        </w:rPr>
        <w:t>realizowanego w trybie przetargu nieograniczonego</w:t>
      </w:r>
    </w:p>
    <w:p w:rsidR="00144C76" w:rsidRDefault="00144C76" w:rsidP="00144C76">
      <w:pPr>
        <w:jc w:val="center"/>
        <w:rPr>
          <w:b/>
          <w:sz w:val="28"/>
          <w:szCs w:val="28"/>
        </w:rPr>
      </w:pPr>
      <w:r>
        <w:rPr>
          <w:b/>
          <w:sz w:val="28"/>
          <w:szCs w:val="28"/>
        </w:rPr>
        <w:t xml:space="preserve">o wartości szacunkowej poniżej progu ustalonego </w:t>
      </w:r>
    </w:p>
    <w:p w:rsidR="00144C76" w:rsidRDefault="00144C76" w:rsidP="00144C76">
      <w:pPr>
        <w:jc w:val="center"/>
        <w:rPr>
          <w:b/>
          <w:sz w:val="28"/>
          <w:szCs w:val="28"/>
        </w:rPr>
      </w:pPr>
      <w:r>
        <w:rPr>
          <w:b/>
          <w:sz w:val="28"/>
          <w:szCs w:val="28"/>
        </w:rPr>
        <w:t>na podstawie art.11 ust.8 ustawy  PZP</w:t>
      </w:r>
    </w:p>
    <w:p w:rsidR="00144C76" w:rsidRPr="00337E52" w:rsidRDefault="00144C76" w:rsidP="00144C76">
      <w:pPr>
        <w:jc w:val="center"/>
        <w:rPr>
          <w:b/>
          <w:sz w:val="28"/>
          <w:szCs w:val="28"/>
        </w:rPr>
      </w:pPr>
      <w:r>
        <w:rPr>
          <w:b/>
          <w:sz w:val="28"/>
          <w:szCs w:val="28"/>
        </w:rPr>
        <w:t>na</w:t>
      </w:r>
    </w:p>
    <w:p w:rsidR="00144C76" w:rsidRPr="00337E52" w:rsidRDefault="00144C76" w:rsidP="00144C76">
      <w:pPr>
        <w:jc w:val="both"/>
        <w:rPr>
          <w:b/>
          <w:sz w:val="28"/>
          <w:szCs w:val="28"/>
        </w:rPr>
      </w:pPr>
    </w:p>
    <w:p w:rsidR="00144C76" w:rsidRDefault="00144C76" w:rsidP="00144C76">
      <w:pPr>
        <w:jc w:val="center"/>
        <w:rPr>
          <w:b/>
          <w:sz w:val="28"/>
          <w:szCs w:val="28"/>
        </w:rPr>
      </w:pPr>
      <w:r w:rsidRPr="00854DEF">
        <w:rPr>
          <w:b/>
          <w:sz w:val="28"/>
          <w:szCs w:val="28"/>
        </w:rPr>
        <w:t>Przebudowę drogi  gminnej</w:t>
      </w:r>
      <w:r>
        <w:rPr>
          <w:b/>
          <w:sz w:val="28"/>
          <w:szCs w:val="28"/>
        </w:rPr>
        <w:t xml:space="preserve"> nr.107986 B</w:t>
      </w:r>
      <w:r w:rsidRPr="00854DEF">
        <w:rPr>
          <w:b/>
          <w:sz w:val="28"/>
          <w:szCs w:val="28"/>
        </w:rPr>
        <w:t xml:space="preserve"> Czyżew-Osada – Godlewo Kolonia </w:t>
      </w:r>
    </w:p>
    <w:p w:rsidR="00144C76" w:rsidRPr="00854DEF" w:rsidRDefault="00144C76" w:rsidP="00144C76">
      <w:pPr>
        <w:jc w:val="center"/>
        <w:rPr>
          <w:b/>
          <w:sz w:val="28"/>
          <w:szCs w:val="28"/>
        </w:rPr>
      </w:pPr>
      <w:r>
        <w:rPr>
          <w:b/>
          <w:sz w:val="28"/>
          <w:szCs w:val="28"/>
        </w:rPr>
        <w:t xml:space="preserve"> o </w:t>
      </w:r>
      <w:r w:rsidRPr="00854DEF">
        <w:rPr>
          <w:b/>
          <w:sz w:val="28"/>
          <w:szCs w:val="28"/>
        </w:rPr>
        <w:t xml:space="preserve">długości </w:t>
      </w:r>
      <w:smartTag w:uri="urn:schemas-microsoft-com:office:smarttags" w:element="metricconverter">
        <w:smartTagPr>
          <w:attr w:name="ProductID" w:val="2,084 km"/>
        </w:smartTagPr>
        <w:r w:rsidRPr="00854DEF">
          <w:rPr>
            <w:b/>
            <w:sz w:val="28"/>
            <w:szCs w:val="28"/>
          </w:rPr>
          <w:t>2,084 km</w:t>
        </w:r>
      </w:smartTag>
      <w:r w:rsidRPr="00854DEF">
        <w:rPr>
          <w:b/>
          <w:sz w:val="28"/>
          <w:szCs w:val="28"/>
        </w:rPr>
        <w:t xml:space="preserve"> położonej na terenie gminy Czyżew-Osada.</w:t>
      </w:r>
    </w:p>
    <w:p w:rsidR="00144C76" w:rsidRPr="000D7BA0" w:rsidRDefault="00144C76" w:rsidP="00144C76">
      <w:pPr>
        <w:jc w:val="both"/>
        <w:rPr>
          <w:i/>
        </w:rPr>
      </w:pPr>
    </w:p>
    <w:p w:rsidR="00144C76" w:rsidRDefault="00144C76" w:rsidP="00144C76">
      <w:pPr>
        <w:rPr>
          <w:sz w:val="28"/>
          <w:szCs w:val="28"/>
        </w:rPr>
      </w:pPr>
    </w:p>
    <w:p w:rsidR="00144C76" w:rsidRDefault="00144C76" w:rsidP="00144C76">
      <w:pPr>
        <w:jc w:val="both"/>
        <w:rPr>
          <w:sz w:val="28"/>
          <w:szCs w:val="28"/>
        </w:rPr>
      </w:pPr>
    </w:p>
    <w:p w:rsidR="00144C76" w:rsidRDefault="00144C76" w:rsidP="00144C76">
      <w:pPr>
        <w:jc w:val="both"/>
        <w:rPr>
          <w:sz w:val="28"/>
          <w:szCs w:val="28"/>
        </w:rPr>
      </w:pPr>
    </w:p>
    <w:p w:rsidR="00144C76" w:rsidRDefault="00144C76" w:rsidP="00144C76">
      <w:pPr>
        <w:jc w:val="both"/>
        <w:rPr>
          <w:sz w:val="28"/>
          <w:szCs w:val="28"/>
        </w:rPr>
      </w:pPr>
    </w:p>
    <w:p w:rsidR="00144C76" w:rsidRDefault="00144C76" w:rsidP="00144C76">
      <w:pPr>
        <w:jc w:val="both"/>
        <w:rPr>
          <w:sz w:val="28"/>
          <w:szCs w:val="28"/>
        </w:rPr>
      </w:pPr>
    </w:p>
    <w:p w:rsidR="00144C76" w:rsidRDefault="00144C76" w:rsidP="00144C76">
      <w:pPr>
        <w:jc w:val="both"/>
        <w:rPr>
          <w:sz w:val="28"/>
          <w:szCs w:val="28"/>
        </w:rPr>
      </w:pPr>
      <w:r>
        <w:rPr>
          <w:sz w:val="28"/>
          <w:szCs w:val="28"/>
        </w:rPr>
        <w:t xml:space="preserve">                                                                               Zatwierdził :</w:t>
      </w:r>
    </w:p>
    <w:p w:rsidR="00144C76" w:rsidRDefault="00144C76" w:rsidP="00144C76">
      <w:pPr>
        <w:jc w:val="both"/>
        <w:rPr>
          <w:sz w:val="28"/>
          <w:szCs w:val="28"/>
        </w:rPr>
      </w:pPr>
    </w:p>
    <w:p w:rsidR="00144C76" w:rsidRDefault="00144C76" w:rsidP="00144C76">
      <w:pPr>
        <w:jc w:val="both"/>
        <w:rPr>
          <w:sz w:val="28"/>
          <w:szCs w:val="28"/>
        </w:rPr>
      </w:pPr>
    </w:p>
    <w:p w:rsidR="00144C76" w:rsidRPr="00AB2FF4" w:rsidRDefault="00144C76" w:rsidP="00144C76">
      <w:pPr>
        <w:jc w:val="both"/>
        <w:rPr>
          <w:b/>
          <w:i/>
          <w:sz w:val="28"/>
          <w:szCs w:val="28"/>
        </w:rPr>
      </w:pPr>
      <w:r w:rsidRPr="00AB2FF4">
        <w:rPr>
          <w:b/>
          <w:i/>
          <w:sz w:val="28"/>
          <w:szCs w:val="28"/>
        </w:rPr>
        <w:t xml:space="preserve">                                                                      </w:t>
      </w:r>
      <w:r>
        <w:rPr>
          <w:b/>
          <w:i/>
          <w:sz w:val="28"/>
          <w:szCs w:val="28"/>
        </w:rPr>
        <w:t xml:space="preserve">           </w:t>
      </w:r>
      <w:r w:rsidRPr="00AB2FF4">
        <w:rPr>
          <w:b/>
          <w:i/>
          <w:sz w:val="28"/>
          <w:szCs w:val="28"/>
        </w:rPr>
        <w:t xml:space="preserve">  Wójt  </w:t>
      </w:r>
    </w:p>
    <w:p w:rsidR="00144C76" w:rsidRPr="00AB2FF4" w:rsidRDefault="00144C76" w:rsidP="00144C76">
      <w:pPr>
        <w:jc w:val="both"/>
        <w:rPr>
          <w:b/>
          <w:i/>
          <w:sz w:val="28"/>
          <w:szCs w:val="28"/>
        </w:rPr>
      </w:pPr>
    </w:p>
    <w:p w:rsidR="00144C76" w:rsidRDefault="00144C76" w:rsidP="00144C76">
      <w:pPr>
        <w:jc w:val="both"/>
        <w:rPr>
          <w:b/>
          <w:i/>
          <w:sz w:val="28"/>
          <w:szCs w:val="28"/>
        </w:rPr>
      </w:pPr>
      <w:r w:rsidRPr="00AB2FF4">
        <w:rPr>
          <w:b/>
          <w:i/>
          <w:sz w:val="28"/>
          <w:szCs w:val="28"/>
        </w:rPr>
        <w:t xml:space="preserve">                                                                    </w:t>
      </w:r>
      <w:r>
        <w:rPr>
          <w:b/>
          <w:i/>
          <w:sz w:val="28"/>
          <w:szCs w:val="28"/>
        </w:rPr>
        <w:t xml:space="preserve">      Anna  Bogucka</w:t>
      </w:r>
    </w:p>
    <w:p w:rsidR="00144C76" w:rsidRDefault="00144C76" w:rsidP="00144C76">
      <w:pPr>
        <w:jc w:val="both"/>
        <w:rPr>
          <w:b/>
          <w:i/>
          <w:sz w:val="28"/>
          <w:szCs w:val="28"/>
        </w:rPr>
      </w:pPr>
    </w:p>
    <w:p w:rsidR="00144C76" w:rsidRDefault="00144C76" w:rsidP="00144C76">
      <w:pPr>
        <w:jc w:val="both"/>
        <w:rPr>
          <w:b/>
          <w:i/>
          <w:sz w:val="28"/>
          <w:szCs w:val="28"/>
        </w:rPr>
      </w:pPr>
    </w:p>
    <w:p w:rsidR="00144C76" w:rsidRDefault="00144C76" w:rsidP="00144C76">
      <w:pPr>
        <w:jc w:val="both"/>
        <w:rPr>
          <w:b/>
          <w:i/>
          <w:sz w:val="28"/>
          <w:szCs w:val="28"/>
        </w:rPr>
      </w:pPr>
    </w:p>
    <w:p w:rsidR="00144C76" w:rsidRDefault="00144C76" w:rsidP="00144C76">
      <w:pPr>
        <w:jc w:val="both"/>
        <w:rPr>
          <w:b/>
          <w:i/>
          <w:sz w:val="28"/>
          <w:szCs w:val="28"/>
        </w:rPr>
      </w:pPr>
    </w:p>
    <w:p w:rsidR="00144C76" w:rsidRDefault="00144C76" w:rsidP="00144C76">
      <w:pPr>
        <w:jc w:val="both"/>
        <w:rPr>
          <w:b/>
          <w:i/>
          <w:sz w:val="28"/>
          <w:szCs w:val="28"/>
        </w:rPr>
      </w:pPr>
    </w:p>
    <w:p w:rsidR="00144C76" w:rsidRDefault="00144C76" w:rsidP="00144C76">
      <w:pPr>
        <w:jc w:val="both"/>
        <w:rPr>
          <w:b/>
          <w:i/>
          <w:sz w:val="28"/>
          <w:szCs w:val="28"/>
        </w:rPr>
      </w:pPr>
    </w:p>
    <w:p w:rsidR="00144C76" w:rsidRDefault="00144C76" w:rsidP="00144C76">
      <w:pPr>
        <w:jc w:val="both"/>
        <w:rPr>
          <w:b/>
          <w:i/>
          <w:sz w:val="28"/>
          <w:szCs w:val="28"/>
        </w:rPr>
      </w:pPr>
    </w:p>
    <w:p w:rsidR="00144C76" w:rsidRDefault="00144C76" w:rsidP="00144C76">
      <w:pPr>
        <w:jc w:val="both"/>
        <w:rPr>
          <w:b/>
          <w:i/>
          <w:sz w:val="28"/>
          <w:szCs w:val="28"/>
        </w:rPr>
      </w:pPr>
    </w:p>
    <w:p w:rsidR="00144C76" w:rsidRPr="00C05030" w:rsidRDefault="00144C76" w:rsidP="00144C76">
      <w:pPr>
        <w:jc w:val="both"/>
        <w:rPr>
          <w:b/>
          <w:i/>
          <w:sz w:val="28"/>
          <w:szCs w:val="28"/>
        </w:rPr>
      </w:pPr>
    </w:p>
    <w:p w:rsidR="00144C76" w:rsidRDefault="00144C76" w:rsidP="00144C76">
      <w:pPr>
        <w:jc w:val="both"/>
        <w:rPr>
          <w:b/>
          <w:sz w:val="32"/>
          <w:szCs w:val="32"/>
        </w:rPr>
      </w:pPr>
      <w:r>
        <w:rPr>
          <w:sz w:val="28"/>
          <w:szCs w:val="28"/>
        </w:rPr>
        <w:t xml:space="preserve">                                                                                   </w:t>
      </w:r>
      <w:r>
        <w:t>Czyżew dn. 15.02.2010r.</w:t>
      </w:r>
    </w:p>
    <w:p w:rsidR="00144C76" w:rsidRDefault="00144C76" w:rsidP="00144C76">
      <w:pPr>
        <w:jc w:val="center"/>
        <w:rPr>
          <w:b/>
          <w:sz w:val="32"/>
          <w:szCs w:val="32"/>
        </w:rPr>
      </w:pPr>
    </w:p>
    <w:p w:rsidR="00144C76" w:rsidRDefault="00144C76" w:rsidP="00144C76">
      <w:pPr>
        <w:jc w:val="center"/>
        <w:rPr>
          <w:b/>
          <w:sz w:val="32"/>
          <w:szCs w:val="32"/>
        </w:rPr>
      </w:pPr>
    </w:p>
    <w:p w:rsidR="00144C76" w:rsidRDefault="00144C76" w:rsidP="00144C76">
      <w:pPr>
        <w:jc w:val="center"/>
        <w:rPr>
          <w:b/>
          <w:sz w:val="32"/>
          <w:szCs w:val="32"/>
        </w:rPr>
      </w:pPr>
    </w:p>
    <w:p w:rsidR="00144C76" w:rsidRDefault="00144C76" w:rsidP="00144C76">
      <w:pPr>
        <w:jc w:val="center"/>
        <w:rPr>
          <w:b/>
          <w:sz w:val="32"/>
          <w:szCs w:val="32"/>
        </w:rPr>
      </w:pPr>
      <w:r w:rsidRPr="002438B6">
        <w:rPr>
          <w:b/>
          <w:sz w:val="32"/>
          <w:szCs w:val="32"/>
        </w:rPr>
        <w:t xml:space="preserve">Instrukcja  dla </w:t>
      </w:r>
      <w:r>
        <w:rPr>
          <w:b/>
          <w:sz w:val="32"/>
          <w:szCs w:val="32"/>
        </w:rPr>
        <w:t>oferentów</w:t>
      </w:r>
    </w:p>
    <w:p w:rsidR="00144C76" w:rsidRDefault="00144C76" w:rsidP="00144C76">
      <w:pPr>
        <w:jc w:val="both"/>
        <w:rPr>
          <w:sz w:val="32"/>
          <w:szCs w:val="32"/>
        </w:rPr>
      </w:pPr>
    </w:p>
    <w:p w:rsidR="00144C76" w:rsidRDefault="00144C76" w:rsidP="00144C76">
      <w:pPr>
        <w:jc w:val="both"/>
        <w:rPr>
          <w:sz w:val="32"/>
          <w:szCs w:val="32"/>
        </w:rPr>
      </w:pPr>
    </w:p>
    <w:p w:rsidR="00144C76" w:rsidRPr="005467A0" w:rsidRDefault="00144C76" w:rsidP="00144C76">
      <w:pPr>
        <w:jc w:val="both"/>
        <w:rPr>
          <w:b/>
        </w:rPr>
      </w:pPr>
      <w:r>
        <w:rPr>
          <w:b/>
        </w:rPr>
        <w:t xml:space="preserve">I. </w:t>
      </w:r>
      <w:r w:rsidRPr="008B42F0">
        <w:rPr>
          <w:b/>
        </w:rPr>
        <w:t>Zamawiający  :</w:t>
      </w:r>
      <w:r>
        <w:t xml:space="preserve">   </w:t>
      </w:r>
      <w:r w:rsidRPr="005467A0">
        <w:rPr>
          <w:b/>
        </w:rPr>
        <w:t>Gmina  Czyżew -  Osada</w:t>
      </w:r>
    </w:p>
    <w:p w:rsidR="00144C76" w:rsidRDefault="00144C76" w:rsidP="00144C76">
      <w:pPr>
        <w:jc w:val="both"/>
      </w:pPr>
      <w:r>
        <w:t xml:space="preserve">                                 ul. Mazowiecka 34</w:t>
      </w:r>
    </w:p>
    <w:p w:rsidR="00144C76" w:rsidRDefault="00144C76" w:rsidP="00144C76">
      <w:pPr>
        <w:jc w:val="both"/>
      </w:pPr>
      <w:r>
        <w:t xml:space="preserve">                                 18-220 Czyżew</w:t>
      </w:r>
    </w:p>
    <w:p w:rsidR="00144C76" w:rsidRDefault="00144C76" w:rsidP="00144C76">
      <w:pPr>
        <w:jc w:val="both"/>
      </w:pPr>
      <w:r>
        <w:t xml:space="preserve">                                 Tel /</w:t>
      </w:r>
      <w:proofErr w:type="spellStart"/>
      <w:r>
        <w:t>fax</w:t>
      </w:r>
      <w:proofErr w:type="spellEnd"/>
      <w:r>
        <w:t xml:space="preserve">  (086) 2755036, 2755063        </w:t>
      </w:r>
      <w:r w:rsidRPr="005467A0">
        <w:rPr>
          <w:b/>
        </w:rPr>
        <w:t xml:space="preserve">NIP </w:t>
      </w:r>
      <w:r>
        <w:t xml:space="preserve">  723 – 11 – 97 – 348</w:t>
      </w:r>
    </w:p>
    <w:p w:rsidR="00144C76" w:rsidRPr="00471976" w:rsidRDefault="00144C76" w:rsidP="00144C76">
      <w:pPr>
        <w:jc w:val="both"/>
      </w:pPr>
      <w:r>
        <w:lastRenderedPageBreak/>
        <w:t xml:space="preserve">                                                                                               </w:t>
      </w:r>
      <w:r w:rsidRPr="005467A0">
        <w:rPr>
          <w:b/>
        </w:rPr>
        <w:t>REGON</w:t>
      </w:r>
      <w:r>
        <w:rPr>
          <w:b/>
        </w:rPr>
        <w:t xml:space="preserve">  </w:t>
      </w:r>
      <w:r>
        <w:t>000531393</w:t>
      </w:r>
    </w:p>
    <w:p w:rsidR="00144C76" w:rsidRPr="00E65228" w:rsidRDefault="00144C76" w:rsidP="00144C76">
      <w:pPr>
        <w:jc w:val="both"/>
      </w:pPr>
      <w:r>
        <w:t xml:space="preserve">                             </w:t>
      </w:r>
    </w:p>
    <w:p w:rsidR="00144C76" w:rsidRDefault="00144C76" w:rsidP="00144C76">
      <w:pPr>
        <w:jc w:val="both"/>
      </w:pPr>
    </w:p>
    <w:p w:rsidR="00144C76" w:rsidRDefault="00144C76" w:rsidP="00144C76">
      <w:pPr>
        <w:spacing w:after="120"/>
        <w:rPr>
          <w:b/>
        </w:rPr>
      </w:pPr>
      <w:r w:rsidRPr="00C05030">
        <w:rPr>
          <w:b/>
        </w:rPr>
        <w:t>Zaprasza do złożenia  ofert</w:t>
      </w:r>
      <w:r>
        <w:rPr>
          <w:b/>
        </w:rPr>
        <w:t>y</w:t>
      </w:r>
      <w:r w:rsidRPr="00C05030">
        <w:rPr>
          <w:b/>
        </w:rPr>
        <w:t xml:space="preserve"> w  przetargu nieograniczonym na </w:t>
      </w:r>
    </w:p>
    <w:p w:rsidR="00144C76" w:rsidRDefault="00144C76" w:rsidP="00144C76">
      <w:pPr>
        <w:jc w:val="both"/>
      </w:pPr>
      <w:r w:rsidRPr="00210CF5">
        <w:t xml:space="preserve"> ,,</w:t>
      </w:r>
      <w:r w:rsidRPr="00854DEF">
        <w:t xml:space="preserve"> </w:t>
      </w:r>
      <w:r>
        <w:t xml:space="preserve">Przebudowę drogi  gminnej </w:t>
      </w:r>
      <w:proofErr w:type="spellStart"/>
      <w:r>
        <w:t>nr</w:t>
      </w:r>
      <w:proofErr w:type="spellEnd"/>
      <w:r>
        <w:t xml:space="preserve">. 107986 B Czyżew-Osada – Godlewo Kolonia o </w:t>
      </w:r>
    </w:p>
    <w:p w:rsidR="00144C76" w:rsidRDefault="00144C76" w:rsidP="00144C76">
      <w:pPr>
        <w:jc w:val="both"/>
      </w:pPr>
      <w:r>
        <w:t xml:space="preserve">    długości  </w:t>
      </w:r>
      <w:smartTag w:uri="urn:schemas-microsoft-com:office:smarttags" w:element="metricconverter">
        <w:smartTagPr>
          <w:attr w:name="ProductID" w:val="2,084 km"/>
        </w:smartTagPr>
        <w:r>
          <w:t>2,084 km</w:t>
        </w:r>
      </w:smartTag>
      <w:r>
        <w:t xml:space="preserve"> położonej na terenie gminy Czyżew-Osada ”</w:t>
      </w:r>
    </w:p>
    <w:p w:rsidR="00144C76" w:rsidRPr="00210CF5" w:rsidRDefault="00144C76" w:rsidP="00144C76">
      <w:pPr>
        <w:spacing w:after="120"/>
      </w:pPr>
    </w:p>
    <w:p w:rsidR="00144C76" w:rsidRDefault="00144C76" w:rsidP="00144C76">
      <w:pPr>
        <w:jc w:val="both"/>
      </w:pPr>
      <w:r>
        <w:rPr>
          <w:b/>
        </w:rPr>
        <w:t>II. Tryb udzielenia zamówienia</w:t>
      </w:r>
      <w:r>
        <w:t xml:space="preserve"> </w:t>
      </w:r>
    </w:p>
    <w:p w:rsidR="00144C76" w:rsidRDefault="00144C76" w:rsidP="00144C76">
      <w:pPr>
        <w:jc w:val="both"/>
      </w:pPr>
    </w:p>
    <w:p w:rsidR="00144C76" w:rsidRDefault="00144C76" w:rsidP="00144C76">
      <w:pPr>
        <w:jc w:val="both"/>
      </w:pPr>
      <w:r>
        <w:t>Postępowanie o udzielenie zamówienia publicznego prowadzone jest w trybie przetargu nieograniczonego o wartości  szacunkowej poniżej progu ustalonego na podstawie art. 11 ust. 8 ustawy Prawo Zamówień Publicznych.</w:t>
      </w:r>
    </w:p>
    <w:p w:rsidR="00144C76" w:rsidRDefault="00144C76" w:rsidP="00144C76">
      <w:pPr>
        <w:jc w:val="both"/>
      </w:pPr>
      <w:r>
        <w:t>Podstawa  prawna opracowania specyfikacji istotnych warunków zamówienia :</w:t>
      </w:r>
    </w:p>
    <w:p w:rsidR="00144C76" w:rsidRDefault="00144C76" w:rsidP="00144C76">
      <w:pPr>
        <w:numPr>
          <w:ilvl w:val="0"/>
          <w:numId w:val="4"/>
        </w:numPr>
        <w:jc w:val="both"/>
      </w:pPr>
      <w:r>
        <w:t>Ustawa z dnia 29 stycznia 2004 roku Prawo zamówień publicznych (Dz. U. z 2007 r.      Nr  223, poz. 1655)</w:t>
      </w:r>
    </w:p>
    <w:p w:rsidR="00144C76" w:rsidRDefault="00144C76" w:rsidP="00144C76">
      <w:pPr>
        <w:numPr>
          <w:ilvl w:val="0"/>
          <w:numId w:val="4"/>
        </w:numPr>
        <w:jc w:val="both"/>
      </w:pPr>
      <w:r>
        <w:t>Rozporządzenie Prezesa Rady Ministrów z dnia 19 maja 2006 r. w sprawie rodzajów dokumentów, jakich może żądać zamawiający od wykonawców oraz form, w jakich  dokumenty te mogą  być składane ( Dz. U. z 2006r., Nr 87, poz.605 )</w:t>
      </w:r>
    </w:p>
    <w:p w:rsidR="00144C76" w:rsidRDefault="00144C76" w:rsidP="00144C76">
      <w:pPr>
        <w:numPr>
          <w:ilvl w:val="0"/>
          <w:numId w:val="4"/>
        </w:numPr>
        <w:jc w:val="both"/>
      </w:pPr>
      <w:r>
        <w:t>Rozporządzenie Prezesa Rady Ministrów z dnia 19 grudnia 2007r. w sprawie średniego kursu złotego w stosunku do euro stanowiącego podstawę przeliczania wartości zamówień publicznych ( Dz. U. z 2007r. Nr 241 , poz. 1763 )</w:t>
      </w:r>
    </w:p>
    <w:p w:rsidR="00144C76" w:rsidRDefault="00144C76" w:rsidP="00144C76">
      <w:pPr>
        <w:jc w:val="both"/>
      </w:pPr>
    </w:p>
    <w:p w:rsidR="00144C76" w:rsidRDefault="00144C76" w:rsidP="00144C76">
      <w:pPr>
        <w:jc w:val="both"/>
        <w:rPr>
          <w:b/>
        </w:rPr>
      </w:pPr>
      <w:r>
        <w:rPr>
          <w:b/>
        </w:rPr>
        <w:t>III. Opis p</w:t>
      </w:r>
      <w:r w:rsidRPr="003E60C0">
        <w:rPr>
          <w:b/>
        </w:rPr>
        <w:t>rzedmiot</w:t>
      </w:r>
      <w:r>
        <w:rPr>
          <w:b/>
        </w:rPr>
        <w:t xml:space="preserve">u </w:t>
      </w:r>
      <w:r w:rsidRPr="003E60C0">
        <w:rPr>
          <w:b/>
        </w:rPr>
        <w:t xml:space="preserve"> zamówienia</w:t>
      </w:r>
      <w:r>
        <w:rPr>
          <w:b/>
        </w:rPr>
        <w:t xml:space="preserve">   </w:t>
      </w:r>
    </w:p>
    <w:p w:rsidR="00144C76" w:rsidRPr="00CD09C7" w:rsidRDefault="00144C76" w:rsidP="00144C76">
      <w:pPr>
        <w:jc w:val="both"/>
      </w:pPr>
      <w:r>
        <w:rPr>
          <w:b/>
        </w:rPr>
        <w:t xml:space="preserve">                </w:t>
      </w:r>
    </w:p>
    <w:p w:rsidR="00144C76" w:rsidRDefault="00144C76" w:rsidP="00144C76">
      <w:pPr>
        <w:jc w:val="both"/>
      </w:pPr>
      <w:r w:rsidRPr="00210CF5">
        <w:t>,,</w:t>
      </w:r>
      <w:r w:rsidRPr="00854DEF">
        <w:t xml:space="preserve"> </w:t>
      </w:r>
      <w:r>
        <w:t xml:space="preserve">Przebudowę drogi  gminnej </w:t>
      </w:r>
      <w:proofErr w:type="spellStart"/>
      <w:r>
        <w:t>nr</w:t>
      </w:r>
      <w:proofErr w:type="spellEnd"/>
      <w:r>
        <w:t>. 107986 B Czyżew-Osada – Godlewo Kolonia o długości</w:t>
      </w:r>
    </w:p>
    <w:p w:rsidR="00144C76" w:rsidRDefault="00144C76" w:rsidP="00144C76">
      <w:pPr>
        <w:jc w:val="both"/>
      </w:pPr>
      <w:r>
        <w:t xml:space="preserve">   </w:t>
      </w:r>
      <w:smartTag w:uri="urn:schemas-microsoft-com:office:smarttags" w:element="metricconverter">
        <w:smartTagPr>
          <w:attr w:name="ProductID" w:val="2,084 km"/>
        </w:smartTagPr>
        <w:r>
          <w:t>2,084 km</w:t>
        </w:r>
      </w:smartTag>
      <w:r>
        <w:t xml:space="preserve"> położonej na terenie gminy Czyżew-Osada ”</w:t>
      </w:r>
    </w:p>
    <w:p w:rsidR="00144C76" w:rsidRDefault="00144C76" w:rsidP="00144C76">
      <w:pPr>
        <w:jc w:val="both"/>
      </w:pPr>
      <w:r>
        <w:t xml:space="preserve">- szerokość korony drogi – </w:t>
      </w:r>
      <w:smartTag w:uri="urn:schemas-microsoft-com:office:smarttags" w:element="metricconverter">
        <w:smartTagPr>
          <w:attr w:name="ProductID" w:val="6,0 m"/>
        </w:smartTagPr>
        <w:r>
          <w:t>6,0 m</w:t>
        </w:r>
      </w:smartTag>
      <w:r>
        <w:t xml:space="preserve"> ; szerokość jezdni – 3,5m ; szerokość poboczy – 2x1,25 ;</w:t>
      </w:r>
    </w:p>
    <w:p w:rsidR="00144C76" w:rsidRDefault="00144C76" w:rsidP="00144C76">
      <w:pPr>
        <w:jc w:val="both"/>
      </w:pPr>
      <w:r>
        <w:t xml:space="preserve">Podbudowa zostanie wyrównana i wzmocniona pospółką stabilizowaną mechanicznie zgodnie z profilem podłużnym drogi min. </w:t>
      </w:r>
      <w:smartTag w:uri="urn:schemas-microsoft-com:office:smarttags" w:element="metricconverter">
        <w:smartTagPr>
          <w:attr w:name="ProductID" w:val="15 cm"/>
        </w:smartTagPr>
        <w:r>
          <w:t xml:space="preserve">15 </w:t>
        </w:r>
        <w:proofErr w:type="spellStart"/>
        <w:r>
          <w:t>cm</w:t>
        </w:r>
      </w:smartTag>
      <w:proofErr w:type="spellEnd"/>
      <w:r>
        <w:t>.</w:t>
      </w:r>
    </w:p>
    <w:p w:rsidR="00144C76" w:rsidRDefault="00144C76" w:rsidP="00144C76">
      <w:pPr>
        <w:jc w:val="both"/>
      </w:pPr>
      <w:r>
        <w:t xml:space="preserve">- warstwa ścieralna gr. </w:t>
      </w:r>
      <w:smartTag w:uri="urn:schemas-microsoft-com:office:smarttags" w:element="metricconverter">
        <w:smartTagPr>
          <w:attr w:name="ProductID" w:val="3 cm"/>
        </w:smartTagPr>
        <w:r>
          <w:t>3 cm</w:t>
        </w:r>
      </w:smartTag>
      <w:r>
        <w:t xml:space="preserve"> z betonu asfaltowego</w:t>
      </w:r>
    </w:p>
    <w:p w:rsidR="00144C76" w:rsidRDefault="00144C76" w:rsidP="00144C76">
      <w:pPr>
        <w:jc w:val="both"/>
      </w:pPr>
      <w:r>
        <w:t xml:space="preserve">- warstwa wiążąca gr. </w:t>
      </w:r>
      <w:smartTag w:uri="urn:schemas-microsoft-com:office:smarttags" w:element="metricconverter">
        <w:smartTagPr>
          <w:attr w:name="ProductID" w:val="3 cm"/>
        </w:smartTagPr>
        <w:r>
          <w:t>3 cm</w:t>
        </w:r>
      </w:smartTag>
      <w:r>
        <w:t xml:space="preserve"> z betonu asfaltowego</w:t>
      </w:r>
    </w:p>
    <w:p w:rsidR="00144C76" w:rsidRDefault="00144C76" w:rsidP="00144C76">
      <w:pPr>
        <w:jc w:val="both"/>
      </w:pPr>
      <w:r>
        <w:t>Odwodnienie drogi na dotychczasowych zasadach powierzchniowo do przydrożnych rowów i dalej do istniejącego przepustu pod koroną drogi.</w:t>
      </w:r>
    </w:p>
    <w:p w:rsidR="00144C76" w:rsidRDefault="00144C76" w:rsidP="00144C76">
      <w:pPr>
        <w:jc w:val="both"/>
      </w:pPr>
    </w:p>
    <w:p w:rsidR="00144C76" w:rsidRDefault="00144C76" w:rsidP="00144C76">
      <w:pPr>
        <w:jc w:val="both"/>
      </w:pPr>
      <w:r>
        <w:t>Szczegółowy opis przedmiotu zamówienia znajduje się w dokumentacji projektowej i Szczegółowych Specyfikacjach Technicznych.</w:t>
      </w:r>
    </w:p>
    <w:p w:rsidR="00144C76" w:rsidRDefault="00144C76" w:rsidP="00144C76">
      <w:pPr>
        <w:jc w:val="both"/>
      </w:pPr>
      <w:r>
        <w:t>Pomiar równości podłużnej i poprzecznej oraz spadki poprzeczne  nawierzchni mierzone będą  za pomocą łaty przy współudziale pracowników  Wykonawcy i Zamawiającego.</w:t>
      </w:r>
    </w:p>
    <w:p w:rsidR="00144C76" w:rsidRPr="00A028F7" w:rsidRDefault="00144C76" w:rsidP="00144C76">
      <w:pPr>
        <w:jc w:val="both"/>
      </w:pPr>
      <w:r>
        <w:t>Do protokołu odbioru Wykonawca dołączy wszelkie posiadane wyniki z przeprowadzonych badań, certyfikaty, świadectwa jakości i atesty na wbudowane materiały.</w:t>
      </w:r>
    </w:p>
    <w:p w:rsidR="00144C76" w:rsidRDefault="00144C76" w:rsidP="00144C76">
      <w:pPr>
        <w:jc w:val="both"/>
        <w:rPr>
          <w:b/>
          <w:i/>
        </w:rPr>
      </w:pPr>
    </w:p>
    <w:p w:rsidR="00144C76" w:rsidRDefault="00144C76" w:rsidP="00144C76">
      <w:pPr>
        <w:jc w:val="both"/>
        <w:rPr>
          <w:b/>
          <w:i/>
        </w:rPr>
      </w:pPr>
      <w:r>
        <w:rPr>
          <w:b/>
          <w:i/>
        </w:rPr>
        <w:t>Kod CPV   45.23.31.40-2</w:t>
      </w:r>
    </w:p>
    <w:p w:rsidR="00144C76" w:rsidRDefault="00144C76" w:rsidP="00144C76">
      <w:pPr>
        <w:jc w:val="both"/>
        <w:rPr>
          <w:b/>
          <w:i/>
        </w:rPr>
      </w:pPr>
    </w:p>
    <w:p w:rsidR="00144C76" w:rsidRPr="002B0C96" w:rsidRDefault="00144C76" w:rsidP="00144C76">
      <w:pPr>
        <w:ind w:left="360"/>
        <w:jc w:val="both"/>
      </w:pPr>
      <w:r w:rsidRPr="00A028F7">
        <w:rPr>
          <w:b/>
        </w:rPr>
        <w:t>1.</w:t>
      </w:r>
      <w:r>
        <w:t xml:space="preserve"> Przedmiotem zamówienia jest wykonanie przebudowy drogi </w:t>
      </w:r>
    </w:p>
    <w:p w:rsidR="00144C76" w:rsidRPr="00426333" w:rsidRDefault="00144C76" w:rsidP="00144C76">
      <w:pPr>
        <w:jc w:val="both"/>
        <w:rPr>
          <w:b/>
        </w:rPr>
      </w:pPr>
      <w:r>
        <w:rPr>
          <w:b/>
        </w:rPr>
        <w:t>Informacje dodatkowe :</w:t>
      </w:r>
    </w:p>
    <w:p w:rsidR="00144C76" w:rsidRDefault="00144C76" w:rsidP="00144C76">
      <w:pPr>
        <w:jc w:val="both"/>
      </w:pPr>
      <w:r>
        <w:rPr>
          <w:b/>
          <w:i/>
        </w:rPr>
        <w:t xml:space="preserve"> </w:t>
      </w:r>
      <w:r>
        <w:t xml:space="preserve"> 1. Zamawiający nie dopuszcza składania ofert częściowych , wariantowych i nie będzie</w:t>
      </w:r>
    </w:p>
    <w:p w:rsidR="00144C76" w:rsidRDefault="00144C76" w:rsidP="00144C76">
      <w:pPr>
        <w:jc w:val="both"/>
      </w:pPr>
      <w:r>
        <w:t xml:space="preserve">      wybierał najkorzystniejszej oferty z zastosowaniem aukcji elektronicznej.</w:t>
      </w:r>
    </w:p>
    <w:p w:rsidR="00144C76" w:rsidRDefault="00144C76" w:rsidP="00144C76">
      <w:pPr>
        <w:jc w:val="both"/>
      </w:pPr>
      <w:r>
        <w:t xml:space="preserve">  2. Zamawiający nie przewiduje udzielania zamówień uzupełniających, o których mowa </w:t>
      </w:r>
    </w:p>
    <w:p w:rsidR="00144C76" w:rsidRPr="00FB5672" w:rsidRDefault="00144C76" w:rsidP="00144C76">
      <w:pPr>
        <w:jc w:val="both"/>
      </w:pPr>
      <w:r>
        <w:t xml:space="preserve">      w art. 67, ust. 1 pkt. 6 i 7 </w:t>
      </w:r>
      <w:r>
        <w:rPr>
          <w:i/>
        </w:rPr>
        <w:t xml:space="preserve">Prawa Zamówień Publicznych . </w:t>
      </w:r>
    </w:p>
    <w:p w:rsidR="00144C76" w:rsidRDefault="00144C76" w:rsidP="00144C76">
      <w:pPr>
        <w:jc w:val="both"/>
      </w:pPr>
      <w:r>
        <w:lastRenderedPageBreak/>
        <w:t xml:space="preserve">  3. Zamawiający nie określa, które części zamówienia można powierzyć podwykonawcom.</w:t>
      </w:r>
    </w:p>
    <w:p w:rsidR="00144C76" w:rsidRDefault="00144C76" w:rsidP="00144C76">
      <w:pPr>
        <w:jc w:val="both"/>
      </w:pPr>
      <w:r>
        <w:t xml:space="preserve">  4. Wymagany termin gwarancji 3 lata .</w:t>
      </w:r>
    </w:p>
    <w:p w:rsidR="00144C76" w:rsidRDefault="00144C76" w:rsidP="00144C76">
      <w:pPr>
        <w:jc w:val="both"/>
      </w:pPr>
      <w:r>
        <w:t xml:space="preserve">  5. Wymagany termin płatności faktury 30 dni .</w:t>
      </w:r>
    </w:p>
    <w:p w:rsidR="00144C76" w:rsidRDefault="00144C76" w:rsidP="00144C76">
      <w:pPr>
        <w:jc w:val="both"/>
      </w:pPr>
    </w:p>
    <w:p w:rsidR="00144C76" w:rsidRDefault="00144C76" w:rsidP="00144C76">
      <w:pPr>
        <w:jc w:val="both"/>
      </w:pPr>
      <w:r>
        <w:t>Gotowość do odbioru następuje z chwilą zakończenia robót i skompletowania następujących dokumentów budowy:</w:t>
      </w:r>
    </w:p>
    <w:p w:rsidR="00144C76" w:rsidRDefault="00144C76" w:rsidP="00144C76">
      <w:pPr>
        <w:numPr>
          <w:ilvl w:val="1"/>
          <w:numId w:val="32"/>
        </w:numPr>
        <w:tabs>
          <w:tab w:val="clear" w:pos="2520"/>
          <w:tab w:val="num" w:pos="900"/>
        </w:tabs>
        <w:ind w:left="900"/>
        <w:jc w:val="both"/>
      </w:pPr>
      <w:r>
        <w:t xml:space="preserve">dokumenty rozliczeniowe: rozliczenie elementów robót,  protokóły konieczności, </w:t>
      </w:r>
    </w:p>
    <w:p w:rsidR="00144C76" w:rsidRDefault="00144C76" w:rsidP="00144C76">
      <w:pPr>
        <w:numPr>
          <w:ilvl w:val="1"/>
          <w:numId w:val="32"/>
        </w:numPr>
        <w:tabs>
          <w:tab w:val="clear" w:pos="2520"/>
          <w:tab w:val="num" w:pos="900"/>
        </w:tabs>
        <w:ind w:left="900"/>
        <w:jc w:val="both"/>
      </w:pPr>
      <w:r>
        <w:t>pisemna gwarancja jakości,</w:t>
      </w:r>
    </w:p>
    <w:p w:rsidR="00144C76" w:rsidRDefault="00144C76" w:rsidP="00144C76">
      <w:pPr>
        <w:numPr>
          <w:ilvl w:val="1"/>
          <w:numId w:val="32"/>
        </w:numPr>
        <w:tabs>
          <w:tab w:val="clear" w:pos="2520"/>
          <w:tab w:val="num" w:pos="900"/>
        </w:tabs>
        <w:ind w:left="900"/>
        <w:jc w:val="both"/>
      </w:pPr>
      <w:r>
        <w:t>oryginał dziennika budowy</w:t>
      </w:r>
    </w:p>
    <w:p w:rsidR="00144C76" w:rsidRDefault="00144C76" w:rsidP="00144C76">
      <w:pPr>
        <w:numPr>
          <w:ilvl w:val="1"/>
          <w:numId w:val="32"/>
        </w:numPr>
        <w:tabs>
          <w:tab w:val="clear" w:pos="2520"/>
          <w:tab w:val="num" w:pos="900"/>
        </w:tabs>
        <w:ind w:left="900"/>
        <w:jc w:val="both"/>
      </w:pPr>
      <w:r>
        <w:t>orzeczenia jakości i atesty</w:t>
      </w:r>
    </w:p>
    <w:p w:rsidR="00144C76" w:rsidRDefault="00144C76" w:rsidP="00144C76">
      <w:pPr>
        <w:numPr>
          <w:ilvl w:val="1"/>
          <w:numId w:val="32"/>
        </w:numPr>
        <w:tabs>
          <w:tab w:val="clear" w:pos="2520"/>
          <w:tab w:val="num" w:pos="900"/>
        </w:tabs>
        <w:ind w:left="900"/>
        <w:jc w:val="both"/>
      </w:pPr>
      <w:r>
        <w:t>powykonawcza inwentaryzacja geodezyjna</w:t>
      </w:r>
    </w:p>
    <w:p w:rsidR="00144C76" w:rsidRDefault="00144C76" w:rsidP="00144C76">
      <w:pPr>
        <w:numPr>
          <w:ilvl w:val="1"/>
          <w:numId w:val="32"/>
        </w:numPr>
        <w:tabs>
          <w:tab w:val="clear" w:pos="2520"/>
          <w:tab w:val="num" w:pos="900"/>
        </w:tabs>
        <w:ind w:left="900"/>
        <w:jc w:val="both"/>
      </w:pPr>
      <w:r>
        <w:t>oświadczenie Kierownika Budowy</w:t>
      </w:r>
    </w:p>
    <w:p w:rsidR="00144C76" w:rsidRDefault="00144C76" w:rsidP="00144C76">
      <w:pPr>
        <w:jc w:val="both"/>
      </w:pPr>
    </w:p>
    <w:p w:rsidR="00144C76" w:rsidRDefault="00144C76" w:rsidP="00144C76">
      <w:pPr>
        <w:jc w:val="both"/>
      </w:pPr>
      <w:r>
        <w:t>Zakres prac oraz odpowiedzialność Wykonawcy w zakresie objętym proponowaną ceną ofertową obejmuje także koszty:</w:t>
      </w:r>
    </w:p>
    <w:p w:rsidR="00144C76" w:rsidRDefault="00144C76" w:rsidP="00144C76">
      <w:pPr>
        <w:tabs>
          <w:tab w:val="num" w:pos="540"/>
        </w:tabs>
        <w:ind w:left="540"/>
        <w:jc w:val="both"/>
      </w:pPr>
      <w:r>
        <w:t>-  zapewnienia bieżącej obsługi geodezyjnej,</w:t>
      </w:r>
    </w:p>
    <w:p w:rsidR="00144C76" w:rsidRDefault="00144C76" w:rsidP="00144C76">
      <w:pPr>
        <w:tabs>
          <w:tab w:val="left" w:pos="360"/>
          <w:tab w:val="num" w:pos="720"/>
        </w:tabs>
        <w:ind w:left="720" w:hanging="180"/>
        <w:jc w:val="both"/>
      </w:pPr>
      <w:r>
        <w:t>- opracowania dokumentacji powykonawczej, łącznie z inwentaryzacją geodezyjną potwierdzoną przyjęciem do państwowego zasobu geodezyjnego i kartograficznego przez Powiatowy Ośrodek Dokumentacji Geodezyjnej i Kartograficznej w Wysokiem Mazowieckiem</w:t>
      </w:r>
    </w:p>
    <w:p w:rsidR="00144C76" w:rsidRPr="002F79BD" w:rsidRDefault="00144C76" w:rsidP="00144C76">
      <w:pPr>
        <w:tabs>
          <w:tab w:val="left" w:pos="360"/>
          <w:tab w:val="num" w:pos="720"/>
        </w:tabs>
        <w:ind w:left="720" w:hanging="180"/>
        <w:jc w:val="both"/>
        <w:rPr>
          <w:color w:val="FF0000"/>
        </w:rPr>
      </w:pPr>
      <w:r>
        <w:t xml:space="preserve">- </w:t>
      </w:r>
      <w:r w:rsidRPr="007D1FE3">
        <w:t>zapewnienia organizacji ruchu na czas przebudowy i oznakowanie ewentualne budowy</w:t>
      </w:r>
      <w:r w:rsidRPr="007D1FE3">
        <w:br/>
        <w:t>na czas realizacji zamówienia</w:t>
      </w:r>
    </w:p>
    <w:p w:rsidR="00144C76" w:rsidRDefault="00144C76" w:rsidP="00144C76">
      <w:pPr>
        <w:tabs>
          <w:tab w:val="left" w:pos="360"/>
          <w:tab w:val="num" w:pos="720"/>
        </w:tabs>
        <w:ind w:left="720" w:hanging="180"/>
        <w:jc w:val="both"/>
      </w:pPr>
      <w:r>
        <w:t>- naprawy urządzeń uszkodzonych w trakcie realizacji zadania</w:t>
      </w:r>
    </w:p>
    <w:p w:rsidR="00144C76" w:rsidRDefault="00144C76" w:rsidP="00144C76">
      <w:pPr>
        <w:tabs>
          <w:tab w:val="left" w:pos="360"/>
          <w:tab w:val="num" w:pos="720"/>
        </w:tabs>
        <w:jc w:val="both"/>
      </w:pPr>
    </w:p>
    <w:p w:rsidR="00144C76" w:rsidRPr="002B0603" w:rsidRDefault="00144C76" w:rsidP="00144C76">
      <w:pPr>
        <w:jc w:val="both"/>
      </w:pPr>
    </w:p>
    <w:p w:rsidR="00144C76" w:rsidRPr="003E60C0" w:rsidRDefault="00144C76" w:rsidP="00144C76">
      <w:pPr>
        <w:jc w:val="both"/>
        <w:rPr>
          <w:b/>
        </w:rPr>
      </w:pPr>
      <w:r>
        <w:rPr>
          <w:b/>
        </w:rPr>
        <w:t>IV</w:t>
      </w:r>
      <w:r w:rsidRPr="003E60C0">
        <w:rPr>
          <w:b/>
        </w:rPr>
        <w:t>. Termin realizacji zamówienia</w:t>
      </w:r>
    </w:p>
    <w:p w:rsidR="00144C76" w:rsidRPr="003E60C0" w:rsidRDefault="00144C76" w:rsidP="00144C76">
      <w:pPr>
        <w:jc w:val="both"/>
        <w:rPr>
          <w:b/>
        </w:rPr>
      </w:pPr>
    </w:p>
    <w:p w:rsidR="00144C76" w:rsidRDefault="00144C76" w:rsidP="00144C76">
      <w:pPr>
        <w:jc w:val="both"/>
      </w:pPr>
      <w:r>
        <w:t>Wymagany termin realizacji zamówienia od dnia podpisania umowy do 31.08.2010r.</w:t>
      </w:r>
    </w:p>
    <w:p w:rsidR="00144C76" w:rsidRDefault="00144C76" w:rsidP="00144C76">
      <w:pPr>
        <w:jc w:val="both"/>
      </w:pPr>
    </w:p>
    <w:p w:rsidR="00144C76" w:rsidRDefault="00144C76" w:rsidP="00144C76">
      <w:pPr>
        <w:ind w:left="360" w:hanging="360"/>
        <w:jc w:val="both"/>
        <w:rPr>
          <w:b/>
        </w:rPr>
      </w:pPr>
      <w:r>
        <w:rPr>
          <w:b/>
        </w:rPr>
        <w:t>V</w:t>
      </w:r>
      <w:r w:rsidRPr="003E60C0">
        <w:rPr>
          <w:b/>
        </w:rPr>
        <w:t>. O</w:t>
      </w:r>
      <w:r>
        <w:rPr>
          <w:b/>
        </w:rPr>
        <w:t>pis warunków udziału w postępowaniu oraz opis sposobu dokonywania oceny spełniania tych warunków.</w:t>
      </w:r>
    </w:p>
    <w:p w:rsidR="00144C76" w:rsidRDefault="00144C76" w:rsidP="00144C76">
      <w:pPr>
        <w:spacing w:line="360" w:lineRule="auto"/>
        <w:ind w:left="360" w:hanging="180"/>
        <w:jc w:val="both"/>
        <w:rPr>
          <w:szCs w:val="22"/>
        </w:rPr>
      </w:pPr>
    </w:p>
    <w:p w:rsidR="00144C76" w:rsidRPr="00F25573" w:rsidRDefault="00144C76" w:rsidP="00144C76">
      <w:pPr>
        <w:ind w:left="360" w:hanging="180"/>
        <w:jc w:val="both"/>
        <w:rPr>
          <w:szCs w:val="22"/>
        </w:rPr>
      </w:pPr>
      <w:r w:rsidRPr="00F25573">
        <w:rPr>
          <w:szCs w:val="22"/>
        </w:rPr>
        <w:t>Art. 22. 1. O udzielenie zamówienia mogą ubiegać się wykonawcy, którzy spełniają warunki, dotyczące:</w:t>
      </w:r>
    </w:p>
    <w:p w:rsidR="00144C76" w:rsidRPr="00F25573" w:rsidRDefault="00144C76" w:rsidP="00144C76">
      <w:pPr>
        <w:numPr>
          <w:ilvl w:val="0"/>
          <w:numId w:val="11"/>
        </w:numPr>
        <w:jc w:val="both"/>
        <w:rPr>
          <w:szCs w:val="22"/>
        </w:rPr>
      </w:pPr>
      <w:r w:rsidRPr="00F25573">
        <w:rPr>
          <w:szCs w:val="22"/>
        </w:rPr>
        <w:t>posiadania uprawnień do wykonywania określonej działalności lub czynności, jeżeli przepisy prawa nakładają obowiązek ich posiadania;</w:t>
      </w:r>
    </w:p>
    <w:p w:rsidR="00144C76" w:rsidRPr="00F25573" w:rsidRDefault="00144C76" w:rsidP="00144C76">
      <w:pPr>
        <w:numPr>
          <w:ilvl w:val="0"/>
          <w:numId w:val="11"/>
        </w:numPr>
        <w:jc w:val="both"/>
        <w:rPr>
          <w:szCs w:val="22"/>
        </w:rPr>
      </w:pPr>
      <w:r w:rsidRPr="00F25573">
        <w:rPr>
          <w:szCs w:val="22"/>
        </w:rPr>
        <w:t xml:space="preserve"> posiadania wiedzy i doświadczenia;</w:t>
      </w:r>
    </w:p>
    <w:p w:rsidR="00144C76" w:rsidRPr="00F25573" w:rsidRDefault="00144C76" w:rsidP="00144C76">
      <w:pPr>
        <w:numPr>
          <w:ilvl w:val="0"/>
          <w:numId w:val="11"/>
        </w:numPr>
        <w:jc w:val="both"/>
        <w:rPr>
          <w:szCs w:val="22"/>
        </w:rPr>
      </w:pPr>
      <w:r w:rsidRPr="00F25573">
        <w:rPr>
          <w:szCs w:val="22"/>
        </w:rPr>
        <w:t>dysponowania odpowiednim potencjałem technicznym oraz osobami zdolnymi do wykonania zamówienia;</w:t>
      </w:r>
    </w:p>
    <w:p w:rsidR="00144C76" w:rsidRPr="00F25573" w:rsidRDefault="00144C76" w:rsidP="00144C76">
      <w:pPr>
        <w:numPr>
          <w:ilvl w:val="0"/>
          <w:numId w:val="11"/>
        </w:numPr>
        <w:jc w:val="both"/>
        <w:rPr>
          <w:szCs w:val="22"/>
        </w:rPr>
      </w:pPr>
      <w:r w:rsidRPr="00F25573">
        <w:rPr>
          <w:szCs w:val="22"/>
        </w:rPr>
        <w:t xml:space="preserve">sytuacji ekonomicznej i finansowej.  </w:t>
      </w:r>
    </w:p>
    <w:p w:rsidR="00144C76" w:rsidRPr="00F25573" w:rsidRDefault="00144C76" w:rsidP="00144C76">
      <w:pPr>
        <w:ind w:left="360"/>
        <w:jc w:val="both"/>
        <w:rPr>
          <w:bCs/>
          <w:szCs w:val="22"/>
        </w:rPr>
      </w:pPr>
      <w:r w:rsidRPr="00F25573">
        <w:rPr>
          <w:szCs w:val="22"/>
        </w:rPr>
        <w:t xml:space="preserve">2. Zamawiający może zastrzec w ogłoszeniu o zamówieniu, że o udzielenie zamówienia mogą ubiegać się wyłącznie wykonawcy, </w:t>
      </w:r>
      <w:r>
        <w:rPr>
          <w:szCs w:val="22"/>
        </w:rPr>
        <w:t xml:space="preserve">u </w:t>
      </w:r>
      <w:r w:rsidRPr="00F25573">
        <w:rPr>
          <w:szCs w:val="22"/>
        </w:rPr>
        <w:t>których ponad 50</w:t>
      </w:r>
      <w:r>
        <w:rPr>
          <w:szCs w:val="22"/>
        </w:rPr>
        <w:t xml:space="preserve"> </w:t>
      </w:r>
      <w:r w:rsidRPr="00F25573">
        <w:rPr>
          <w:szCs w:val="22"/>
        </w:rPr>
        <w:t xml:space="preserve">% zatrudnionych pracowników stanowią osoby niepełnosprawne w rozumieniu przepisów o rehabilitacji zawodowej i społecznej oraz zatrudnianiu osób niepełnosprawnych lub właściwych </w:t>
      </w:r>
      <w:r w:rsidRPr="00F25573">
        <w:rPr>
          <w:bCs/>
          <w:szCs w:val="22"/>
        </w:rPr>
        <w:t>przepisów państw członkowskich Unii Europejskiej lub Europejskiego Obszaru Gospodarczego.</w:t>
      </w:r>
    </w:p>
    <w:p w:rsidR="00144C76" w:rsidRPr="00F25573" w:rsidRDefault="00144C76" w:rsidP="00144C76">
      <w:pPr>
        <w:ind w:left="360"/>
        <w:jc w:val="both"/>
        <w:rPr>
          <w:szCs w:val="22"/>
        </w:rPr>
      </w:pPr>
      <w:r w:rsidRPr="00F25573">
        <w:rPr>
          <w:szCs w:val="22"/>
        </w:rPr>
        <w:t>3. Opis sposobu dokonania oceny spełniania warunków, o których mowa w ust. 1, zamieszcza się w ogłoszen</w:t>
      </w:r>
      <w:r>
        <w:rPr>
          <w:szCs w:val="22"/>
        </w:rPr>
        <w:t xml:space="preserve">iu o zamówieniu lub </w:t>
      </w:r>
      <w:r w:rsidRPr="00F25573">
        <w:rPr>
          <w:szCs w:val="22"/>
        </w:rPr>
        <w:t xml:space="preserve">w przypadku trybów, które nie wymagają publikacji ogłoszenia o zamówieniu, w zaproszeniu do negocjacji. </w:t>
      </w:r>
    </w:p>
    <w:p w:rsidR="00144C76" w:rsidRPr="00F25573" w:rsidRDefault="00144C76" w:rsidP="00144C76">
      <w:pPr>
        <w:ind w:left="360"/>
        <w:jc w:val="both"/>
        <w:rPr>
          <w:szCs w:val="22"/>
        </w:rPr>
      </w:pPr>
      <w:r w:rsidRPr="00F25573">
        <w:rPr>
          <w:szCs w:val="22"/>
        </w:rPr>
        <w:lastRenderedPageBreak/>
        <w:t>4. Opis sposobu dokonania oceny spełniania warunków, o których mowa w ust. 1, powinien być związany z przedmiotem zamówienia oraz proporcjonalny do przedmiotu zamówienia.”;</w:t>
      </w:r>
    </w:p>
    <w:p w:rsidR="00144C76" w:rsidRDefault="00144C76" w:rsidP="00144C76">
      <w:pPr>
        <w:jc w:val="both"/>
      </w:pPr>
      <w:r>
        <w:t>Spełnianie warunków musi być potwierdzone odpowiednimi dokumentami i oświadczeniami dołączonymi do oferty .</w:t>
      </w:r>
    </w:p>
    <w:p w:rsidR="00144C76" w:rsidRDefault="00144C76" w:rsidP="00144C76">
      <w:pPr>
        <w:jc w:val="both"/>
      </w:pPr>
    </w:p>
    <w:p w:rsidR="00144C76" w:rsidRDefault="00144C76" w:rsidP="00144C76">
      <w:pPr>
        <w:jc w:val="both"/>
      </w:pPr>
      <w:r>
        <w:t>Dokonanie oceny spełnienia warunków udziału  w postępowaniu odbywać się będzie na podstawie złożonych w ofercie Wykonawcy oświadczeń i dokumentów.</w:t>
      </w:r>
    </w:p>
    <w:p w:rsidR="00144C76" w:rsidRDefault="00144C76" w:rsidP="00144C76">
      <w:pPr>
        <w:jc w:val="both"/>
      </w:pPr>
      <w:r>
        <w:t>Zamawiający sprawdzi kompletność dokumentów a następnie dokona sprawdzenia warunków według zasady spełnia/nie spełnia co musi jednoznacznie wynikać z treści oświadczeń i  dokumentów.</w:t>
      </w:r>
    </w:p>
    <w:p w:rsidR="00144C76" w:rsidRDefault="00144C76" w:rsidP="00144C76">
      <w:pPr>
        <w:jc w:val="both"/>
      </w:pPr>
    </w:p>
    <w:p w:rsidR="00144C76" w:rsidRDefault="00144C76" w:rsidP="00144C76">
      <w:pPr>
        <w:jc w:val="both"/>
      </w:pPr>
      <w: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144C76" w:rsidRDefault="00144C76" w:rsidP="00144C76">
      <w:pPr>
        <w:jc w:val="both"/>
      </w:pPr>
    </w:p>
    <w:p w:rsidR="00144C76" w:rsidRDefault="00144C76" w:rsidP="00144C76">
      <w:pPr>
        <w:jc w:val="both"/>
      </w:pPr>
      <w:r>
        <w:t xml:space="preserve">Nie spełnienie chociażby jednego z w/w warunków skutkować będzie wykluczeniem wykonawcy z postępowania. </w:t>
      </w:r>
    </w:p>
    <w:p w:rsidR="00144C76" w:rsidRPr="00F25573" w:rsidRDefault="00144C76" w:rsidP="00144C76">
      <w:pPr>
        <w:spacing w:line="360" w:lineRule="auto"/>
        <w:jc w:val="both"/>
        <w:rPr>
          <w:szCs w:val="22"/>
        </w:rPr>
      </w:pPr>
    </w:p>
    <w:p w:rsidR="00144C76" w:rsidRPr="008A4EF7" w:rsidRDefault="00144C76" w:rsidP="00144C76">
      <w:pPr>
        <w:tabs>
          <w:tab w:val="left" w:pos="6180"/>
        </w:tabs>
        <w:spacing w:line="360" w:lineRule="auto"/>
        <w:jc w:val="both"/>
        <w:rPr>
          <w:b/>
          <w:szCs w:val="22"/>
        </w:rPr>
      </w:pPr>
      <w:r>
        <w:rPr>
          <w:szCs w:val="22"/>
        </w:rPr>
        <w:t xml:space="preserve">     </w:t>
      </w:r>
      <w:r w:rsidRPr="00F25573">
        <w:rPr>
          <w:szCs w:val="22"/>
        </w:rPr>
        <w:t xml:space="preserve"> </w:t>
      </w:r>
      <w:r w:rsidRPr="008A4EF7">
        <w:rPr>
          <w:b/>
          <w:szCs w:val="22"/>
        </w:rPr>
        <w:t xml:space="preserve">Z postępowania o udzielenie zamówienia wyklucza się: </w:t>
      </w:r>
      <w:r w:rsidRPr="008A4EF7">
        <w:rPr>
          <w:b/>
          <w:szCs w:val="22"/>
        </w:rPr>
        <w:tab/>
      </w:r>
    </w:p>
    <w:p w:rsidR="00144C76" w:rsidRPr="00F25573" w:rsidRDefault="00144C76" w:rsidP="00144C76">
      <w:pPr>
        <w:ind w:left="360" w:hanging="360"/>
        <w:jc w:val="both"/>
        <w:rPr>
          <w:szCs w:val="22"/>
        </w:rPr>
      </w:pPr>
      <w:r w:rsidRPr="00F25573">
        <w:rPr>
          <w:szCs w:val="22"/>
        </w:rPr>
        <w:t xml:space="preserve">     1) wykonawców, którzy wyrządzili szkodę</w:t>
      </w:r>
      <w:r>
        <w:rPr>
          <w:szCs w:val="22"/>
        </w:rPr>
        <w:t>,</w:t>
      </w:r>
      <w:r w:rsidRPr="00F25573">
        <w:rPr>
          <w:szCs w:val="22"/>
        </w:rPr>
        <w:t xml:space="preserve"> nie wykonując zamówienia lub wykonując je nienależycie, jeżeli szkoda ta została stwierdzona orzeczeniem sądu, które uprawomocniło się w okresie 3 lat przed wszczęciem postępowania;</w:t>
      </w:r>
    </w:p>
    <w:p w:rsidR="00144C76" w:rsidRPr="00F25573" w:rsidRDefault="00144C76" w:rsidP="00144C76">
      <w:pPr>
        <w:ind w:left="360"/>
        <w:jc w:val="both"/>
        <w:rPr>
          <w:szCs w:val="22"/>
        </w:rPr>
      </w:pPr>
      <w:r w:rsidRPr="00F25573">
        <w:rPr>
          <w:szCs w:val="22"/>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44C76" w:rsidRPr="00F25573" w:rsidRDefault="00144C76" w:rsidP="00144C76">
      <w:pPr>
        <w:ind w:left="360"/>
        <w:jc w:val="both"/>
        <w:rPr>
          <w:szCs w:val="22"/>
        </w:rPr>
      </w:pPr>
      <w:r w:rsidRPr="00F25573">
        <w:rPr>
          <w:szCs w:val="22"/>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44C76" w:rsidRPr="00F25573" w:rsidRDefault="00144C76" w:rsidP="00144C76">
      <w:pPr>
        <w:ind w:left="360"/>
        <w:jc w:val="both"/>
        <w:rPr>
          <w:szCs w:val="22"/>
        </w:rPr>
      </w:pPr>
      <w:r w:rsidRPr="00F25573">
        <w:rPr>
          <w:szCs w:val="22"/>
        </w:rPr>
        <w:t xml:space="preserve">4) osoby fizyczne, które prawomocnie skazano za przestępstwo popełnione w związku </w:t>
      </w:r>
      <w:r>
        <w:rPr>
          <w:szCs w:val="22"/>
        </w:rPr>
        <w:t xml:space="preserve">    </w:t>
      </w:r>
      <w:r w:rsidRPr="00F25573">
        <w:rPr>
          <w:szCs w:val="22"/>
        </w:rPr>
        <w:t>z postępowaniem o udzielenie zamówienia, przestępstwo przeciwko prawom osób wykonujących prac</w:t>
      </w:r>
      <w:r>
        <w:rPr>
          <w:szCs w:val="22"/>
        </w:rPr>
        <w:t>ę</w:t>
      </w:r>
      <w:r w:rsidRPr="00F25573">
        <w:rPr>
          <w:szCs w:val="22"/>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44C76" w:rsidRPr="00F25573" w:rsidRDefault="00144C76" w:rsidP="00144C76">
      <w:pPr>
        <w:ind w:left="360" w:hanging="360"/>
        <w:jc w:val="both"/>
        <w:rPr>
          <w:szCs w:val="22"/>
        </w:rPr>
      </w:pPr>
      <w:r w:rsidRPr="00F25573">
        <w:rPr>
          <w:szCs w:val="22"/>
        </w:rPr>
        <w:t xml:space="preserve">      5) spółki jawne, których wspólnika prawomocnie skazano za przestępstwo popełnione</w:t>
      </w:r>
      <w:r>
        <w:rPr>
          <w:szCs w:val="22"/>
        </w:rPr>
        <w:t xml:space="preserve">    </w:t>
      </w:r>
      <w:r w:rsidRPr="00F25573">
        <w:rPr>
          <w:szCs w:val="22"/>
        </w:rPr>
        <w:t xml:space="preserve"> w związku z postępowaniem o udzielenie zamówienia, przestępstwo przeciwko prawom osób wykonujących prac</w:t>
      </w:r>
      <w:r>
        <w:rPr>
          <w:szCs w:val="22"/>
        </w:rPr>
        <w:t>ę</w:t>
      </w:r>
      <w:r w:rsidRPr="00F25573">
        <w:rPr>
          <w:szCs w:val="22"/>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44C76" w:rsidRPr="00F25573" w:rsidRDefault="00144C76" w:rsidP="00144C76">
      <w:pPr>
        <w:ind w:left="360" w:hanging="360"/>
        <w:jc w:val="both"/>
        <w:rPr>
          <w:szCs w:val="22"/>
        </w:rPr>
      </w:pPr>
      <w:r w:rsidRPr="00F25573">
        <w:rPr>
          <w:szCs w:val="22"/>
        </w:rPr>
        <w:t xml:space="preserve">      6) spółki partnerskie, których partnera lub członka zarządu prawomocnie skazano za przestępstwo popełnione w związku z postępowaniem o udzielenie zamówienia, </w:t>
      </w:r>
      <w:r w:rsidRPr="00F25573">
        <w:rPr>
          <w:szCs w:val="22"/>
        </w:rPr>
        <w:lastRenderedPageBreak/>
        <w:t>przestępstwo przeciwko prawom osób wykonujących prac</w:t>
      </w:r>
      <w:r>
        <w:rPr>
          <w:szCs w:val="22"/>
        </w:rPr>
        <w:t>ę</w:t>
      </w:r>
      <w:r w:rsidRPr="00F25573">
        <w:rPr>
          <w:szCs w:val="22"/>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Pr>
          <w:szCs w:val="22"/>
        </w:rPr>
        <w:softHyphen/>
      </w:r>
      <w:r w:rsidRPr="00F25573">
        <w:rPr>
          <w:szCs w:val="22"/>
        </w:rPr>
        <w:t>wanej grupie albo związku mających na celu popełnienie przestępstwa lub przestępstwa skarbowego;</w:t>
      </w:r>
    </w:p>
    <w:p w:rsidR="00144C76" w:rsidRPr="00F25573" w:rsidRDefault="00144C76" w:rsidP="00144C76">
      <w:pPr>
        <w:ind w:left="360" w:hanging="360"/>
        <w:jc w:val="both"/>
        <w:rPr>
          <w:szCs w:val="22"/>
        </w:rPr>
      </w:pPr>
      <w:r w:rsidRPr="00F25573">
        <w:rPr>
          <w:szCs w:val="22"/>
        </w:rPr>
        <w:t xml:space="preserve">      7) spółki komandytowe oraz spółki komandytowo-akcyjne, których </w:t>
      </w:r>
      <w:proofErr w:type="spellStart"/>
      <w:r w:rsidRPr="00F25573">
        <w:rPr>
          <w:szCs w:val="22"/>
        </w:rPr>
        <w:t>komplementariusza</w:t>
      </w:r>
      <w:proofErr w:type="spellEnd"/>
      <w:r w:rsidRPr="00F25573">
        <w:rPr>
          <w:szCs w:val="22"/>
        </w:rPr>
        <w:t xml:space="preserve"> prawomocnie skazano za przestępstwo popełnione w związku z postępowaniem </w:t>
      </w:r>
      <w:r>
        <w:rPr>
          <w:szCs w:val="22"/>
        </w:rPr>
        <w:t xml:space="preserve">               </w:t>
      </w:r>
      <w:r w:rsidRPr="00F25573">
        <w:rPr>
          <w:szCs w:val="22"/>
        </w:rPr>
        <w:t>o udzielenie zamówienia, przestępstwo przeciwko prawom osób wykonujących prac</w:t>
      </w:r>
      <w:r>
        <w:rPr>
          <w:szCs w:val="22"/>
        </w:rPr>
        <w:t>ę</w:t>
      </w:r>
      <w:r w:rsidRPr="00F25573">
        <w:rPr>
          <w:szCs w:val="22"/>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t>
      </w:r>
      <w:r>
        <w:rPr>
          <w:szCs w:val="22"/>
        </w:rPr>
        <w:t xml:space="preserve">         </w:t>
      </w:r>
      <w:r w:rsidRPr="00F25573">
        <w:rPr>
          <w:szCs w:val="22"/>
        </w:rPr>
        <w:t>w zorganizowanej grupie albo związku mających na celu popełnienie przestępstwa lub przestępstwa skarbowego;</w:t>
      </w:r>
    </w:p>
    <w:p w:rsidR="00144C76" w:rsidRPr="00F25573" w:rsidRDefault="00144C76" w:rsidP="00144C76">
      <w:pPr>
        <w:ind w:left="360" w:hanging="360"/>
        <w:jc w:val="both"/>
        <w:rPr>
          <w:szCs w:val="22"/>
        </w:rPr>
      </w:pPr>
      <w:r w:rsidRPr="00F25573">
        <w:rPr>
          <w:szCs w:val="22"/>
        </w:rPr>
        <w:t xml:space="preserve">       8) osoby prawne, których urzędującego członka organu zarządzającego prawomocnie skazano za przestępstwo popełnione w związku z postępowaniem o udzielenie zamówienia, przestępstwo przeciwko prawom osób wykonujących prac</w:t>
      </w:r>
      <w:r>
        <w:rPr>
          <w:szCs w:val="22"/>
        </w:rPr>
        <w:t>ę</w:t>
      </w:r>
      <w:r w:rsidRPr="00F25573">
        <w:rPr>
          <w:szCs w:val="22"/>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Pr>
          <w:szCs w:val="22"/>
        </w:rPr>
        <w:softHyphen/>
      </w:r>
      <w:r w:rsidRPr="00F25573">
        <w:rPr>
          <w:szCs w:val="22"/>
        </w:rPr>
        <w:t>wanej grupie albo związku mających na celu popełnienie przestępstwa lub przestępstwa skarbowego;</w:t>
      </w:r>
    </w:p>
    <w:p w:rsidR="00144C76" w:rsidRDefault="00144C76" w:rsidP="00144C76">
      <w:pPr>
        <w:ind w:left="360" w:hanging="360"/>
        <w:jc w:val="both"/>
        <w:rPr>
          <w:szCs w:val="22"/>
        </w:rPr>
      </w:pPr>
      <w:r w:rsidRPr="00F25573">
        <w:rPr>
          <w:szCs w:val="22"/>
        </w:rPr>
        <w:t xml:space="preserve">      9) podmioty zbiorowe, wobec których sąd orzekł z</w:t>
      </w:r>
      <w:r>
        <w:rPr>
          <w:szCs w:val="22"/>
        </w:rPr>
        <w:t>akaz ubiegania się o zamówienia</w:t>
      </w:r>
      <w:r w:rsidRPr="00F25573">
        <w:rPr>
          <w:szCs w:val="22"/>
        </w:rPr>
        <w:t xml:space="preserve"> na podstawie przepisów o odpowiedzialności podmiotów zbiorowych za czyny zabronione pod groźbą kary.</w:t>
      </w:r>
    </w:p>
    <w:p w:rsidR="00144C76" w:rsidRPr="00F25573" w:rsidRDefault="00144C76" w:rsidP="00144C76">
      <w:pPr>
        <w:ind w:left="360" w:hanging="360"/>
        <w:jc w:val="both"/>
        <w:rPr>
          <w:szCs w:val="22"/>
        </w:rPr>
      </w:pPr>
    </w:p>
    <w:p w:rsidR="00144C76" w:rsidRPr="006B1A53" w:rsidRDefault="00144C76" w:rsidP="00144C76">
      <w:pPr>
        <w:spacing w:line="360" w:lineRule="auto"/>
        <w:ind w:left="360" w:hanging="360"/>
        <w:jc w:val="both"/>
        <w:rPr>
          <w:b/>
          <w:szCs w:val="22"/>
        </w:rPr>
      </w:pPr>
      <w:r>
        <w:rPr>
          <w:szCs w:val="22"/>
        </w:rPr>
        <w:t xml:space="preserve">      </w:t>
      </w:r>
      <w:r w:rsidRPr="00F25573">
        <w:rPr>
          <w:szCs w:val="22"/>
        </w:rPr>
        <w:t xml:space="preserve"> </w:t>
      </w:r>
      <w:r w:rsidRPr="006B1A53">
        <w:rPr>
          <w:b/>
          <w:szCs w:val="22"/>
        </w:rPr>
        <w:t>Z postępowania o udzielenie zamówienia wyklucza się również wykonawców, którzy:</w:t>
      </w:r>
    </w:p>
    <w:p w:rsidR="00144C76" w:rsidRPr="00F25573" w:rsidRDefault="00144C76" w:rsidP="00144C76">
      <w:pPr>
        <w:ind w:left="360" w:hanging="360"/>
        <w:jc w:val="both"/>
        <w:rPr>
          <w:szCs w:val="22"/>
        </w:rPr>
      </w:pPr>
      <w:r w:rsidRPr="00F25573">
        <w:rPr>
          <w:szCs w:val="22"/>
        </w:rPr>
        <w:t xml:space="preserve">      1) wykonywali bezpośrednio czynności związane z przygotowaniem prowadzonego postępowania lub posługiwali się w celu sporządzenia oferty osobami uczestniczącymi </w:t>
      </w:r>
      <w:r>
        <w:rPr>
          <w:szCs w:val="22"/>
        </w:rPr>
        <w:t xml:space="preserve">   </w:t>
      </w:r>
      <w:r w:rsidRPr="00F25573">
        <w:rPr>
          <w:szCs w:val="22"/>
        </w:rPr>
        <w:t xml:space="preserve">w dokonywaniu tych czynności, chyba że udział tych wykonawców w postępowaniu nie utrudni uczciwej konkurencji; przepisu nie stosuje się do wykonawców, którym udziela się zamówienia na podstawie art. 62 ust. 1 </w:t>
      </w:r>
      <w:proofErr w:type="spellStart"/>
      <w:r w:rsidRPr="00F25573">
        <w:rPr>
          <w:szCs w:val="22"/>
        </w:rPr>
        <w:t>pkt</w:t>
      </w:r>
      <w:proofErr w:type="spellEnd"/>
      <w:r w:rsidRPr="00F25573">
        <w:rPr>
          <w:szCs w:val="22"/>
        </w:rPr>
        <w:t xml:space="preserve"> 2 lub art. 67 ust. 1 </w:t>
      </w:r>
      <w:proofErr w:type="spellStart"/>
      <w:r w:rsidRPr="00F25573">
        <w:rPr>
          <w:szCs w:val="22"/>
        </w:rPr>
        <w:t>pkt</w:t>
      </w:r>
      <w:proofErr w:type="spellEnd"/>
      <w:r w:rsidRPr="00F25573">
        <w:rPr>
          <w:szCs w:val="22"/>
        </w:rPr>
        <w:t xml:space="preserve"> 1 i 2;</w:t>
      </w:r>
    </w:p>
    <w:p w:rsidR="00144C76" w:rsidRPr="00F25573" w:rsidRDefault="00144C76" w:rsidP="00144C76">
      <w:pPr>
        <w:ind w:left="360" w:hanging="360"/>
        <w:jc w:val="both"/>
        <w:rPr>
          <w:szCs w:val="22"/>
        </w:rPr>
      </w:pPr>
      <w:r w:rsidRPr="00F25573">
        <w:rPr>
          <w:szCs w:val="22"/>
        </w:rPr>
        <w:t xml:space="preserve">       2) nie wnieśli wadium do upływu terminu składania ofert, na przedłużony okres związania ofertą lub w terminie, o którym mowa w art. 46 ust. 3, albo nie zgodzili się na przedłużenie okresu związania ofertą;</w:t>
      </w:r>
    </w:p>
    <w:p w:rsidR="00144C76" w:rsidRPr="00F25573" w:rsidRDefault="00144C76" w:rsidP="00144C76">
      <w:pPr>
        <w:ind w:left="360" w:hanging="360"/>
        <w:jc w:val="both"/>
        <w:rPr>
          <w:szCs w:val="22"/>
        </w:rPr>
      </w:pPr>
      <w:r w:rsidRPr="00F25573">
        <w:rPr>
          <w:szCs w:val="22"/>
        </w:rPr>
        <w:t xml:space="preserve">      3) złożyli nieprawdziwe informacje mające wpływ lub mogące mieć wpływ na wynik prowadzonego postępowania;</w:t>
      </w:r>
    </w:p>
    <w:p w:rsidR="00144C76" w:rsidRPr="00F25573" w:rsidRDefault="00144C76" w:rsidP="00144C76">
      <w:pPr>
        <w:ind w:left="360" w:hanging="360"/>
        <w:jc w:val="both"/>
        <w:rPr>
          <w:szCs w:val="22"/>
        </w:rPr>
      </w:pPr>
      <w:r w:rsidRPr="00F25573">
        <w:rPr>
          <w:szCs w:val="22"/>
        </w:rPr>
        <w:t xml:space="preserve">      4) nie wykazali spełniania warunków udziału w postępowaniu</w:t>
      </w:r>
      <w:r w:rsidRPr="00F25573">
        <w:rPr>
          <w:szCs w:val="22"/>
          <w:lang w:eastAsia="en-US"/>
        </w:rPr>
        <w:t>.”;</w:t>
      </w:r>
    </w:p>
    <w:p w:rsidR="00144C76" w:rsidRDefault="00144C76" w:rsidP="00144C76">
      <w:pPr>
        <w:jc w:val="both"/>
      </w:pPr>
    </w:p>
    <w:p w:rsidR="00144C76" w:rsidRPr="00CD7960" w:rsidRDefault="00144C76" w:rsidP="00144C76">
      <w:pPr>
        <w:ind w:left="540" w:hanging="540"/>
        <w:jc w:val="both"/>
        <w:rPr>
          <w:b/>
        </w:rPr>
      </w:pPr>
      <w:r>
        <w:rPr>
          <w:b/>
        </w:rPr>
        <w:t xml:space="preserve"> </w:t>
      </w:r>
      <w:r w:rsidRPr="00CD7960">
        <w:rPr>
          <w:b/>
        </w:rPr>
        <w:t xml:space="preserve">VI. </w:t>
      </w:r>
      <w:r>
        <w:rPr>
          <w:b/>
        </w:rPr>
        <w:t>Wykaz oświadczeń lub dokumentów, jakie mają dostarczyć wykonawcy w celu potwierdzenia spełniania warunków udziału w postępowaniu.</w:t>
      </w:r>
    </w:p>
    <w:p w:rsidR="00144C76" w:rsidRDefault="00144C76" w:rsidP="00144C76">
      <w:pPr>
        <w:jc w:val="both"/>
      </w:pPr>
    </w:p>
    <w:p w:rsidR="00144C76" w:rsidRDefault="00144C76" w:rsidP="00144C76">
      <w:pPr>
        <w:jc w:val="both"/>
      </w:pPr>
      <w:r>
        <w:t>Wykonawca składa następujące dokumenty, oświadczenia i informacje:</w:t>
      </w:r>
    </w:p>
    <w:p w:rsidR="00144C76" w:rsidRDefault="00144C76" w:rsidP="00144C76">
      <w:pPr>
        <w:jc w:val="both"/>
      </w:pPr>
    </w:p>
    <w:p w:rsidR="00144C76" w:rsidRDefault="00144C76" w:rsidP="00144C76">
      <w:pPr>
        <w:numPr>
          <w:ilvl w:val="0"/>
          <w:numId w:val="2"/>
        </w:numPr>
        <w:jc w:val="both"/>
      </w:pPr>
      <w:r>
        <w:t>Formularz oferty z wykorzystaniem wzoru – załącznik nr 1.</w:t>
      </w:r>
      <w:r w:rsidRPr="009054F3">
        <w:t xml:space="preserve"> </w:t>
      </w:r>
    </w:p>
    <w:p w:rsidR="00144C76" w:rsidRDefault="00144C76" w:rsidP="00144C76">
      <w:pPr>
        <w:numPr>
          <w:ilvl w:val="0"/>
          <w:numId w:val="2"/>
        </w:numPr>
        <w:jc w:val="both"/>
      </w:pPr>
      <w:r>
        <w:t>Oświadczenie o spełnianiu warunków udziału w postępowaniu o zamówienie publiczne na podst. art. 22 ustawy Prawo Zamówień Publicznych – załącznik nr 2</w:t>
      </w:r>
      <w:r w:rsidRPr="009054F3">
        <w:t xml:space="preserve"> </w:t>
      </w:r>
    </w:p>
    <w:p w:rsidR="00144C76" w:rsidRDefault="00144C76" w:rsidP="00144C76">
      <w:pPr>
        <w:ind w:left="397"/>
        <w:jc w:val="both"/>
      </w:pPr>
      <w:r>
        <w:rPr>
          <w:i/>
        </w:rPr>
        <w:lastRenderedPageBreak/>
        <w:t>( 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 )</w:t>
      </w:r>
    </w:p>
    <w:p w:rsidR="00144C76" w:rsidRPr="00C723FF" w:rsidRDefault="00144C76" w:rsidP="00144C76">
      <w:pPr>
        <w:numPr>
          <w:ilvl w:val="0"/>
          <w:numId w:val="2"/>
        </w:numPr>
        <w:jc w:val="both"/>
      </w:pPr>
      <w:r>
        <w:t xml:space="preserve">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 </w:t>
      </w:r>
      <w:r>
        <w:rPr>
          <w:i/>
        </w:rPr>
        <w:t xml:space="preserve">w przypadku wspólnego ubiegania się </w:t>
      </w:r>
    </w:p>
    <w:p w:rsidR="00144C76" w:rsidRDefault="00144C76" w:rsidP="00144C76">
      <w:pPr>
        <w:ind w:left="397"/>
        <w:jc w:val="both"/>
      </w:pPr>
      <w:r>
        <w:rPr>
          <w:i/>
        </w:rPr>
        <w:t>o udzielenie zamówienia przez dwóch lub więcej wykonawców w ofercie muszą być złożone przedmiotowe dokumenty dla każdego z nich ).</w:t>
      </w:r>
    </w:p>
    <w:p w:rsidR="00144C76" w:rsidRDefault="00144C76" w:rsidP="00144C76">
      <w:pPr>
        <w:jc w:val="both"/>
      </w:pPr>
      <w:r>
        <w:t>4.    Zaświadczenie właściwego naczelnika urzędu skarbowego oraz właściwego oddziału</w:t>
      </w:r>
    </w:p>
    <w:p w:rsidR="00144C76" w:rsidRDefault="00144C76" w:rsidP="00144C76">
      <w:pPr>
        <w:jc w:val="both"/>
      </w:pPr>
      <w:r>
        <w:t xml:space="preserve">       Zakładu  Ubezpieczeń Społecznych lub Kasy Rolniczego Ubezpieczenia Społecznego</w:t>
      </w:r>
    </w:p>
    <w:p w:rsidR="00144C76" w:rsidRDefault="00144C76" w:rsidP="00144C76">
      <w:pPr>
        <w:jc w:val="both"/>
      </w:pPr>
      <w:r>
        <w:t xml:space="preserve">       potwierdzające odpowiednio, że wykonawca nie zalega z opłacaniem podatków, opłat </w:t>
      </w:r>
    </w:p>
    <w:p w:rsidR="00144C76" w:rsidRDefault="00144C76" w:rsidP="00144C76">
      <w:pPr>
        <w:jc w:val="both"/>
      </w:pPr>
      <w:r>
        <w:t xml:space="preserve">       oraz składek na ubezpieczenie zdrowotne lub społeczne, lub zaświadczenie, że uzyskał </w:t>
      </w:r>
    </w:p>
    <w:p w:rsidR="00144C76" w:rsidRDefault="00144C76" w:rsidP="00144C76">
      <w:pPr>
        <w:jc w:val="both"/>
      </w:pPr>
      <w:r>
        <w:t xml:space="preserve">       przewidziane prawem zwolnienie, odroczenie lub rozłożenie na raty zaległych płatności </w:t>
      </w:r>
    </w:p>
    <w:p w:rsidR="00144C76" w:rsidRDefault="00144C76" w:rsidP="00144C76">
      <w:pPr>
        <w:jc w:val="both"/>
      </w:pPr>
      <w:r>
        <w:t xml:space="preserve">       lub wstrzymanie w całości wykonania decyzji właściwego organu – wystawione nie</w:t>
      </w:r>
    </w:p>
    <w:p w:rsidR="00144C76" w:rsidRDefault="00144C76" w:rsidP="00144C76">
      <w:pPr>
        <w:jc w:val="both"/>
        <w:rPr>
          <w:i/>
        </w:rPr>
      </w:pPr>
      <w:r>
        <w:t xml:space="preserve">       wcześniej niż 3 miesiące przed upływem terminu składania ofert. ( </w:t>
      </w:r>
      <w:r>
        <w:rPr>
          <w:i/>
        </w:rPr>
        <w:t xml:space="preserve">w przypadku </w:t>
      </w:r>
    </w:p>
    <w:p w:rsidR="00144C76" w:rsidRDefault="00144C76" w:rsidP="00144C76">
      <w:pPr>
        <w:jc w:val="both"/>
        <w:rPr>
          <w:i/>
        </w:rPr>
      </w:pPr>
      <w:r>
        <w:rPr>
          <w:i/>
        </w:rPr>
        <w:t xml:space="preserve">       wspólnego ubiegania się o udzielenie zamówienia – przez dwóch lub więcej wykonawców</w:t>
      </w:r>
    </w:p>
    <w:p w:rsidR="00144C76" w:rsidRDefault="00144C76" w:rsidP="00144C76">
      <w:pPr>
        <w:jc w:val="both"/>
        <w:rPr>
          <w:i/>
        </w:rPr>
      </w:pPr>
      <w:r>
        <w:rPr>
          <w:i/>
        </w:rPr>
        <w:t xml:space="preserve">       w ofercie muszą być złożone przedmiotowe dokumenty dla każdego z nich )</w:t>
      </w:r>
    </w:p>
    <w:p w:rsidR="00144C76" w:rsidRDefault="00144C76" w:rsidP="00144C76">
      <w:pPr>
        <w:jc w:val="both"/>
      </w:pPr>
      <w:r>
        <w:t>5.   Wykaz zawierający wykonanie w okresie ostatnich 3 lat przed dniem wszczęcia</w:t>
      </w:r>
    </w:p>
    <w:p w:rsidR="00144C76" w:rsidRDefault="00144C76" w:rsidP="00144C76">
      <w:pPr>
        <w:jc w:val="both"/>
      </w:pPr>
      <w:r>
        <w:t xml:space="preserve">      postępowania o udzielenie zamówienia, a jeżeli okres prowadzenia  działalności jest </w:t>
      </w:r>
    </w:p>
    <w:p w:rsidR="00144C76" w:rsidRDefault="00144C76" w:rsidP="00144C76">
      <w:pPr>
        <w:jc w:val="both"/>
      </w:pPr>
      <w:r>
        <w:t xml:space="preserve">      krótszy   – w tym okresie , robót stanowiących przedmiot zamówienia, z podaniem ich</w:t>
      </w:r>
    </w:p>
    <w:p w:rsidR="00144C76" w:rsidRDefault="00144C76" w:rsidP="00144C76">
      <w:pPr>
        <w:jc w:val="both"/>
      </w:pPr>
      <w:r>
        <w:t xml:space="preserve">      wartości , przedmiotu, dat wykonania i odbiorców.  Warunek będzie uznany za spełniony </w:t>
      </w:r>
    </w:p>
    <w:p w:rsidR="00144C76" w:rsidRDefault="00144C76" w:rsidP="00144C76">
      <w:pPr>
        <w:jc w:val="both"/>
      </w:pPr>
      <w:r>
        <w:t xml:space="preserve">      jeżeli Wykonawca wykaże minimum 2 roboty o wartości nie mniejszej niż 800 tyś.  Zł</w:t>
      </w:r>
    </w:p>
    <w:p w:rsidR="00144C76" w:rsidRDefault="00144C76" w:rsidP="00144C76">
      <w:pPr>
        <w:jc w:val="both"/>
      </w:pPr>
      <w:r>
        <w:t xml:space="preserve">      ( brutto ) , odpowiadającą swoim  rodzajem robót stanowiącym przedmiot zamówienia</w:t>
      </w:r>
    </w:p>
    <w:p w:rsidR="00144C76" w:rsidRPr="00060C4E" w:rsidRDefault="00144C76" w:rsidP="00144C76">
      <w:pPr>
        <w:jc w:val="both"/>
      </w:pPr>
      <w:r>
        <w:t xml:space="preserve">      zgodnie z załącznikiem nr 3 do SIWZ . (</w:t>
      </w:r>
      <w:r>
        <w:rPr>
          <w:i/>
        </w:rPr>
        <w:t>Wykonawcy składają ofertę wspólną powinni</w:t>
      </w:r>
    </w:p>
    <w:p w:rsidR="00144C76" w:rsidRPr="00E36C0F" w:rsidRDefault="00144C76" w:rsidP="00144C76">
      <w:pPr>
        <w:jc w:val="both"/>
        <w:rPr>
          <w:i/>
        </w:rPr>
      </w:pPr>
      <w:r>
        <w:rPr>
          <w:i/>
        </w:rPr>
        <w:t xml:space="preserve">      złożyć  jeden wykaz )</w:t>
      </w:r>
    </w:p>
    <w:p w:rsidR="00144C76" w:rsidRDefault="00144C76" w:rsidP="00144C76">
      <w:pPr>
        <w:numPr>
          <w:ilvl w:val="0"/>
          <w:numId w:val="9"/>
        </w:numPr>
        <w:jc w:val="both"/>
      </w:pPr>
      <w:r>
        <w:t>Dokumenty, że roboty wskazane w w/w wykazie zostały wykonane należycie</w:t>
      </w:r>
    </w:p>
    <w:p w:rsidR="00144C76" w:rsidRDefault="00144C76" w:rsidP="00144C76">
      <w:pPr>
        <w:numPr>
          <w:ilvl w:val="0"/>
          <w:numId w:val="9"/>
        </w:numPr>
        <w:jc w:val="both"/>
      </w:pPr>
      <w:r>
        <w:t>Wykaz osób, którymi dysponuje lub będzie dysponował Wykonawca i które będą</w:t>
      </w:r>
    </w:p>
    <w:p w:rsidR="00144C76" w:rsidRDefault="00144C76" w:rsidP="00144C76">
      <w:pPr>
        <w:ind w:left="420"/>
        <w:jc w:val="both"/>
        <w:rPr>
          <w:i/>
        </w:rPr>
      </w:pPr>
      <w:r>
        <w:t xml:space="preserve">uczestniczyć w wykonaniu niniejszego zamówienia wraz z informacjami na temat ich kwalifikacji zawodowych, doświadczenia i wykształcenia niezbędnych do wykonania zamówienia a także zakresu wykonywanych przez nich czynności załącznik nr 4 do SIWZ ( </w:t>
      </w:r>
      <w:r>
        <w:rPr>
          <w:i/>
        </w:rPr>
        <w:t>Wykonawcy składający ofertę wspólną powinni złożyć jeden wykaz ).</w:t>
      </w:r>
    </w:p>
    <w:p w:rsidR="00144C76" w:rsidRDefault="00144C76" w:rsidP="00144C76">
      <w:pPr>
        <w:numPr>
          <w:ilvl w:val="0"/>
          <w:numId w:val="9"/>
        </w:numPr>
        <w:jc w:val="both"/>
      </w:pPr>
      <w:r>
        <w:t>Pisemne zobowiązanie innych podmiotów do udostępnienia osób zdolnych do wykonania</w:t>
      </w:r>
    </w:p>
    <w:p w:rsidR="00144C76" w:rsidRDefault="00144C76" w:rsidP="00144C76">
      <w:pPr>
        <w:ind w:left="60"/>
        <w:jc w:val="both"/>
      </w:pPr>
      <w:r>
        <w:t xml:space="preserve">      zamówienia, jeżeli  w w/w wykazie Wykonawca wskazał osoby, którymi będzie</w:t>
      </w:r>
    </w:p>
    <w:p w:rsidR="00144C76" w:rsidRDefault="00144C76" w:rsidP="00144C76">
      <w:pPr>
        <w:ind w:left="60"/>
        <w:jc w:val="both"/>
      </w:pPr>
      <w:r>
        <w:t xml:space="preserve">      dysponował .</w:t>
      </w:r>
    </w:p>
    <w:p w:rsidR="00144C76" w:rsidRDefault="00144C76" w:rsidP="00144C76">
      <w:pPr>
        <w:numPr>
          <w:ilvl w:val="0"/>
          <w:numId w:val="9"/>
        </w:numPr>
        <w:jc w:val="both"/>
        <w:rPr>
          <w:i/>
        </w:rPr>
      </w:pPr>
      <w:r>
        <w:t xml:space="preserve">Kosztorys ofertowy ( </w:t>
      </w:r>
      <w:r>
        <w:rPr>
          <w:i/>
        </w:rPr>
        <w:t>Wykonawcy składający ofertę wspólną winni złożyć jeden wspólny</w:t>
      </w:r>
    </w:p>
    <w:p w:rsidR="00144C76" w:rsidRDefault="00144C76" w:rsidP="00144C76">
      <w:pPr>
        <w:ind w:left="60"/>
        <w:jc w:val="both"/>
        <w:rPr>
          <w:i/>
        </w:rPr>
      </w:pPr>
      <w:r>
        <w:rPr>
          <w:i/>
        </w:rPr>
        <w:t xml:space="preserve">      kosztorys )</w:t>
      </w:r>
    </w:p>
    <w:p w:rsidR="00144C76" w:rsidRDefault="00144C76" w:rsidP="00144C76">
      <w:pPr>
        <w:numPr>
          <w:ilvl w:val="0"/>
          <w:numId w:val="9"/>
        </w:numPr>
        <w:jc w:val="both"/>
      </w:pPr>
      <w:r>
        <w:t>Potwierdzenie wpłaty wadium .</w:t>
      </w:r>
    </w:p>
    <w:p w:rsidR="00144C76" w:rsidRPr="00924937" w:rsidRDefault="00144C76" w:rsidP="00144C76">
      <w:pPr>
        <w:ind w:left="60"/>
        <w:jc w:val="both"/>
      </w:pPr>
    </w:p>
    <w:p w:rsidR="00144C76" w:rsidRPr="00900BBF" w:rsidRDefault="00144C76" w:rsidP="00144C76">
      <w:pPr>
        <w:jc w:val="both"/>
        <w:rPr>
          <w:b/>
        </w:rPr>
      </w:pPr>
      <w:r>
        <w:rPr>
          <w:b/>
        </w:rPr>
        <w:t xml:space="preserve">VII. Informacje o sposobie porozumiewania się zamawiającego z wykonawcami oraz przekazywania oświadczeń lub dokumentów </w:t>
      </w:r>
      <w:r w:rsidRPr="00900BBF">
        <w:rPr>
          <w:b/>
        </w:rPr>
        <w:t>i wskazanie osoby do kontaktów</w:t>
      </w:r>
    </w:p>
    <w:p w:rsidR="00144C76" w:rsidRDefault="00144C76" w:rsidP="00144C76">
      <w:pPr>
        <w:jc w:val="both"/>
      </w:pPr>
    </w:p>
    <w:p w:rsidR="00144C76" w:rsidRDefault="00144C76" w:rsidP="00144C76">
      <w:pPr>
        <w:jc w:val="both"/>
      </w:pPr>
      <w:r>
        <w:t xml:space="preserve">Wszystkie oświadczenia, wnioski, zawiadomienia oraz informacje zamawiający i wykonawcy przekazują pisemnie. </w:t>
      </w:r>
    </w:p>
    <w:p w:rsidR="00144C76" w:rsidRDefault="00144C76" w:rsidP="00144C76">
      <w:pPr>
        <w:jc w:val="both"/>
      </w:pPr>
      <w:r>
        <w:t>Adres do korespondencji :</w:t>
      </w:r>
    </w:p>
    <w:p w:rsidR="00144C76" w:rsidRPr="008B6CCC" w:rsidRDefault="00144C76" w:rsidP="00144C76">
      <w:pPr>
        <w:jc w:val="both"/>
        <w:rPr>
          <w:b/>
          <w:i/>
        </w:rPr>
      </w:pPr>
      <w:r w:rsidRPr="008B6CCC">
        <w:rPr>
          <w:b/>
          <w:i/>
        </w:rPr>
        <w:t>Urząd Gminy  Czyżew – Osada</w:t>
      </w:r>
      <w:r>
        <w:rPr>
          <w:b/>
          <w:i/>
        </w:rPr>
        <w:t xml:space="preserve"> </w:t>
      </w:r>
    </w:p>
    <w:p w:rsidR="00144C76" w:rsidRPr="008B6CCC" w:rsidRDefault="00144C76" w:rsidP="00144C76">
      <w:pPr>
        <w:jc w:val="both"/>
        <w:rPr>
          <w:b/>
          <w:i/>
        </w:rPr>
      </w:pPr>
      <w:r w:rsidRPr="008B6CCC">
        <w:rPr>
          <w:b/>
          <w:i/>
        </w:rPr>
        <w:t>ul. Mazowiecka 34</w:t>
      </w:r>
    </w:p>
    <w:p w:rsidR="00144C76" w:rsidRPr="008B6CCC" w:rsidRDefault="00144C76" w:rsidP="00144C76">
      <w:pPr>
        <w:jc w:val="both"/>
        <w:rPr>
          <w:b/>
          <w:i/>
        </w:rPr>
      </w:pPr>
      <w:r w:rsidRPr="008B6CCC">
        <w:rPr>
          <w:b/>
          <w:i/>
        </w:rPr>
        <w:t>18 – 220 Czyżew</w:t>
      </w:r>
    </w:p>
    <w:p w:rsidR="00144C76" w:rsidRPr="008B6CCC" w:rsidRDefault="00144C76" w:rsidP="00144C76">
      <w:pPr>
        <w:jc w:val="both"/>
        <w:rPr>
          <w:b/>
          <w:i/>
        </w:rPr>
      </w:pPr>
      <w:r w:rsidRPr="008B6CCC">
        <w:rPr>
          <w:b/>
          <w:i/>
        </w:rPr>
        <w:t>tel.( 086 ) 2755096  fax. ( 086 ) 2755063</w:t>
      </w:r>
    </w:p>
    <w:p w:rsidR="00144C76" w:rsidRPr="00C830D1" w:rsidRDefault="00144C76" w:rsidP="00144C76">
      <w:pPr>
        <w:jc w:val="both"/>
        <w:rPr>
          <w:i/>
        </w:rPr>
      </w:pPr>
      <w:r>
        <w:lastRenderedPageBreak/>
        <w:t xml:space="preserve">Osobą  odpowiedzialną za kontakty  z wykonawcami  jest Pani   Iwona Załuska  ( </w:t>
      </w:r>
      <w:r>
        <w:rPr>
          <w:i/>
        </w:rPr>
        <w:t>kontakt w godz. 8.00 – 15.00 )</w:t>
      </w:r>
    </w:p>
    <w:p w:rsidR="00144C76" w:rsidRDefault="00144C76" w:rsidP="00144C76">
      <w:pPr>
        <w:jc w:val="both"/>
      </w:pPr>
      <w: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144C76" w:rsidRDefault="00144C76" w:rsidP="00144C76">
      <w:pPr>
        <w:jc w:val="both"/>
      </w:pPr>
      <w:r>
        <w:t>W przypadku złożenia przez wykonawcę wniosku po upływie przewidzianych w przepisie terminów, zamawiający będzie mógł udzielić wyjaśnień albo pozostawić wniosek bez rozpoznania.</w:t>
      </w:r>
    </w:p>
    <w:p w:rsidR="00144C76" w:rsidRDefault="00144C76" w:rsidP="00144C76">
      <w:pPr>
        <w:numPr>
          <w:ilvl w:val="0"/>
          <w:numId w:val="10"/>
        </w:numPr>
        <w:jc w:val="both"/>
      </w:pPr>
      <w:r>
        <w:t>Na podobnych zasadach będą rozpatrywane wnioski złożone przez wykonawcę dotyczące wyjaśnienia udzielonych już przez zamawiającego odpowiedzi.</w:t>
      </w:r>
    </w:p>
    <w:p w:rsidR="00144C76" w:rsidRDefault="00144C76" w:rsidP="00144C76">
      <w:pPr>
        <w:numPr>
          <w:ilvl w:val="0"/>
          <w:numId w:val="10"/>
        </w:numPr>
        <w:jc w:val="both"/>
      </w:pPr>
      <w:r>
        <w:t xml:space="preserve">Treść zapytań wraz z wyjaśnieniami Zamawiający przekazuje Wykonawcom, którym przekazał specyfikację istotnych warunków zamówienia bez ujawniania źródła zapytania oraz udostępnia na stronie internetowej </w:t>
      </w:r>
      <w:hyperlink r:id="rId5" w:history="1">
        <w:r w:rsidRPr="007D32B5">
          <w:rPr>
            <w:rStyle w:val="Hipercze"/>
          </w:rPr>
          <w:t>www.czyzewosada.biuletyn.net</w:t>
        </w:r>
      </w:hyperlink>
    </w:p>
    <w:p w:rsidR="00144C76" w:rsidRDefault="00144C76" w:rsidP="00144C76">
      <w:pPr>
        <w:ind w:left="360"/>
        <w:jc w:val="both"/>
      </w:pPr>
    </w:p>
    <w:p w:rsidR="00144C76" w:rsidRDefault="00144C76" w:rsidP="00144C76">
      <w:pPr>
        <w:jc w:val="both"/>
      </w:pPr>
      <w: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 www.czyzewosada.biuletyn.net</w:t>
      </w:r>
    </w:p>
    <w:p w:rsidR="00144C76" w:rsidRDefault="00144C76" w:rsidP="00144C76">
      <w:pPr>
        <w:jc w:val="both"/>
      </w:pPr>
    </w:p>
    <w:p w:rsidR="00144C76" w:rsidRDefault="00144C76" w:rsidP="00144C76">
      <w:pPr>
        <w:jc w:val="both"/>
        <w:rPr>
          <w:b/>
        </w:rPr>
      </w:pPr>
      <w:r>
        <w:rPr>
          <w:b/>
        </w:rPr>
        <w:t>VIII. Wymagania dotyczące wadium.</w:t>
      </w:r>
    </w:p>
    <w:p w:rsidR="00144C76" w:rsidRDefault="00144C76" w:rsidP="00144C76">
      <w:pPr>
        <w:jc w:val="both"/>
        <w:rPr>
          <w:b/>
        </w:rPr>
      </w:pPr>
    </w:p>
    <w:p w:rsidR="00144C76" w:rsidRDefault="00144C76" w:rsidP="00144C76">
      <w:pPr>
        <w:jc w:val="both"/>
      </w:pPr>
      <w:r>
        <w:t xml:space="preserve">Oferta powinna być zabezpieczona wadium w wysokości </w:t>
      </w:r>
      <w:r w:rsidRPr="00407D5F">
        <w:rPr>
          <w:b/>
        </w:rPr>
        <w:t>12.525,0  zł</w:t>
      </w:r>
      <w:r>
        <w:t xml:space="preserve"> ( słownie : dwanaście tysięcy pięćset dwadzieścia pięć zł )</w:t>
      </w:r>
    </w:p>
    <w:p w:rsidR="00144C76" w:rsidRDefault="00144C76" w:rsidP="00144C76">
      <w:pPr>
        <w:jc w:val="both"/>
      </w:pPr>
      <w:r>
        <w:t>Wadium może być wniesione w :</w:t>
      </w:r>
    </w:p>
    <w:p w:rsidR="00144C76" w:rsidRDefault="00144C76" w:rsidP="00144C76">
      <w:pPr>
        <w:jc w:val="both"/>
      </w:pPr>
      <w:r>
        <w:t>- pieniądzu ,</w:t>
      </w:r>
    </w:p>
    <w:p w:rsidR="00144C76" w:rsidRDefault="00144C76" w:rsidP="00144C76">
      <w:pPr>
        <w:jc w:val="both"/>
      </w:pPr>
      <w:r>
        <w:t xml:space="preserve">- poręczeniach bankowych lub poręczeniach spółdzielczej kasy oszczędnościowo-kredytowej, </w:t>
      </w:r>
    </w:p>
    <w:p w:rsidR="00144C76" w:rsidRDefault="00144C76" w:rsidP="00144C76">
      <w:pPr>
        <w:jc w:val="both"/>
      </w:pPr>
      <w:r>
        <w:t xml:space="preserve">  z tym że poręczenie kasy jest zawsze poręczeniem pieniężnym ,</w:t>
      </w:r>
    </w:p>
    <w:p w:rsidR="00144C76" w:rsidRDefault="00144C76" w:rsidP="00144C76">
      <w:pPr>
        <w:jc w:val="both"/>
      </w:pPr>
      <w:r>
        <w:t>- gwarancjach bankowych ,</w:t>
      </w:r>
    </w:p>
    <w:p w:rsidR="00144C76" w:rsidRDefault="00144C76" w:rsidP="00144C76">
      <w:pPr>
        <w:jc w:val="both"/>
      </w:pPr>
      <w:r>
        <w:t>- gwarancjach ubezpieczeniowych,</w:t>
      </w:r>
    </w:p>
    <w:p w:rsidR="00144C76" w:rsidRDefault="00144C76" w:rsidP="00144C76">
      <w:pPr>
        <w:jc w:val="both"/>
      </w:pPr>
      <w:r>
        <w:t xml:space="preserve">- poręczeniach udzielonych przez podmioty, o których mowa w art. 6b ust. 5 </w:t>
      </w:r>
      <w:proofErr w:type="spellStart"/>
      <w:r>
        <w:t>pkt</w:t>
      </w:r>
      <w:proofErr w:type="spellEnd"/>
      <w:r>
        <w:t xml:space="preserve"> 2 ustawy </w:t>
      </w:r>
    </w:p>
    <w:p w:rsidR="00144C76" w:rsidRDefault="00144C76" w:rsidP="00144C76">
      <w:pPr>
        <w:jc w:val="both"/>
      </w:pPr>
      <w:r>
        <w:t xml:space="preserve">   z dnia 9 listopada 2000 r. utworzeniu Polskiej Agencji Rozwoju Przedsiębiorczości</w:t>
      </w:r>
    </w:p>
    <w:p w:rsidR="00144C76" w:rsidRDefault="00144C76" w:rsidP="00144C76">
      <w:pPr>
        <w:jc w:val="both"/>
      </w:pPr>
    </w:p>
    <w:p w:rsidR="00144C76" w:rsidRDefault="00144C76" w:rsidP="00144C76">
      <w:pPr>
        <w:jc w:val="both"/>
      </w:pPr>
      <w:r>
        <w:t xml:space="preserve">W przypadku  wnoszenia wadium w pieniądzu , kwota określona powyżej winna być przelana na konto nr  </w:t>
      </w:r>
      <w:r w:rsidRPr="00D87BA7">
        <w:rPr>
          <w:b/>
          <w:i/>
        </w:rPr>
        <w:t>54 8747 0008 0000 0084 2000 0010</w:t>
      </w:r>
      <w:r>
        <w:t xml:space="preserve">  Bank Spółdzielczy w Czyżewie , </w:t>
      </w:r>
    </w:p>
    <w:p w:rsidR="00144C76" w:rsidRDefault="00144C76" w:rsidP="00144C76">
      <w:pPr>
        <w:jc w:val="both"/>
      </w:pPr>
      <w:r>
        <w:t>a Wykonawca  winien dołączyć do oferty kserokopię polecenia przelewu.</w:t>
      </w:r>
    </w:p>
    <w:p w:rsidR="00144C76" w:rsidRDefault="00144C76" w:rsidP="00144C76">
      <w:pPr>
        <w:jc w:val="both"/>
      </w:pPr>
      <w:r>
        <w:t>W przypadku  wnoszenia wadium w innej formie, należy stosowne dokumenty dołączyć do oferty.</w:t>
      </w:r>
    </w:p>
    <w:p w:rsidR="00144C76" w:rsidRDefault="00144C76" w:rsidP="00144C76">
      <w:pPr>
        <w:jc w:val="both"/>
      </w:pPr>
      <w:r>
        <w:t>Zamawiający będzie zwracał wadium natychmiast po wyborze najkorzystniejszej oferty lub po unieważnieniu postępowania wszystkim wykonawcom z wyjątkiem tego, którego oferta została wybrana jako najkorzystniejsza.</w:t>
      </w:r>
    </w:p>
    <w:p w:rsidR="00144C76" w:rsidRPr="00CE64A2" w:rsidRDefault="00144C76" w:rsidP="00144C76">
      <w:pPr>
        <w:jc w:val="both"/>
      </w:pPr>
    </w:p>
    <w:p w:rsidR="00144C76" w:rsidRPr="00044610" w:rsidRDefault="00144C76" w:rsidP="00144C76">
      <w:pPr>
        <w:jc w:val="both"/>
        <w:rPr>
          <w:u w:val="single"/>
        </w:rPr>
      </w:pPr>
      <w:r>
        <w:rPr>
          <w:b/>
        </w:rPr>
        <w:t>IX. Termin związania ofertą.</w:t>
      </w:r>
    </w:p>
    <w:p w:rsidR="00144C76" w:rsidRPr="00342968" w:rsidRDefault="00144C76" w:rsidP="00144C76">
      <w:pPr>
        <w:ind w:left="360"/>
        <w:jc w:val="both"/>
        <w:rPr>
          <w:b/>
        </w:rPr>
      </w:pPr>
    </w:p>
    <w:p w:rsidR="00144C76" w:rsidRPr="00C34D9B" w:rsidRDefault="00144C76" w:rsidP="00144C76">
      <w:pPr>
        <w:jc w:val="both"/>
      </w:pPr>
      <w:r>
        <w:t>Wykonawca jest związany ofertą  30 dni. Bieg terminu związania ofertą rozpoczyna się wraz z upływem terminu składania ofert.</w:t>
      </w:r>
    </w:p>
    <w:p w:rsidR="00144C76" w:rsidRDefault="00144C76" w:rsidP="00144C76">
      <w:pPr>
        <w:jc w:val="both"/>
        <w:rPr>
          <w:b/>
        </w:rPr>
      </w:pPr>
    </w:p>
    <w:p w:rsidR="00144C76" w:rsidRPr="00CD7960" w:rsidRDefault="00144C76" w:rsidP="00144C76">
      <w:pPr>
        <w:jc w:val="both"/>
        <w:rPr>
          <w:b/>
        </w:rPr>
      </w:pPr>
    </w:p>
    <w:p w:rsidR="00144C76" w:rsidRDefault="00144C76" w:rsidP="00144C76">
      <w:pPr>
        <w:jc w:val="both"/>
        <w:rPr>
          <w:b/>
        </w:rPr>
      </w:pPr>
      <w:r>
        <w:rPr>
          <w:b/>
        </w:rPr>
        <w:t xml:space="preserve">X. </w:t>
      </w:r>
      <w:r w:rsidRPr="003E60C0">
        <w:rPr>
          <w:b/>
        </w:rPr>
        <w:t>Opis sposobu przygotowania oferty</w:t>
      </w:r>
    </w:p>
    <w:p w:rsidR="00144C76" w:rsidRDefault="00144C76" w:rsidP="00144C76">
      <w:pPr>
        <w:jc w:val="both"/>
      </w:pPr>
    </w:p>
    <w:p w:rsidR="00144C76" w:rsidRDefault="00144C76" w:rsidP="00144C76">
      <w:pPr>
        <w:numPr>
          <w:ilvl w:val="0"/>
          <w:numId w:val="1"/>
        </w:numPr>
        <w:jc w:val="both"/>
      </w:pPr>
      <w:r>
        <w:t>Oferta powinna być sporządzona  w języku  polskim, winna być  napisana na maszynie do pisania, komputerze albo też ręcznie długopisem lub nieścieralnym atramentem. Oferty nieczytelne nie będą rozpatrywane.</w:t>
      </w:r>
    </w:p>
    <w:p w:rsidR="00144C76" w:rsidRPr="00044610" w:rsidRDefault="00144C76" w:rsidP="00144C76">
      <w:pPr>
        <w:numPr>
          <w:ilvl w:val="0"/>
          <w:numId w:val="1"/>
        </w:numPr>
        <w:jc w:val="both"/>
      </w:pPr>
      <w:r w:rsidRPr="00044610">
        <w:t xml:space="preserve">Wszystkie wymagane dokumenty niniejszej SIWZ muszą być złożone </w:t>
      </w:r>
      <w:r w:rsidRPr="00044610">
        <w:rPr>
          <w:b/>
        </w:rPr>
        <w:t>w oryginale lub kserokopii potwierdzonej za zgodność z oryginałem</w:t>
      </w:r>
      <w:r w:rsidRPr="00044610">
        <w:t xml:space="preserve">  przez oferenta.</w:t>
      </w:r>
    </w:p>
    <w:p w:rsidR="00144C76" w:rsidRDefault="00144C76" w:rsidP="00144C76">
      <w:pPr>
        <w:numPr>
          <w:ilvl w:val="0"/>
          <w:numId w:val="1"/>
        </w:numPr>
        <w:jc w:val="both"/>
      </w:pPr>
      <w:r>
        <w:t>Oferent powinien złożyć tylko jedną ofertę zawierającą  jedną jednoznacznie opisaną propozycję wykonania zamówienia zgodnie z wzorem oferty załączonym do specyfikacji.</w:t>
      </w:r>
    </w:p>
    <w:p w:rsidR="00144C76" w:rsidRDefault="00144C76" w:rsidP="00144C76">
      <w:pPr>
        <w:numPr>
          <w:ilvl w:val="0"/>
          <w:numId w:val="1"/>
        </w:numPr>
        <w:jc w:val="both"/>
      </w:pPr>
      <w:r>
        <w:t>Oferta wraz z załącznikami winna być podpisana przez umocowanego przedstawiciela lub przedstawicieli  Oferenta, upoważnionego do podejmowania zobowiązań w imieniu Oferenta zgodnie z wpisem o reprezentacji w stosownym dokumencie uprawniającym do występowania w obrocie prawnym lub udzielonym pełnomocnictwie.</w:t>
      </w:r>
    </w:p>
    <w:p w:rsidR="00144C76" w:rsidRDefault="00144C76" w:rsidP="00144C76">
      <w:pPr>
        <w:numPr>
          <w:ilvl w:val="0"/>
          <w:numId w:val="1"/>
        </w:numPr>
        <w:jc w:val="both"/>
      </w:pPr>
      <w:r>
        <w:t>Pełnomocnictwo winno być dołączone do oferty , o ile nie wynika z innych dokumentów załączonych przez Oferenta</w:t>
      </w:r>
    </w:p>
    <w:p w:rsidR="00144C76" w:rsidRDefault="00144C76" w:rsidP="00144C76">
      <w:pPr>
        <w:numPr>
          <w:ilvl w:val="0"/>
          <w:numId w:val="1"/>
        </w:numPr>
        <w:jc w:val="both"/>
      </w:pPr>
      <w:r>
        <w:t>Dokumenty złożone w formie kserokopii winny być poświadczone za zgodność z oryginałem. Poświadczenie musi być dokonane przez oferenta tj.  osobę upoważnioną do jego reprezentacji.</w:t>
      </w:r>
    </w:p>
    <w:p w:rsidR="00144C76" w:rsidRDefault="00144C76" w:rsidP="00144C76">
      <w:pPr>
        <w:numPr>
          <w:ilvl w:val="0"/>
          <w:numId w:val="1"/>
        </w:numPr>
        <w:jc w:val="both"/>
      </w:pPr>
      <w:r>
        <w:t>Wszystkie miejsca w ofercie, w których Oferent naniósł zmiany winny być podpisane przez osobę podpisującą ofertę.</w:t>
      </w:r>
    </w:p>
    <w:p w:rsidR="00144C76" w:rsidRDefault="00144C76" w:rsidP="00144C76">
      <w:pPr>
        <w:numPr>
          <w:ilvl w:val="0"/>
          <w:numId w:val="1"/>
        </w:numPr>
        <w:jc w:val="both"/>
      </w:pPr>
      <w:r>
        <w:t>Zamawiający wymaga, by proponowana cena została przedstawiona w rozbiciu na cenę netto, podatek VAT oraz cenę brutto  na poszczególne  elementy robót.</w:t>
      </w:r>
    </w:p>
    <w:p w:rsidR="00144C76" w:rsidRDefault="00144C76" w:rsidP="00144C76">
      <w:pPr>
        <w:numPr>
          <w:ilvl w:val="0"/>
          <w:numId w:val="1"/>
        </w:numPr>
        <w:jc w:val="both"/>
      </w:pPr>
      <w:r>
        <w:t xml:space="preserve">Ofertę należy złożyć w zamkniętej kopercie w siedzibie Zamawiającego w Urzędzie Gminy Czyżew Osada ul. Mazowiecka 34, pokój nr 1 do dnia  10.03.2010.roku,    </w:t>
      </w:r>
    </w:p>
    <w:p w:rsidR="00144C76" w:rsidRDefault="00144C76" w:rsidP="00144C76">
      <w:pPr>
        <w:ind w:left="397"/>
        <w:jc w:val="both"/>
      </w:pPr>
      <w:r>
        <w:t>do godz. 10:00</w:t>
      </w:r>
    </w:p>
    <w:p w:rsidR="00144C76" w:rsidRDefault="00144C76" w:rsidP="00144C76">
      <w:pPr>
        <w:numPr>
          <w:ilvl w:val="0"/>
          <w:numId w:val="1"/>
        </w:numPr>
        <w:jc w:val="both"/>
      </w:pPr>
      <w:r>
        <w:t xml:space="preserve">       Kopertę należy zaadresować:</w:t>
      </w:r>
    </w:p>
    <w:p w:rsidR="00144C76" w:rsidRDefault="00144C76" w:rsidP="00144C76">
      <w:r>
        <w:tab/>
        <w:t xml:space="preserve">  „Urząd Gminy Czyżew - Osada</w:t>
      </w:r>
    </w:p>
    <w:p w:rsidR="00144C76" w:rsidRDefault="00144C76" w:rsidP="00144C76">
      <w:r>
        <w:tab/>
        <w:t xml:space="preserve">  ul. Mazowiecka 34</w:t>
      </w:r>
    </w:p>
    <w:p w:rsidR="00144C76" w:rsidRDefault="00144C76" w:rsidP="00144C76">
      <w:r>
        <w:tab/>
        <w:t xml:space="preserve">  18-220 Czyżew</w:t>
      </w:r>
    </w:p>
    <w:p w:rsidR="00144C76" w:rsidRDefault="00144C76" w:rsidP="00144C76">
      <w:pPr>
        <w:jc w:val="both"/>
        <w:rPr>
          <w:b/>
        </w:rPr>
      </w:pPr>
      <w:r>
        <w:t xml:space="preserve">  </w:t>
      </w:r>
      <w:r>
        <w:rPr>
          <w:b/>
        </w:rPr>
        <w:t xml:space="preserve">Oferta przetargowa –  ,, Przebudowa drogi gminnej Czyżew-Osada </w:t>
      </w:r>
    </w:p>
    <w:p w:rsidR="00144C76" w:rsidRDefault="00144C76" w:rsidP="00144C76">
      <w:pPr>
        <w:rPr>
          <w:b/>
        </w:rPr>
      </w:pPr>
      <w:r>
        <w:rPr>
          <w:b/>
        </w:rPr>
        <w:t xml:space="preserve">  – Godlewo Kolonia o długości </w:t>
      </w:r>
      <w:smartTag w:uri="urn:schemas-microsoft-com:office:smarttags" w:element="metricconverter">
        <w:smartTagPr>
          <w:attr w:name="ProductID" w:val="2,084 km"/>
        </w:smartTagPr>
        <w:r>
          <w:rPr>
            <w:b/>
          </w:rPr>
          <w:t>2,084 km</w:t>
        </w:r>
      </w:smartTag>
      <w:r>
        <w:rPr>
          <w:b/>
        </w:rPr>
        <w:t xml:space="preserve"> położonej na terenie  gminy Czyżew-Osada „</w:t>
      </w:r>
    </w:p>
    <w:p w:rsidR="00144C76" w:rsidRDefault="00144C76" w:rsidP="00144C76">
      <w:pPr>
        <w:ind w:left="360"/>
      </w:pPr>
    </w:p>
    <w:p w:rsidR="00144C76" w:rsidRDefault="00144C76" w:rsidP="00144C76">
      <w:r>
        <w:t xml:space="preserve">  Koperta oprócz opisu jw. winna zawierać nazwę i adres Wykonawcy.</w:t>
      </w:r>
    </w:p>
    <w:p w:rsidR="00144C76" w:rsidRDefault="00144C76" w:rsidP="00144C76">
      <w:pPr>
        <w:jc w:val="both"/>
      </w:pPr>
    </w:p>
    <w:p w:rsidR="00144C76" w:rsidRDefault="00144C76" w:rsidP="00144C76">
      <w:pPr>
        <w:numPr>
          <w:ilvl w:val="0"/>
          <w:numId w:val="1"/>
        </w:numPr>
        <w:jc w:val="both"/>
      </w:pPr>
      <w:r>
        <w:t>Oferent nie może wprowadzić jakichkolwiek zmian w treści oferty po upływie terminu               składania ofert.</w:t>
      </w:r>
    </w:p>
    <w:p w:rsidR="00144C76" w:rsidRDefault="00144C76" w:rsidP="00144C76">
      <w:pPr>
        <w:jc w:val="both"/>
      </w:pPr>
    </w:p>
    <w:p w:rsidR="00144C76" w:rsidRDefault="00144C76" w:rsidP="00144C76">
      <w:pPr>
        <w:jc w:val="both"/>
      </w:pPr>
    </w:p>
    <w:p w:rsidR="00144C76" w:rsidRDefault="00144C76" w:rsidP="00144C76">
      <w:pPr>
        <w:jc w:val="both"/>
        <w:rPr>
          <w:b/>
        </w:rPr>
      </w:pPr>
      <w:r>
        <w:rPr>
          <w:b/>
        </w:rPr>
        <w:t>XI. Miejsce oraz termin składania i otwarcia ofert</w:t>
      </w:r>
    </w:p>
    <w:p w:rsidR="00144C76" w:rsidRDefault="00144C76" w:rsidP="00144C76">
      <w:pPr>
        <w:jc w:val="both"/>
        <w:rPr>
          <w:b/>
        </w:rPr>
      </w:pPr>
    </w:p>
    <w:p w:rsidR="00144C76" w:rsidRDefault="00144C76" w:rsidP="00144C76">
      <w:pPr>
        <w:jc w:val="both"/>
      </w:pPr>
      <w:r>
        <w:t>Oferty należy złożyć w siedzibie Zamawiającego tj. w budynku Urzędu Gminy w Czyżewie ul. Mazowiecka 34 pok. Nr 1</w:t>
      </w:r>
    </w:p>
    <w:p w:rsidR="00144C76" w:rsidRDefault="00144C76" w:rsidP="00144C76">
      <w:pPr>
        <w:jc w:val="both"/>
      </w:pPr>
      <w:r>
        <w:t>Termin  składania ofert upływa dnia  10.03.2010 r.  o godz. 10: 00</w:t>
      </w:r>
    </w:p>
    <w:p w:rsidR="00144C76" w:rsidRDefault="00144C76" w:rsidP="00144C76">
      <w:pPr>
        <w:jc w:val="both"/>
      </w:pPr>
      <w:r>
        <w:t>Zamawiający otworzy oferty w obecności oferentów, w dniu składania ofert o godz. 10:05</w:t>
      </w:r>
    </w:p>
    <w:p w:rsidR="00144C76" w:rsidRDefault="00144C76" w:rsidP="00144C76">
      <w:pPr>
        <w:jc w:val="both"/>
      </w:pPr>
      <w:r>
        <w:t xml:space="preserve">w siedzibie zamawiającego w pokoju nr 1. </w:t>
      </w:r>
    </w:p>
    <w:p w:rsidR="00144C76" w:rsidRDefault="00144C76" w:rsidP="00144C76">
      <w:pPr>
        <w:jc w:val="both"/>
      </w:pPr>
      <w:r>
        <w:t>Otwarcie ofert jest jawne. Po otwarciu ofert zamawiający poda zawarte w każdej ofercie informacje takie jak :</w:t>
      </w:r>
    </w:p>
    <w:p w:rsidR="00144C76" w:rsidRDefault="00144C76" w:rsidP="00144C76">
      <w:pPr>
        <w:jc w:val="both"/>
      </w:pPr>
      <w:r>
        <w:t>-  nazwę oferenta,</w:t>
      </w:r>
    </w:p>
    <w:p w:rsidR="00144C76" w:rsidRDefault="00144C76" w:rsidP="00144C76">
      <w:pPr>
        <w:jc w:val="both"/>
      </w:pPr>
      <w:r>
        <w:t>- adres lub siedzibę oferenta,</w:t>
      </w:r>
    </w:p>
    <w:p w:rsidR="00144C76" w:rsidRDefault="00144C76" w:rsidP="00144C76">
      <w:pPr>
        <w:jc w:val="both"/>
      </w:pPr>
      <w:r>
        <w:lastRenderedPageBreak/>
        <w:t>- cenę oferty,</w:t>
      </w:r>
    </w:p>
    <w:p w:rsidR="00144C76" w:rsidRDefault="00144C76" w:rsidP="00144C76">
      <w:pPr>
        <w:jc w:val="both"/>
      </w:pPr>
      <w:r>
        <w:t>- termin wykonania zamówienia .</w:t>
      </w:r>
    </w:p>
    <w:p w:rsidR="00144C76" w:rsidRDefault="00144C76" w:rsidP="00144C76">
      <w:pPr>
        <w:jc w:val="both"/>
      </w:pPr>
      <w:r>
        <w:t>Oferty złożone po terminie zostaną zwrócone Oferentowi bez otwierania .</w:t>
      </w:r>
    </w:p>
    <w:p w:rsidR="00144C76" w:rsidRPr="00F7076C" w:rsidRDefault="00144C76" w:rsidP="00144C76">
      <w:pPr>
        <w:jc w:val="both"/>
      </w:pPr>
    </w:p>
    <w:p w:rsidR="00144C76" w:rsidRDefault="00144C76" w:rsidP="00144C76">
      <w:pPr>
        <w:jc w:val="both"/>
        <w:rPr>
          <w:b/>
        </w:rPr>
      </w:pPr>
      <w:r>
        <w:rPr>
          <w:b/>
        </w:rPr>
        <w:t>XII. Opis sposobu obliczenia ceny</w:t>
      </w:r>
    </w:p>
    <w:p w:rsidR="00144C76" w:rsidRDefault="00144C76" w:rsidP="00144C76">
      <w:pPr>
        <w:jc w:val="both"/>
        <w:rPr>
          <w:b/>
        </w:rPr>
      </w:pPr>
    </w:p>
    <w:p w:rsidR="00144C76" w:rsidRDefault="00144C76" w:rsidP="00144C76">
      <w:pPr>
        <w:jc w:val="both"/>
      </w:pPr>
      <w:r>
        <w:t>1. Cena oferty uwzględnia wszystkie zobowiązania, musi być podana w PLN cyfrowo</w:t>
      </w:r>
    </w:p>
    <w:p w:rsidR="00144C76" w:rsidRDefault="00144C76" w:rsidP="00144C76">
      <w:pPr>
        <w:jc w:val="both"/>
      </w:pPr>
      <w:r>
        <w:t xml:space="preserve">     i słownie, z wyodrębnieniem podatku VAT- jeżeli występuje.</w:t>
      </w:r>
    </w:p>
    <w:p w:rsidR="00144C76" w:rsidRDefault="00144C76" w:rsidP="00144C76">
      <w:pPr>
        <w:jc w:val="both"/>
      </w:pPr>
      <w:r>
        <w:t xml:space="preserve">2. Wszystkie ceny podane w ofercie powinny być określone jednoznaczne i w sposób nie </w:t>
      </w:r>
    </w:p>
    <w:p w:rsidR="00144C76" w:rsidRDefault="00144C76" w:rsidP="00144C76">
      <w:pPr>
        <w:jc w:val="both"/>
      </w:pPr>
      <w:r>
        <w:t xml:space="preserve">    budzący wątpliwości i zaokrąglone do dwóch miejsc po przecinku. </w:t>
      </w:r>
    </w:p>
    <w:p w:rsidR="00144C76" w:rsidRPr="00936899" w:rsidRDefault="00144C76" w:rsidP="00144C76">
      <w:pPr>
        <w:tabs>
          <w:tab w:val="left" w:pos="5220"/>
        </w:tabs>
        <w:autoSpaceDE w:val="0"/>
        <w:autoSpaceDN w:val="0"/>
        <w:adjustRightInd w:val="0"/>
        <w:jc w:val="both"/>
        <w:rPr>
          <w:b/>
          <w:bCs/>
        </w:rPr>
      </w:pPr>
      <w:r w:rsidRPr="00936899">
        <w:t xml:space="preserve">3. Cena </w:t>
      </w:r>
      <w:r>
        <w:t xml:space="preserve">może być tylko jedna. </w:t>
      </w:r>
    </w:p>
    <w:p w:rsidR="00144C76" w:rsidRDefault="00144C76" w:rsidP="00144C76">
      <w:pPr>
        <w:tabs>
          <w:tab w:val="num" w:pos="540"/>
        </w:tabs>
        <w:jc w:val="both"/>
      </w:pPr>
      <w:r w:rsidRPr="00936899">
        <w:t xml:space="preserve">4. Wykonawca podaje cenę jednostkową netto i brutto </w:t>
      </w:r>
      <w:r>
        <w:t xml:space="preserve">– </w:t>
      </w:r>
      <w:r w:rsidRPr="00936899">
        <w:t xml:space="preserve"> w</w:t>
      </w:r>
      <w:r w:rsidRPr="00936899">
        <w:t>e</w:t>
      </w:r>
      <w:r w:rsidRPr="00936899">
        <w:t xml:space="preserve">dług wzoru formularza oferty </w:t>
      </w:r>
    </w:p>
    <w:p w:rsidR="00144C76" w:rsidRPr="00936899" w:rsidRDefault="00144C76" w:rsidP="00144C76">
      <w:pPr>
        <w:tabs>
          <w:tab w:val="num" w:pos="540"/>
        </w:tabs>
        <w:jc w:val="both"/>
      </w:pPr>
      <w:r>
        <w:t xml:space="preserve">     </w:t>
      </w:r>
      <w:r w:rsidRPr="00936899">
        <w:t>stanowiącego załącznik nr 1 do SIWZ;</w:t>
      </w:r>
    </w:p>
    <w:p w:rsidR="00144C76" w:rsidRDefault="00144C76" w:rsidP="00144C76">
      <w:pPr>
        <w:tabs>
          <w:tab w:val="num" w:pos="540"/>
        </w:tabs>
        <w:jc w:val="both"/>
      </w:pPr>
      <w:r w:rsidRPr="00936899">
        <w:t>5. Cena powinna zawierać wszystkie koszty związane z realizacją przedmiotu zamówienia.</w:t>
      </w:r>
    </w:p>
    <w:p w:rsidR="00144C76" w:rsidRDefault="00144C76" w:rsidP="00144C76">
      <w:pPr>
        <w:tabs>
          <w:tab w:val="num" w:pos="540"/>
        </w:tabs>
        <w:jc w:val="both"/>
      </w:pPr>
      <w:r>
        <w:t xml:space="preserve">6. Wszystkie ceny określone przez Wykonawcę zostaną  ustalone na okres ważności umowy i </w:t>
      </w:r>
    </w:p>
    <w:p w:rsidR="00144C76" w:rsidRDefault="00144C76" w:rsidP="00144C76">
      <w:pPr>
        <w:tabs>
          <w:tab w:val="num" w:pos="540"/>
        </w:tabs>
        <w:jc w:val="both"/>
      </w:pPr>
      <w:r>
        <w:t xml:space="preserve">    nie będą podlegały zmianom. </w:t>
      </w:r>
    </w:p>
    <w:p w:rsidR="00144C76" w:rsidRPr="00F7076C" w:rsidRDefault="00144C76" w:rsidP="00144C76">
      <w:pPr>
        <w:tabs>
          <w:tab w:val="num" w:pos="540"/>
        </w:tabs>
        <w:jc w:val="both"/>
      </w:pPr>
      <w:r>
        <w:t>7. Zamawiający nie przewiduje rozliczeń w walutach obcych.</w:t>
      </w:r>
    </w:p>
    <w:p w:rsidR="00144C76" w:rsidRDefault="00144C76" w:rsidP="00144C76">
      <w:pPr>
        <w:jc w:val="both"/>
        <w:rPr>
          <w:b/>
        </w:rPr>
      </w:pPr>
    </w:p>
    <w:p w:rsidR="00144C76" w:rsidRDefault="00144C76" w:rsidP="00144C76">
      <w:pPr>
        <w:ind w:left="720" w:hanging="720"/>
        <w:jc w:val="both"/>
        <w:rPr>
          <w:b/>
        </w:rPr>
      </w:pPr>
      <w:r>
        <w:rPr>
          <w:b/>
        </w:rPr>
        <w:t>XIII. Opis kryteriów, którymi zamawiający będzie się kierował przy wyborze oferty, wraz z podaniem znaczenia tych kryteriów i sposobu oceny ofert</w:t>
      </w:r>
    </w:p>
    <w:p w:rsidR="00144C76" w:rsidRDefault="00144C76" w:rsidP="00144C76">
      <w:pPr>
        <w:jc w:val="both"/>
        <w:rPr>
          <w:b/>
        </w:rPr>
      </w:pPr>
    </w:p>
    <w:p w:rsidR="00144C76" w:rsidRDefault="00144C76" w:rsidP="00144C76">
      <w:pPr>
        <w:jc w:val="both"/>
        <w:rPr>
          <w:b/>
        </w:rPr>
      </w:pPr>
    </w:p>
    <w:p w:rsidR="00144C76" w:rsidRDefault="00144C76" w:rsidP="00144C76">
      <w:pPr>
        <w:jc w:val="both"/>
        <w:rPr>
          <w:b/>
        </w:rPr>
      </w:pPr>
      <w:r w:rsidRPr="003E60C0">
        <w:rPr>
          <w:b/>
        </w:rPr>
        <w:t>Kryteria oceny i wyboru  najkorzystniejszej oferty</w:t>
      </w:r>
    </w:p>
    <w:p w:rsidR="00144C76" w:rsidRDefault="00144C76" w:rsidP="00144C76">
      <w:pPr>
        <w:jc w:val="both"/>
        <w:rPr>
          <w:b/>
        </w:rPr>
      </w:pPr>
    </w:p>
    <w:p w:rsidR="00144C76" w:rsidRDefault="00144C76" w:rsidP="00144C76">
      <w:pPr>
        <w:jc w:val="both"/>
      </w:pPr>
      <w:r>
        <w:t>Przy wyborze najkorzystniejszej oferty zamawiający będzie się kierował następującymi kryteriami :</w:t>
      </w:r>
    </w:p>
    <w:p w:rsidR="00144C76" w:rsidRDefault="00144C76" w:rsidP="00144C76">
      <w:pPr>
        <w:jc w:val="both"/>
      </w:pPr>
    </w:p>
    <w:p w:rsidR="00144C76" w:rsidRPr="007C7DC5" w:rsidRDefault="00144C76" w:rsidP="00144C76">
      <w:pPr>
        <w:jc w:val="both"/>
      </w:pPr>
      <w:r>
        <w:t xml:space="preserve"> cena – 100 %</w:t>
      </w:r>
    </w:p>
    <w:p w:rsidR="00144C76" w:rsidRPr="00936899" w:rsidRDefault="00144C76" w:rsidP="00144C76">
      <w:pPr>
        <w:tabs>
          <w:tab w:val="num" w:pos="540"/>
        </w:tabs>
        <w:jc w:val="both"/>
      </w:pPr>
    </w:p>
    <w:p w:rsidR="00144C76" w:rsidRDefault="00144C76" w:rsidP="00144C76">
      <w:pPr>
        <w:spacing w:line="360" w:lineRule="auto"/>
        <w:jc w:val="both"/>
        <w:rPr>
          <w:b/>
          <w:sz w:val="22"/>
          <w:szCs w:val="22"/>
        </w:rPr>
      </w:pPr>
      <w:r>
        <w:rPr>
          <w:b/>
          <w:sz w:val="22"/>
          <w:szCs w:val="22"/>
        </w:rPr>
        <w:t>Kryterium oceny: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
        <w:gridCol w:w="1899"/>
        <w:gridCol w:w="1094"/>
        <w:gridCol w:w="5431"/>
      </w:tblGrid>
      <w:tr w:rsidR="00144C76" w:rsidTr="00A33CDC">
        <w:tblPrEx>
          <w:tblCellMar>
            <w:top w:w="0" w:type="dxa"/>
            <w:bottom w:w="0" w:type="dxa"/>
          </w:tblCellMar>
        </w:tblPrEx>
        <w:tc>
          <w:tcPr>
            <w:tcW w:w="428" w:type="dxa"/>
            <w:vAlign w:val="center"/>
          </w:tcPr>
          <w:p w:rsidR="00144C76" w:rsidRDefault="00144C76" w:rsidP="00A33CDC">
            <w:pPr>
              <w:spacing w:line="360" w:lineRule="auto"/>
              <w:jc w:val="center"/>
              <w:rPr>
                <w:b/>
                <w:bCs/>
                <w:sz w:val="22"/>
                <w:szCs w:val="22"/>
              </w:rPr>
            </w:pPr>
            <w:proofErr w:type="spellStart"/>
            <w:r>
              <w:rPr>
                <w:b/>
                <w:bCs/>
                <w:sz w:val="22"/>
                <w:szCs w:val="22"/>
              </w:rPr>
              <w:t>Lp</w:t>
            </w:r>
            <w:proofErr w:type="spellEnd"/>
          </w:p>
        </w:tc>
        <w:tc>
          <w:tcPr>
            <w:tcW w:w="1899" w:type="dxa"/>
            <w:vAlign w:val="center"/>
          </w:tcPr>
          <w:p w:rsidR="00144C76" w:rsidRDefault="00144C76" w:rsidP="00A33CDC">
            <w:pPr>
              <w:spacing w:line="360" w:lineRule="auto"/>
              <w:jc w:val="center"/>
              <w:rPr>
                <w:b/>
                <w:bCs/>
                <w:sz w:val="22"/>
                <w:szCs w:val="22"/>
              </w:rPr>
            </w:pPr>
            <w:r>
              <w:rPr>
                <w:b/>
                <w:bCs/>
                <w:sz w:val="22"/>
                <w:szCs w:val="22"/>
              </w:rPr>
              <w:t>Kryterium</w:t>
            </w:r>
          </w:p>
        </w:tc>
        <w:tc>
          <w:tcPr>
            <w:tcW w:w="1094" w:type="dxa"/>
            <w:vAlign w:val="center"/>
          </w:tcPr>
          <w:p w:rsidR="00144C76" w:rsidRDefault="00144C76" w:rsidP="00A33CDC">
            <w:pPr>
              <w:spacing w:line="360" w:lineRule="auto"/>
              <w:jc w:val="center"/>
              <w:rPr>
                <w:b/>
                <w:bCs/>
                <w:sz w:val="22"/>
                <w:szCs w:val="22"/>
              </w:rPr>
            </w:pPr>
            <w:r>
              <w:rPr>
                <w:b/>
                <w:bCs/>
                <w:sz w:val="22"/>
                <w:szCs w:val="22"/>
              </w:rPr>
              <w:t>Znaczenie</w:t>
            </w:r>
          </w:p>
        </w:tc>
        <w:tc>
          <w:tcPr>
            <w:tcW w:w="5431" w:type="dxa"/>
            <w:vAlign w:val="center"/>
          </w:tcPr>
          <w:p w:rsidR="00144C76" w:rsidRDefault="00144C76" w:rsidP="00A33CDC">
            <w:pPr>
              <w:spacing w:line="360" w:lineRule="auto"/>
              <w:jc w:val="center"/>
              <w:rPr>
                <w:b/>
                <w:bCs/>
                <w:sz w:val="22"/>
                <w:szCs w:val="22"/>
              </w:rPr>
            </w:pPr>
            <w:r>
              <w:rPr>
                <w:b/>
                <w:bCs/>
                <w:sz w:val="22"/>
                <w:szCs w:val="22"/>
              </w:rPr>
              <w:t>Metoda oceny</w:t>
            </w:r>
          </w:p>
        </w:tc>
      </w:tr>
      <w:tr w:rsidR="00144C76" w:rsidTr="00A33CDC">
        <w:tblPrEx>
          <w:tblCellMar>
            <w:top w:w="0" w:type="dxa"/>
            <w:bottom w:w="0" w:type="dxa"/>
          </w:tblCellMar>
        </w:tblPrEx>
        <w:trPr>
          <w:trHeight w:val="747"/>
        </w:trPr>
        <w:tc>
          <w:tcPr>
            <w:tcW w:w="428" w:type="dxa"/>
            <w:vAlign w:val="center"/>
          </w:tcPr>
          <w:p w:rsidR="00144C76" w:rsidRDefault="00144C76" w:rsidP="00A33CDC">
            <w:pPr>
              <w:jc w:val="center"/>
              <w:rPr>
                <w:sz w:val="22"/>
                <w:szCs w:val="22"/>
              </w:rPr>
            </w:pPr>
            <w:r>
              <w:rPr>
                <w:sz w:val="22"/>
                <w:szCs w:val="22"/>
              </w:rPr>
              <w:t>1</w:t>
            </w:r>
          </w:p>
        </w:tc>
        <w:tc>
          <w:tcPr>
            <w:tcW w:w="1899" w:type="dxa"/>
            <w:vAlign w:val="center"/>
          </w:tcPr>
          <w:p w:rsidR="00144C76" w:rsidRDefault="00144C76" w:rsidP="00A33CDC">
            <w:pPr>
              <w:jc w:val="center"/>
              <w:rPr>
                <w:sz w:val="22"/>
                <w:szCs w:val="22"/>
              </w:rPr>
            </w:pPr>
            <w:r>
              <w:rPr>
                <w:sz w:val="22"/>
                <w:szCs w:val="22"/>
              </w:rPr>
              <w:t>cena ofertowa</w:t>
            </w:r>
          </w:p>
        </w:tc>
        <w:tc>
          <w:tcPr>
            <w:tcW w:w="1094" w:type="dxa"/>
            <w:vAlign w:val="center"/>
          </w:tcPr>
          <w:p w:rsidR="00144C76" w:rsidRDefault="00144C76" w:rsidP="00A33CDC">
            <w:pPr>
              <w:jc w:val="center"/>
              <w:rPr>
                <w:sz w:val="22"/>
                <w:szCs w:val="22"/>
              </w:rPr>
            </w:pPr>
            <w:r>
              <w:rPr>
                <w:sz w:val="22"/>
                <w:szCs w:val="22"/>
              </w:rPr>
              <w:t>100%</w:t>
            </w:r>
          </w:p>
        </w:tc>
        <w:tc>
          <w:tcPr>
            <w:tcW w:w="5431" w:type="dxa"/>
            <w:vAlign w:val="center"/>
          </w:tcPr>
          <w:p w:rsidR="00144C76" w:rsidRDefault="00144C76" w:rsidP="00A33CDC">
            <w:pPr>
              <w:jc w:val="center"/>
              <w:rPr>
                <w:szCs w:val="22"/>
              </w:rPr>
            </w:pPr>
            <w:r>
              <w:rPr>
                <w:noProof/>
                <w:sz w:val="20"/>
                <w:szCs w:val="22"/>
              </w:rPr>
              <w:pict>
                <v:shapetype id="_x0000_t202" coordsize="21600,21600" o:spt="202" path="m,l,21600r21600,l21600,xe">
                  <v:stroke joinstyle="miter"/>
                  <v:path gradientshapeok="t" o:connecttype="rect"/>
                </v:shapetype>
                <v:shape id="_x0000_s1028" type="#_x0000_t202" style="position:absolute;left:0;text-align:left;margin-left:175.9pt;margin-top:1.9pt;width:1in;height:27pt;z-index:251662336;mso-position-horizontal-relative:text;mso-position-vertical-relative:text" stroked="f">
                  <v:textbox style="mso-next-textbox:#_x0000_s1028">
                    <w:txbxContent>
                      <w:p w:rsidR="00144C76" w:rsidRDefault="00144C76" w:rsidP="00144C76">
                        <w:pPr>
                          <w:pStyle w:val="Nagwek4"/>
                          <w:numPr>
                            <w:ilvl w:val="0"/>
                            <w:numId w:val="0"/>
                          </w:numPr>
                          <w:ind w:left="902"/>
                        </w:pPr>
                      </w:p>
                    </w:txbxContent>
                  </v:textbox>
                </v:shape>
              </w:pict>
            </w:r>
            <w:r>
              <w:rPr>
                <w:noProof/>
                <w:sz w:val="20"/>
                <w:szCs w:val="22"/>
              </w:rPr>
              <w:pict>
                <v:shape id="_x0000_s1027" type="#_x0000_t202" style="position:absolute;left:0;text-align:left;margin-left:58.9pt;margin-top:1.2pt;width:45.3pt;height:27pt;z-index:251661312;mso-position-horizontal-relative:text;mso-position-vertical-relative:text" stroked="f">
                  <v:textbox style="mso-next-textbox:#_x0000_s1027">
                    <w:txbxContent>
                      <w:p w:rsidR="00144C76" w:rsidRDefault="00144C76" w:rsidP="00144C76">
                        <w:pPr>
                          <w:pStyle w:val="Nagwek4"/>
                        </w:pPr>
                        <w:r>
                          <w:t>C =</w:t>
                        </w:r>
                      </w:p>
                    </w:txbxContent>
                  </v:textbox>
                </v:shape>
              </w:pict>
            </w:r>
            <w:r>
              <w:rPr>
                <w:szCs w:val="22"/>
              </w:rPr>
              <w:t xml:space="preserve">C </w:t>
            </w:r>
            <w:r>
              <w:rPr>
                <w:szCs w:val="22"/>
                <w:vertAlign w:val="subscript"/>
              </w:rPr>
              <w:t>min</w:t>
            </w:r>
          </w:p>
          <w:p w:rsidR="00144C76" w:rsidRDefault="00144C76" w:rsidP="00A33CDC">
            <w:pPr>
              <w:jc w:val="center"/>
              <w:rPr>
                <w:szCs w:val="22"/>
              </w:rPr>
            </w:pPr>
            <w:r>
              <w:rPr>
                <w:noProof/>
                <w:szCs w:val="22"/>
              </w:rPr>
              <w:pict>
                <v:line id="_x0000_s1026" style="position:absolute;left:0;text-align:left;z-index:251660288" from="103.9pt,.2pt" to="175.9pt,.2pt"/>
              </w:pict>
            </w:r>
            <w:r>
              <w:rPr>
                <w:szCs w:val="22"/>
              </w:rPr>
              <w:t xml:space="preserve">C </w:t>
            </w:r>
            <w:r>
              <w:rPr>
                <w:szCs w:val="22"/>
                <w:vertAlign w:val="subscript"/>
              </w:rPr>
              <w:t>x</w:t>
            </w:r>
          </w:p>
        </w:tc>
      </w:tr>
    </w:tbl>
    <w:p w:rsidR="00144C76" w:rsidRDefault="00144C76" w:rsidP="00144C76">
      <w:pPr>
        <w:spacing w:line="360" w:lineRule="auto"/>
        <w:ind w:left="360"/>
        <w:jc w:val="both"/>
        <w:rPr>
          <w:sz w:val="22"/>
          <w:szCs w:val="22"/>
          <w:lang w:val="de-DE"/>
        </w:rPr>
      </w:pPr>
    </w:p>
    <w:p w:rsidR="00144C76" w:rsidRDefault="00144C76" w:rsidP="00144C76">
      <w:pPr>
        <w:tabs>
          <w:tab w:val="left" w:pos="720"/>
        </w:tabs>
        <w:autoSpaceDE w:val="0"/>
        <w:autoSpaceDN w:val="0"/>
        <w:adjustRightInd w:val="0"/>
        <w:rPr>
          <w:sz w:val="22"/>
        </w:rPr>
      </w:pPr>
      <w:r>
        <w:rPr>
          <w:sz w:val="22"/>
        </w:rPr>
        <w:t xml:space="preserve">gdzie: </w:t>
      </w:r>
      <w:r>
        <w:rPr>
          <w:sz w:val="22"/>
        </w:rPr>
        <w:tab/>
        <w:t>C – oznacza punkty przyznane za cenę</w:t>
      </w:r>
    </w:p>
    <w:p w:rsidR="00144C76" w:rsidRDefault="00144C76" w:rsidP="00144C76">
      <w:pPr>
        <w:autoSpaceDE w:val="0"/>
        <w:autoSpaceDN w:val="0"/>
        <w:adjustRightInd w:val="0"/>
        <w:ind w:firstLine="708"/>
        <w:rPr>
          <w:sz w:val="22"/>
        </w:rPr>
      </w:pPr>
      <w:r>
        <w:rPr>
          <w:sz w:val="22"/>
        </w:rPr>
        <w:t>C</w:t>
      </w:r>
      <w:r>
        <w:rPr>
          <w:sz w:val="22"/>
          <w:vertAlign w:val="subscript"/>
        </w:rPr>
        <w:t>x</w:t>
      </w:r>
      <w:r>
        <w:rPr>
          <w:sz w:val="22"/>
        </w:rPr>
        <w:t xml:space="preserve"> – oznacza cenę oferty rozpatrywanej (wartość zamówienia brutto)</w:t>
      </w:r>
    </w:p>
    <w:p w:rsidR="00144C76" w:rsidRDefault="00144C76" w:rsidP="00144C76">
      <w:pPr>
        <w:spacing w:line="360" w:lineRule="auto"/>
        <w:jc w:val="both"/>
        <w:rPr>
          <w:sz w:val="22"/>
        </w:rPr>
      </w:pPr>
      <w:proofErr w:type="spellStart"/>
      <w:r>
        <w:rPr>
          <w:sz w:val="22"/>
        </w:rPr>
        <w:t>C</w:t>
      </w:r>
      <w:r>
        <w:rPr>
          <w:sz w:val="22"/>
          <w:vertAlign w:val="subscript"/>
        </w:rPr>
        <w:t>min</w:t>
      </w:r>
      <w:proofErr w:type="spellEnd"/>
      <w:r>
        <w:rPr>
          <w:sz w:val="22"/>
        </w:rPr>
        <w:t xml:space="preserve"> – oznacza cenę oferty najkorzystniejszej</w:t>
      </w:r>
    </w:p>
    <w:p w:rsidR="00144C76" w:rsidRPr="007C7DC5" w:rsidRDefault="00144C76" w:rsidP="00144C76">
      <w:pPr>
        <w:pStyle w:val="Nagwek1"/>
      </w:pPr>
      <w:r w:rsidRPr="007A06FF">
        <w:t>Najkorzystniejsza oferta = najwyższa liczba punktów za kryterium</w:t>
      </w:r>
    </w:p>
    <w:p w:rsidR="00144C76" w:rsidRDefault="00144C76" w:rsidP="00144C76">
      <w:pPr>
        <w:jc w:val="both"/>
        <w:rPr>
          <w:b/>
        </w:rPr>
      </w:pPr>
    </w:p>
    <w:p w:rsidR="00144C76" w:rsidRDefault="00144C76" w:rsidP="00144C76">
      <w:pPr>
        <w:jc w:val="both"/>
        <w:rPr>
          <w:b/>
        </w:rPr>
      </w:pPr>
    </w:p>
    <w:p w:rsidR="00144C76" w:rsidRDefault="00144C76" w:rsidP="00144C76">
      <w:pPr>
        <w:jc w:val="both"/>
        <w:rPr>
          <w:b/>
        </w:rPr>
      </w:pPr>
    </w:p>
    <w:p w:rsidR="00144C76" w:rsidRDefault="00144C76" w:rsidP="00144C76">
      <w:pPr>
        <w:jc w:val="both"/>
        <w:rPr>
          <w:b/>
        </w:rPr>
      </w:pPr>
      <w:r>
        <w:rPr>
          <w:b/>
        </w:rPr>
        <w:t xml:space="preserve">XIV. </w:t>
      </w:r>
      <w:r w:rsidRPr="005E62CF">
        <w:rPr>
          <w:b/>
        </w:rPr>
        <w:t>Zamawiający odrzuca ofertę, jeżeli :</w:t>
      </w:r>
    </w:p>
    <w:p w:rsidR="00144C76" w:rsidRPr="005E62CF" w:rsidRDefault="00144C76" w:rsidP="00144C76">
      <w:pPr>
        <w:jc w:val="both"/>
        <w:rPr>
          <w:b/>
        </w:rPr>
      </w:pPr>
    </w:p>
    <w:p w:rsidR="00144C76" w:rsidRDefault="00144C76" w:rsidP="00144C76">
      <w:pPr>
        <w:numPr>
          <w:ilvl w:val="0"/>
          <w:numId w:val="5"/>
        </w:numPr>
        <w:jc w:val="both"/>
      </w:pPr>
      <w:r>
        <w:t>jest niezgodna z ustawą,</w:t>
      </w:r>
    </w:p>
    <w:p w:rsidR="00144C76" w:rsidRDefault="00144C76" w:rsidP="00144C76">
      <w:pPr>
        <w:numPr>
          <w:ilvl w:val="0"/>
          <w:numId w:val="5"/>
        </w:numPr>
        <w:jc w:val="both"/>
      </w:pPr>
      <w:r>
        <w:t>jej treść nie odpowiada specyfikacji istotnych warunków zamówienia</w:t>
      </w:r>
    </w:p>
    <w:p w:rsidR="00144C76" w:rsidRDefault="00144C76" w:rsidP="00144C76">
      <w:pPr>
        <w:numPr>
          <w:ilvl w:val="0"/>
          <w:numId w:val="5"/>
        </w:numPr>
        <w:jc w:val="both"/>
      </w:pPr>
      <w:r>
        <w:lastRenderedPageBreak/>
        <w:t>jej złożenie stanowi czyn nieuczciwej konkurencji w rozumieniu przepisów o zwalczaniu nieuczciwej konkurencji,</w:t>
      </w:r>
    </w:p>
    <w:p w:rsidR="00144C76" w:rsidRDefault="00144C76" w:rsidP="00144C76">
      <w:pPr>
        <w:numPr>
          <w:ilvl w:val="0"/>
          <w:numId w:val="5"/>
        </w:numPr>
        <w:jc w:val="both"/>
      </w:pPr>
      <w:r>
        <w:t>została złożona przez wykonawcę wykluczonego z postępowania</w:t>
      </w:r>
    </w:p>
    <w:p w:rsidR="00144C76" w:rsidRDefault="00144C76" w:rsidP="00144C76">
      <w:pPr>
        <w:numPr>
          <w:ilvl w:val="0"/>
          <w:numId w:val="5"/>
        </w:numPr>
        <w:jc w:val="both"/>
      </w:pPr>
      <w:r>
        <w:t xml:space="preserve">zawiera rażąco niską cenę w stosunku do przedmiotu zamówienia, </w:t>
      </w:r>
    </w:p>
    <w:p w:rsidR="00144C76" w:rsidRDefault="00144C76" w:rsidP="00144C76">
      <w:pPr>
        <w:numPr>
          <w:ilvl w:val="0"/>
          <w:numId w:val="5"/>
        </w:numPr>
        <w:jc w:val="both"/>
      </w:pPr>
      <w:r>
        <w:t>wykonawca w terminie 3 dni od dnia otrzymania zawiadomienia nie zgodził się na poprawienie omyłki rachunkowej w obliczaniu ceny,</w:t>
      </w:r>
    </w:p>
    <w:p w:rsidR="00144C76" w:rsidRDefault="00144C76" w:rsidP="00144C76">
      <w:pPr>
        <w:numPr>
          <w:ilvl w:val="0"/>
          <w:numId w:val="5"/>
        </w:numPr>
        <w:jc w:val="both"/>
      </w:pPr>
      <w:r>
        <w:t>jest nieważna na podstawie innych przepisów</w:t>
      </w:r>
    </w:p>
    <w:p w:rsidR="00144C76" w:rsidRDefault="00144C76" w:rsidP="00144C76">
      <w:pPr>
        <w:jc w:val="both"/>
      </w:pPr>
    </w:p>
    <w:p w:rsidR="00144C76" w:rsidRDefault="00144C76" w:rsidP="00144C76">
      <w:pPr>
        <w:jc w:val="both"/>
      </w:pPr>
    </w:p>
    <w:p w:rsidR="00144C76" w:rsidRDefault="00144C76" w:rsidP="00144C76">
      <w:pPr>
        <w:jc w:val="both"/>
        <w:rPr>
          <w:b/>
        </w:rPr>
      </w:pPr>
      <w:r w:rsidRPr="002D776D">
        <w:rPr>
          <w:b/>
        </w:rPr>
        <w:t>XV.</w:t>
      </w:r>
      <w:r>
        <w:rPr>
          <w:b/>
        </w:rPr>
        <w:t xml:space="preserve"> Unieważnienie postępowania</w:t>
      </w:r>
    </w:p>
    <w:p w:rsidR="00144C76" w:rsidRDefault="00144C76" w:rsidP="00144C76">
      <w:pPr>
        <w:jc w:val="both"/>
        <w:rPr>
          <w:b/>
        </w:rPr>
      </w:pPr>
    </w:p>
    <w:p w:rsidR="00144C76" w:rsidRDefault="00144C76" w:rsidP="00144C76">
      <w:pPr>
        <w:jc w:val="both"/>
      </w:pPr>
      <w:r>
        <w:t>Zamawiający unieważnia postępowanie o udzielenie zamówienia, jeżeli :</w:t>
      </w:r>
    </w:p>
    <w:p w:rsidR="00144C76" w:rsidRDefault="00144C76" w:rsidP="00144C76">
      <w:pPr>
        <w:jc w:val="both"/>
      </w:pPr>
      <w:r>
        <w:t>- nie złożono żadnej oferty niepodlegającej odrzuceniu ;</w:t>
      </w:r>
    </w:p>
    <w:p w:rsidR="00144C76" w:rsidRDefault="00144C76" w:rsidP="00144C76">
      <w:pPr>
        <w:jc w:val="both"/>
      </w:pPr>
      <w:r>
        <w:t xml:space="preserve">- cena najkorzystniejszej oferty przewyższa kwotę, którą Zamawiający może przeznaczyć </w:t>
      </w:r>
    </w:p>
    <w:p w:rsidR="00144C76" w:rsidRDefault="00144C76" w:rsidP="00144C76">
      <w:pPr>
        <w:jc w:val="both"/>
      </w:pPr>
      <w:r>
        <w:t xml:space="preserve">  na   sfinansowanie zamówienia ;</w:t>
      </w:r>
    </w:p>
    <w:p w:rsidR="00144C76" w:rsidRDefault="00144C76" w:rsidP="00144C76">
      <w:pPr>
        <w:jc w:val="both"/>
      </w:pPr>
      <w:r>
        <w:t>- wystąpiła istotna zmiana okoliczności powodująca, że prowadzenie postępowania  lub</w:t>
      </w:r>
    </w:p>
    <w:p w:rsidR="00144C76" w:rsidRDefault="00144C76" w:rsidP="00144C76">
      <w:pPr>
        <w:jc w:val="both"/>
      </w:pPr>
      <w:r>
        <w:t xml:space="preserve">  wykonanie zamówienia  nie leży w interesie publicznym, czego nie można było wcześniej </w:t>
      </w:r>
    </w:p>
    <w:p w:rsidR="00144C76" w:rsidRDefault="00144C76" w:rsidP="00144C76">
      <w:pPr>
        <w:jc w:val="both"/>
      </w:pPr>
      <w:r>
        <w:t xml:space="preserve">  przewidzieć</w:t>
      </w:r>
    </w:p>
    <w:p w:rsidR="00144C76" w:rsidRDefault="00144C76" w:rsidP="00144C76">
      <w:pPr>
        <w:jc w:val="both"/>
      </w:pPr>
      <w:r>
        <w:t xml:space="preserve">- postępowanie obarczone jest wadą </w:t>
      </w:r>
      <w:proofErr w:type="spellStart"/>
      <w:r>
        <w:t>uniemożliwiajacą</w:t>
      </w:r>
      <w:proofErr w:type="spellEnd"/>
      <w:r>
        <w:t xml:space="preserve">  zawarcie ważnej umowy </w:t>
      </w:r>
    </w:p>
    <w:p w:rsidR="00144C76" w:rsidRPr="002D776D" w:rsidRDefault="00144C76" w:rsidP="00144C76">
      <w:pPr>
        <w:jc w:val="both"/>
      </w:pPr>
      <w:r>
        <w:t xml:space="preserve">  w sprawie zamówienia  publicznego.</w:t>
      </w:r>
    </w:p>
    <w:p w:rsidR="00144C76" w:rsidRDefault="00144C76" w:rsidP="00144C76">
      <w:pPr>
        <w:autoSpaceDE w:val="0"/>
        <w:autoSpaceDN w:val="0"/>
        <w:adjustRightInd w:val="0"/>
        <w:rPr>
          <w:sz w:val="22"/>
        </w:rPr>
      </w:pPr>
    </w:p>
    <w:p w:rsidR="00144C76" w:rsidRDefault="00144C76" w:rsidP="00144C76">
      <w:pPr>
        <w:ind w:left="540" w:hanging="540"/>
        <w:jc w:val="both"/>
        <w:rPr>
          <w:b/>
        </w:rPr>
      </w:pPr>
      <w:r>
        <w:rPr>
          <w:b/>
        </w:rPr>
        <w:t>XIV. Informacje o formalnościach jakie powinny zostać dopełnione po wyborze oferty w celu zawarcia umowy</w:t>
      </w:r>
    </w:p>
    <w:p w:rsidR="00144C76" w:rsidRDefault="00144C76" w:rsidP="00144C76">
      <w:pPr>
        <w:jc w:val="both"/>
      </w:pPr>
    </w:p>
    <w:p w:rsidR="00144C76" w:rsidRDefault="00144C76" w:rsidP="00144C76">
      <w:pPr>
        <w:jc w:val="both"/>
      </w:pPr>
      <w:r>
        <w:t>1.  Jeżeli zamawiający  dokona wyboru oferty umowa w sprawie realizacji  zamówienia publicznego zostanie zawarta  z wykonawcą, który spełni wszystkie przedstawione wymagania   i którego oferta okaże się najkorzystniejsza.</w:t>
      </w:r>
    </w:p>
    <w:p w:rsidR="00144C76" w:rsidRPr="001323D1" w:rsidRDefault="00144C76" w:rsidP="00144C76">
      <w:pPr>
        <w:jc w:val="both"/>
      </w:pPr>
      <w:r>
        <w:t>2. Umowa zostanie zawarta w formie pisemnej, w terminie nie krótszym niż 7 dni od dnia ogłoszenia wyniku postępowania. O miejscu i dokładnym terminie zawarcia umowy zamawiający powiadomi niezwłocznie wybranego oferenta.</w:t>
      </w:r>
    </w:p>
    <w:p w:rsidR="00144C76" w:rsidRPr="00F833AD" w:rsidRDefault="00144C76" w:rsidP="00144C76">
      <w:pPr>
        <w:jc w:val="both"/>
      </w:pPr>
      <w:r>
        <w:t>3.  W przypadku, jeżeli okaże się, że oferent którego oferta została wybrana, przedstawił nieprawdziwe dane lub będzie uchylał się od zawarcia umowy, zamawiający wybierze spośród  pozostałych ofert tę, która uzyskała najwyższą liczbę punktów chyba, że złożone będą tylko dwie ważne oferty lub upłynie termin związania ofertą.</w:t>
      </w:r>
    </w:p>
    <w:p w:rsidR="00144C76" w:rsidRDefault="00144C76" w:rsidP="00144C76">
      <w:pPr>
        <w:jc w:val="both"/>
        <w:rPr>
          <w:b/>
        </w:rPr>
      </w:pPr>
    </w:p>
    <w:p w:rsidR="00144C76" w:rsidRDefault="00144C76" w:rsidP="00144C76">
      <w:pPr>
        <w:jc w:val="both"/>
        <w:rPr>
          <w:b/>
        </w:rPr>
      </w:pPr>
    </w:p>
    <w:p w:rsidR="00144C76" w:rsidRDefault="00144C76" w:rsidP="00144C76">
      <w:pPr>
        <w:numPr>
          <w:ilvl w:val="0"/>
          <w:numId w:val="13"/>
        </w:numPr>
        <w:jc w:val="both"/>
        <w:rPr>
          <w:b/>
        </w:rPr>
      </w:pPr>
      <w:r>
        <w:rPr>
          <w:b/>
        </w:rPr>
        <w:t>Istotne dla stron postanowienia, które zostaną wprowadzone do treści zawieranej       umowy.</w:t>
      </w:r>
    </w:p>
    <w:p w:rsidR="00144C76" w:rsidRDefault="00144C76" w:rsidP="00144C76">
      <w:pPr>
        <w:jc w:val="both"/>
      </w:pPr>
      <w:r>
        <w:t>1. Jeżeli zamawiający dokona  wyboru oferty umowa w sprawie realizacji zamówienia publicznego zostanie zawarta umowa z dostawcą lub wykonawcą , który spełni wszystkie przedstawione wymagania i którego oferta okaże się najkorzystniejsza.</w:t>
      </w:r>
    </w:p>
    <w:p w:rsidR="00144C76" w:rsidRDefault="00144C76" w:rsidP="00144C76">
      <w:pPr>
        <w:jc w:val="both"/>
      </w:pPr>
      <w:r>
        <w:t>2. Umowa zostanie zawarta w formie pisemnej, w terminie nie krótszym niż 7 dni od dnia ogłoszenia wyniku postępowania. O miejscu i dokładnym terminie zawarcia umowy zamawiający powiadomi niezwłocznie wybranego oferenta.</w:t>
      </w:r>
    </w:p>
    <w:p w:rsidR="00144C76" w:rsidRPr="00D87BA7" w:rsidRDefault="00144C76" w:rsidP="00144C76">
      <w:pPr>
        <w:jc w:val="both"/>
      </w:pPr>
      <w:r>
        <w:t xml:space="preserve">3. W przypadku, jeżeli  okaże się , że oferent którego oferta została wybrana, przedstawił nieprawdziwe dane lub będzie uchylał się od zawarcia umowy, zamawiający wybierze spośród pozostałych ofert, tę która uzyskała najwyższą liczbę punktów. </w:t>
      </w:r>
    </w:p>
    <w:p w:rsidR="00144C76" w:rsidRDefault="00144C76" w:rsidP="00144C76">
      <w:pPr>
        <w:ind w:left="720" w:hanging="720"/>
        <w:jc w:val="both"/>
      </w:pPr>
      <w:r w:rsidRPr="000B4E7D">
        <w:t xml:space="preserve">Wszelkie </w:t>
      </w:r>
      <w:r>
        <w:t>zmiany umowy wymagają formy  pisemnej pod rygorem nieważności.</w:t>
      </w:r>
    </w:p>
    <w:p w:rsidR="00144C76" w:rsidRDefault="00144C76" w:rsidP="00144C76">
      <w:pPr>
        <w:ind w:left="720" w:hanging="720"/>
        <w:jc w:val="both"/>
      </w:pPr>
      <w:r>
        <w:t xml:space="preserve">Zamawiającemu przysługuje prawo do zmiany postanowień zawartej umowy w stosunku do </w:t>
      </w:r>
    </w:p>
    <w:p w:rsidR="00144C76" w:rsidRDefault="00144C76" w:rsidP="00144C76">
      <w:pPr>
        <w:ind w:left="720" w:hanging="720"/>
        <w:jc w:val="both"/>
      </w:pPr>
      <w:r>
        <w:t>treści oferty na podstawie której dokonano wyboru Wykonawcy w sytuacji gdy :</w:t>
      </w:r>
    </w:p>
    <w:p w:rsidR="00144C76" w:rsidRDefault="00144C76" w:rsidP="00144C76">
      <w:pPr>
        <w:ind w:left="720" w:hanging="720"/>
        <w:jc w:val="both"/>
      </w:pPr>
      <w:r>
        <w:lastRenderedPageBreak/>
        <w:t xml:space="preserve">a) Zamawiający podejmuję decyzję o odstąpieniu od wykonania części robót zbędnych do </w:t>
      </w:r>
    </w:p>
    <w:p w:rsidR="00144C76" w:rsidRDefault="00144C76" w:rsidP="00144C76">
      <w:pPr>
        <w:ind w:left="720" w:hanging="720"/>
        <w:jc w:val="both"/>
      </w:pPr>
      <w:r>
        <w:t xml:space="preserve">    wykonania przedmiotu umowy zgodnie ze sztuką budowlaną i wiedzą techniczną, a </w:t>
      </w:r>
    </w:p>
    <w:p w:rsidR="00144C76" w:rsidRDefault="00144C76" w:rsidP="00144C76">
      <w:pPr>
        <w:ind w:left="720" w:hanging="720"/>
        <w:jc w:val="both"/>
      </w:pPr>
      <w:r>
        <w:t>wynikających np. z technologii robot, czego nie można było przewidzieć w chwili zawarcia</w:t>
      </w:r>
    </w:p>
    <w:p w:rsidR="00144C76" w:rsidRDefault="00144C76" w:rsidP="00144C76">
      <w:pPr>
        <w:ind w:left="720" w:hanging="720"/>
        <w:jc w:val="both"/>
      </w:pPr>
      <w:r>
        <w:t>umowy ,</w:t>
      </w:r>
    </w:p>
    <w:p w:rsidR="00144C76" w:rsidRDefault="00144C76" w:rsidP="00144C76">
      <w:pPr>
        <w:ind w:left="720" w:hanging="720"/>
        <w:jc w:val="both"/>
      </w:pPr>
      <w:r>
        <w:t xml:space="preserve">b) wystąpi konieczność wykonania zamówienia dodatkowego w rozumieniu art.67 ust.1 </w:t>
      </w:r>
      <w:proofErr w:type="spellStart"/>
      <w:r>
        <w:t>pkt</w:t>
      </w:r>
      <w:proofErr w:type="spellEnd"/>
      <w:r>
        <w:t xml:space="preserve"> 5, </w:t>
      </w:r>
    </w:p>
    <w:p w:rsidR="00144C76" w:rsidRDefault="00144C76" w:rsidP="00144C76">
      <w:pPr>
        <w:ind w:left="720" w:hanging="720"/>
        <w:jc w:val="both"/>
      </w:pPr>
      <w:r>
        <w:t xml:space="preserve">    a jego realizacja  będzie miała  wpływ na termin wykonania przedmiotu niniejszej umowy</w:t>
      </w:r>
    </w:p>
    <w:p w:rsidR="00144C76" w:rsidRDefault="00144C76" w:rsidP="00144C76">
      <w:pPr>
        <w:ind w:left="720" w:hanging="720"/>
        <w:jc w:val="both"/>
      </w:pPr>
      <w:r>
        <w:t xml:space="preserve">c) wystąpią nieprzewidziane warunki realizacji, np. gdy nastąpi odkrycie nie </w:t>
      </w:r>
    </w:p>
    <w:p w:rsidR="00144C76" w:rsidRDefault="00144C76" w:rsidP="00144C76">
      <w:pPr>
        <w:ind w:left="720" w:hanging="720"/>
        <w:jc w:val="both"/>
      </w:pPr>
      <w:r>
        <w:t xml:space="preserve">    zinwentaryzowanych obiektów i elementów instalacji podziemnej,</w:t>
      </w:r>
    </w:p>
    <w:p w:rsidR="00144C76" w:rsidRDefault="00144C76" w:rsidP="00144C76">
      <w:pPr>
        <w:ind w:left="720" w:hanging="720"/>
        <w:jc w:val="both"/>
      </w:pPr>
      <w:r>
        <w:t xml:space="preserve">d) wystąpi konieczność zmiany kierownika budowy lub inspektorów nadzorujących </w:t>
      </w:r>
    </w:p>
    <w:p w:rsidR="00144C76" w:rsidRPr="000B4E7D" w:rsidRDefault="00144C76" w:rsidP="00144C76">
      <w:pPr>
        <w:ind w:left="720" w:hanging="720"/>
        <w:jc w:val="both"/>
      </w:pPr>
      <w:r>
        <w:t xml:space="preserve">    wykonanie zadania</w:t>
      </w:r>
    </w:p>
    <w:p w:rsidR="00144C76" w:rsidRDefault="00144C76" w:rsidP="00144C76">
      <w:pPr>
        <w:jc w:val="both"/>
      </w:pPr>
      <w:r>
        <w:t>4. Jeżeli zamawiający dokona  wyboru oferty umowa w sprawie realizacji zamówienia publicznego zostanie zawarta umowa z dostawcą lub wykonawcą , który spełni wszystkie przedstawione wymagania i którego oferta okaże się najkorzystniejsza.</w:t>
      </w:r>
    </w:p>
    <w:p w:rsidR="00144C76" w:rsidRDefault="00144C76" w:rsidP="00144C76">
      <w:pPr>
        <w:jc w:val="both"/>
      </w:pPr>
      <w:r>
        <w:t>5. Umowa zostanie zawarta w formie pisemnej, w terminie nie krótszym niż 7 dni od dnia ogłoszenia wyniku postępowania. O miejscu i dokładnym terminie zawarcia umowy zamawiający powiadomi niezwłocznie wybranego oferenta.</w:t>
      </w:r>
    </w:p>
    <w:p w:rsidR="00144C76" w:rsidRDefault="00144C76" w:rsidP="00144C76">
      <w:pPr>
        <w:jc w:val="both"/>
      </w:pPr>
      <w:r>
        <w:t xml:space="preserve">6. W przypadku, jeżeli  okaże się , że oferent którego oferta została wybrana, przedstawił nieprawdziwe dane lub będzie uchylał się od zawarcia umowy, zamawiający wybierze spośród pozostałych ofert, tę która uzyskała najwyższą liczbę punktów. </w:t>
      </w:r>
    </w:p>
    <w:p w:rsidR="00144C76" w:rsidRDefault="00144C76" w:rsidP="00144C76">
      <w:pPr>
        <w:jc w:val="both"/>
      </w:pPr>
    </w:p>
    <w:p w:rsidR="00144C76" w:rsidRDefault="00144C76" w:rsidP="00144C76">
      <w:pPr>
        <w:jc w:val="both"/>
        <w:rPr>
          <w:b/>
        </w:rPr>
      </w:pPr>
      <w:r w:rsidRPr="00922AAC">
        <w:rPr>
          <w:b/>
        </w:rPr>
        <w:t>XV</w:t>
      </w:r>
      <w:r>
        <w:rPr>
          <w:b/>
        </w:rPr>
        <w:t>II</w:t>
      </w:r>
      <w:r w:rsidRPr="00922AAC">
        <w:rPr>
          <w:b/>
        </w:rPr>
        <w:t>.</w:t>
      </w:r>
      <w:r>
        <w:rPr>
          <w:b/>
        </w:rPr>
        <w:t xml:space="preserve">  </w:t>
      </w:r>
      <w:r w:rsidRPr="000C2D59">
        <w:rPr>
          <w:b/>
        </w:rPr>
        <w:t>Środki  o</w:t>
      </w:r>
      <w:r>
        <w:rPr>
          <w:b/>
        </w:rPr>
        <w:t>chrony prawnej</w:t>
      </w:r>
    </w:p>
    <w:p w:rsidR="00144C76" w:rsidRDefault="00144C76" w:rsidP="00144C76">
      <w:pPr>
        <w:jc w:val="both"/>
        <w:rPr>
          <w:b/>
        </w:rPr>
      </w:pPr>
    </w:p>
    <w:p w:rsidR="00144C76" w:rsidRDefault="00144C76" w:rsidP="00144C76">
      <w:pPr>
        <w:jc w:val="both"/>
      </w:pPr>
      <w:r>
        <w:t xml:space="preserve">Środki ochrony prawnej  określone  w dziale  VI Prawo  zamówień publicznych  - ustawa      z dnia 29 stycznia 2004r. przysługują wykonawcom, a także innym osobom, jeżeli ich interes prawny w uzyskaniu zamówienia doznał lub może doznać uszczerbku w wyniku naruszania przez zamawiającego przepisów ustawy. </w:t>
      </w:r>
    </w:p>
    <w:p w:rsidR="00144C76" w:rsidRDefault="00144C76" w:rsidP="00144C76">
      <w:pPr>
        <w:jc w:val="both"/>
      </w:pPr>
    </w:p>
    <w:p w:rsidR="00144C76" w:rsidRPr="001B5B63" w:rsidRDefault="00144C76" w:rsidP="00144C76">
      <w:pPr>
        <w:jc w:val="both"/>
        <w:rPr>
          <w:b/>
        </w:rPr>
      </w:pPr>
      <w:r w:rsidRPr="001B5B63">
        <w:rPr>
          <w:b/>
        </w:rPr>
        <w:t>XVIII. Zasady udostępniania dokumentów :</w:t>
      </w:r>
    </w:p>
    <w:p w:rsidR="00144C76" w:rsidRPr="001B5B63" w:rsidRDefault="00144C76" w:rsidP="00144C76">
      <w:pPr>
        <w:rPr>
          <w:b/>
        </w:rPr>
      </w:pPr>
    </w:p>
    <w:p w:rsidR="00144C76" w:rsidRDefault="00144C76" w:rsidP="00144C76">
      <w:r>
        <w:t xml:space="preserve">Uczestnicy postępowania maja prawo wglądu  do treści protokołu oraz w trakcie prowadzonego postępowania z wyjątkiem dokumentów stanowiących załączniki do protokołu </w:t>
      </w:r>
    </w:p>
    <w:p w:rsidR="00144C76" w:rsidRDefault="00144C76" w:rsidP="00144C76">
      <w:r>
        <w:t>( jawne po zakończeniu postępowania ) oraz stanowiących tajemnicę przedsiębiorstwa w rozumieniu przepisów o zwalczaniu nieuczciwej konkurencji i dokumentów lub informacji zastrzeżonych przez uczestników postępowania.</w:t>
      </w:r>
    </w:p>
    <w:p w:rsidR="00144C76" w:rsidRDefault="00144C76" w:rsidP="00144C76">
      <w:r>
        <w:t xml:space="preserve">Udostępnienie, o którym mowa wyżej odbywać się będzie </w:t>
      </w:r>
      <w:proofErr w:type="spellStart"/>
      <w:r>
        <w:t>wg</w:t>
      </w:r>
      <w:proofErr w:type="spellEnd"/>
      <w:r>
        <w:t>. poniższych zasad:</w:t>
      </w:r>
    </w:p>
    <w:p w:rsidR="00144C76" w:rsidRDefault="00144C76" w:rsidP="00144C76">
      <w:r>
        <w:t>- Zamawiający udostępnia wskazane dokumenty po złożeniu pisemnego wniosku,</w:t>
      </w:r>
    </w:p>
    <w:p w:rsidR="00144C76" w:rsidRDefault="00144C76" w:rsidP="00144C76">
      <w:r>
        <w:t>- Zamawiający wyznacza termin , miejsce oraz zakres udostępnionych dokumentów,</w:t>
      </w:r>
    </w:p>
    <w:p w:rsidR="00144C76" w:rsidRDefault="00144C76" w:rsidP="00144C76">
      <w:r>
        <w:t xml:space="preserve">- Zamawiający wyznaczy członka komisji, w którego obecności udostępnione zostaną  </w:t>
      </w:r>
    </w:p>
    <w:p w:rsidR="00144C76" w:rsidRDefault="00144C76" w:rsidP="00144C76">
      <w:r>
        <w:t xml:space="preserve">  dokumenty,</w:t>
      </w:r>
    </w:p>
    <w:p w:rsidR="00144C76" w:rsidRDefault="00144C76" w:rsidP="00144C76">
      <w:r>
        <w:t>Udostępnienie może mieć miejsce wyłącznie w siedzibie Zamawiającego oraz w czasie godzin jego urzędowania.</w:t>
      </w:r>
    </w:p>
    <w:p w:rsidR="00144C76" w:rsidRDefault="00144C76" w:rsidP="00144C76"/>
    <w:p w:rsidR="00144C76" w:rsidRPr="00D50C2D" w:rsidRDefault="00144C76" w:rsidP="00144C76">
      <w:pPr>
        <w:jc w:val="center"/>
        <w:rPr>
          <w:b/>
        </w:rPr>
      </w:pPr>
      <w:r>
        <w:rPr>
          <w:b/>
          <w:sz w:val="28"/>
          <w:szCs w:val="28"/>
        </w:rPr>
        <w:t xml:space="preserve">             </w:t>
      </w:r>
      <w:r>
        <w:rPr>
          <w:b/>
        </w:rPr>
        <w:t xml:space="preserve">                                                                                                           Załącznik  nr 1</w:t>
      </w:r>
    </w:p>
    <w:p w:rsidR="00144C76" w:rsidRDefault="00144C76" w:rsidP="00144C76">
      <w:pPr>
        <w:jc w:val="center"/>
        <w:rPr>
          <w:b/>
          <w:sz w:val="28"/>
          <w:szCs w:val="28"/>
        </w:rPr>
      </w:pPr>
    </w:p>
    <w:p w:rsidR="00144C76" w:rsidRDefault="00144C76" w:rsidP="00144C76">
      <w:pPr>
        <w:jc w:val="center"/>
        <w:rPr>
          <w:b/>
          <w:sz w:val="28"/>
          <w:szCs w:val="28"/>
        </w:rPr>
      </w:pPr>
    </w:p>
    <w:p w:rsidR="00144C76" w:rsidRPr="00E634EA" w:rsidRDefault="00144C76" w:rsidP="00144C76">
      <w:pPr>
        <w:jc w:val="center"/>
        <w:rPr>
          <w:b/>
          <w:sz w:val="28"/>
          <w:szCs w:val="28"/>
        </w:rPr>
      </w:pPr>
      <w:r w:rsidRPr="00E634EA">
        <w:rPr>
          <w:b/>
          <w:sz w:val="28"/>
          <w:szCs w:val="28"/>
        </w:rPr>
        <w:t>FORMULARZ  OFERTOWY  WYKONAWCY</w:t>
      </w:r>
    </w:p>
    <w:p w:rsidR="00144C76" w:rsidRDefault="00144C76" w:rsidP="00144C76">
      <w:pPr>
        <w:jc w:val="center"/>
        <w:rPr>
          <w:b/>
          <w:sz w:val="28"/>
          <w:szCs w:val="28"/>
        </w:rPr>
      </w:pPr>
      <w:r w:rsidRPr="00E634EA">
        <w:rPr>
          <w:b/>
          <w:sz w:val="28"/>
          <w:szCs w:val="28"/>
        </w:rPr>
        <w:t xml:space="preserve">W </w:t>
      </w:r>
      <w:r>
        <w:rPr>
          <w:b/>
          <w:sz w:val="28"/>
          <w:szCs w:val="28"/>
        </w:rPr>
        <w:t xml:space="preserve"> </w:t>
      </w:r>
      <w:r w:rsidRPr="00E634EA">
        <w:rPr>
          <w:b/>
          <w:sz w:val="28"/>
          <w:szCs w:val="28"/>
        </w:rPr>
        <w:t>TRYBIE  PRZETARGU  NIEOGRANICZONEGO</w:t>
      </w:r>
    </w:p>
    <w:p w:rsidR="00144C76" w:rsidRDefault="00144C76" w:rsidP="00144C76">
      <w:pPr>
        <w:rPr>
          <w:sz w:val="28"/>
          <w:szCs w:val="28"/>
        </w:rPr>
      </w:pPr>
    </w:p>
    <w:p w:rsidR="00144C76" w:rsidRDefault="00144C76" w:rsidP="00144C76">
      <w:pPr>
        <w:rPr>
          <w:b/>
        </w:rPr>
      </w:pPr>
      <w:r w:rsidRPr="000F1735">
        <w:rPr>
          <w:b/>
        </w:rPr>
        <w:t>Dane dotyczące wykonawcy</w:t>
      </w:r>
    </w:p>
    <w:p w:rsidR="00144C76" w:rsidRDefault="00144C76" w:rsidP="00144C76"/>
    <w:p w:rsidR="00144C76" w:rsidRDefault="00144C76" w:rsidP="00144C76">
      <w:r>
        <w:t>Nazwa  …………………………………………………………………………………….</w:t>
      </w:r>
    </w:p>
    <w:p w:rsidR="00144C76" w:rsidRDefault="00144C76" w:rsidP="00144C76"/>
    <w:p w:rsidR="00144C76" w:rsidRDefault="00144C76" w:rsidP="00144C76">
      <w:r>
        <w:t>Siedziba ……………………………………………………………………………………</w:t>
      </w:r>
    </w:p>
    <w:p w:rsidR="00144C76" w:rsidRDefault="00144C76" w:rsidP="00144C76"/>
    <w:p w:rsidR="00144C76" w:rsidRDefault="00144C76" w:rsidP="00144C76">
      <w:r>
        <w:t>Nr telefonu/faks ……………………………………………………………………………</w:t>
      </w:r>
    </w:p>
    <w:p w:rsidR="00144C76" w:rsidRDefault="00144C76" w:rsidP="00144C76"/>
    <w:p w:rsidR="00144C76" w:rsidRDefault="00144C76" w:rsidP="00144C76">
      <w:r>
        <w:t>Nr NIP ……………………………………………………………………………………..</w:t>
      </w:r>
    </w:p>
    <w:p w:rsidR="00144C76" w:rsidRDefault="00144C76" w:rsidP="00144C76"/>
    <w:p w:rsidR="00144C76" w:rsidRDefault="00144C76" w:rsidP="00144C76">
      <w:r>
        <w:t>Nr REGON ………………………………………………………………………………..</w:t>
      </w:r>
    </w:p>
    <w:p w:rsidR="00144C76" w:rsidRDefault="00144C76" w:rsidP="00144C76"/>
    <w:p w:rsidR="00144C76" w:rsidRDefault="00144C76" w:rsidP="00144C76">
      <w:pPr>
        <w:rPr>
          <w:b/>
        </w:rPr>
      </w:pPr>
      <w:r w:rsidRPr="000F1735">
        <w:rPr>
          <w:b/>
        </w:rPr>
        <w:t>Dane dotyczące zamawiającego</w:t>
      </w:r>
    </w:p>
    <w:p w:rsidR="00144C76" w:rsidRDefault="00144C76" w:rsidP="00144C76"/>
    <w:p w:rsidR="00144C76" w:rsidRDefault="00144C76" w:rsidP="00144C76">
      <w:r>
        <w:t>Urząd  Gminy  Czyżew – Osada</w:t>
      </w:r>
    </w:p>
    <w:p w:rsidR="00144C76" w:rsidRDefault="00144C76" w:rsidP="00144C76">
      <w:r>
        <w:t>Ul. Mazowiecka 34</w:t>
      </w:r>
    </w:p>
    <w:p w:rsidR="00144C76" w:rsidRDefault="00144C76" w:rsidP="00144C76">
      <w:r>
        <w:t>18 – 220 Czyżew</w:t>
      </w:r>
    </w:p>
    <w:p w:rsidR="00144C76" w:rsidRDefault="00144C76" w:rsidP="00144C76"/>
    <w:p w:rsidR="00144C76" w:rsidRDefault="00144C76" w:rsidP="00144C76">
      <w:pPr>
        <w:rPr>
          <w:b/>
        </w:rPr>
      </w:pPr>
      <w:r w:rsidRPr="000F1735">
        <w:rPr>
          <w:b/>
        </w:rPr>
        <w:t>Zobowiązania  wykonawcy</w:t>
      </w:r>
    </w:p>
    <w:p w:rsidR="00144C76" w:rsidRDefault="00144C76" w:rsidP="00144C76">
      <w:r w:rsidRPr="004B366F">
        <w:t xml:space="preserve">Nawiązując </w:t>
      </w:r>
      <w:r>
        <w:t xml:space="preserve">do ogłoszenia o przetargu nieograniczonym na ,, Przebudowę drogi gminnej </w:t>
      </w:r>
      <w:proofErr w:type="spellStart"/>
      <w:r>
        <w:t>nr</w:t>
      </w:r>
      <w:proofErr w:type="spellEnd"/>
      <w:r>
        <w:t xml:space="preserve">. 107986 B Czyżew Osada – Godlewo Kolonia  o długości </w:t>
      </w:r>
      <w:smartTag w:uri="urn:schemas-microsoft-com:office:smarttags" w:element="metricconverter">
        <w:smartTagPr>
          <w:attr w:name="ProductID" w:val="2,084 km"/>
        </w:smartTagPr>
        <w:r>
          <w:t>2,084 km</w:t>
        </w:r>
      </w:smartTag>
      <w:r>
        <w:t xml:space="preserve"> położonej na terenie gminy Czyżew-Osada ”</w:t>
      </w:r>
    </w:p>
    <w:p w:rsidR="00144C76" w:rsidRDefault="00144C76" w:rsidP="00144C76"/>
    <w:p w:rsidR="00144C76" w:rsidRDefault="00144C76" w:rsidP="00144C76">
      <w:r>
        <w:t>Oferujemy realizację całości  przedmiotu  zamówienia  za łączną cenę  :</w:t>
      </w:r>
    </w:p>
    <w:p w:rsidR="00144C76" w:rsidRDefault="00144C76" w:rsidP="00144C76"/>
    <w:p w:rsidR="00144C76" w:rsidRDefault="00144C76" w:rsidP="00144C76">
      <w:r w:rsidRPr="001C519E">
        <w:rPr>
          <w:b/>
        </w:rPr>
        <w:t>1.</w:t>
      </w:r>
      <w:r>
        <w:rPr>
          <w:b/>
        </w:rPr>
        <w:t xml:space="preserve"> </w:t>
      </w:r>
      <w:r>
        <w:t xml:space="preserve">   cena netto……………………………. …………………………. zł</w:t>
      </w:r>
    </w:p>
    <w:p w:rsidR="00144C76" w:rsidRDefault="00144C76" w:rsidP="00144C76"/>
    <w:p w:rsidR="00144C76" w:rsidRDefault="00144C76" w:rsidP="00144C76">
      <w:r>
        <w:t>Podatek VAT ………………………………………………………………………      zł</w:t>
      </w:r>
    </w:p>
    <w:p w:rsidR="00144C76" w:rsidRDefault="00144C76" w:rsidP="00144C76"/>
    <w:p w:rsidR="00144C76" w:rsidRDefault="00144C76" w:rsidP="00144C76">
      <w:pPr>
        <w:rPr>
          <w:b/>
        </w:rPr>
      </w:pPr>
      <w:r w:rsidRPr="00D94F7B">
        <w:rPr>
          <w:b/>
        </w:rPr>
        <w:t>Cena brutto</w:t>
      </w:r>
      <w:r>
        <w:rPr>
          <w:b/>
        </w:rPr>
        <w:t xml:space="preserve"> ……………………………………………………………………………zł</w:t>
      </w:r>
    </w:p>
    <w:p w:rsidR="00144C76" w:rsidRDefault="00144C76" w:rsidP="00144C76">
      <w:pPr>
        <w:rPr>
          <w:b/>
        </w:rPr>
      </w:pPr>
    </w:p>
    <w:p w:rsidR="00144C76" w:rsidRDefault="00144C76" w:rsidP="00144C76">
      <w:r>
        <w:t>(słownie ) ……………………………………………………………………………………</w:t>
      </w:r>
    </w:p>
    <w:p w:rsidR="00144C76" w:rsidRPr="00B60647" w:rsidRDefault="00144C76" w:rsidP="00144C76">
      <w:pPr>
        <w:rPr>
          <w:b/>
        </w:rPr>
      </w:pPr>
    </w:p>
    <w:p w:rsidR="00144C76" w:rsidRDefault="00144C76" w:rsidP="00144C76">
      <w:r>
        <w:t>Termin  płatności : ………….. dni</w:t>
      </w:r>
    </w:p>
    <w:p w:rsidR="00144C76" w:rsidRDefault="00144C76" w:rsidP="00144C76"/>
    <w:p w:rsidR="00144C76" w:rsidRDefault="00144C76" w:rsidP="00144C76">
      <w:r>
        <w:t>Zobowiązuję się wykonać zamówienie do dnia : …………………….</w:t>
      </w:r>
    </w:p>
    <w:p w:rsidR="00144C76" w:rsidRDefault="00144C76" w:rsidP="00144C76"/>
    <w:p w:rsidR="00144C76" w:rsidRDefault="00144C76" w:rsidP="00144C76">
      <w:r>
        <w:t>Okres gwarancji (wyrażony w liczbie miesięcy ) : ………………….</w:t>
      </w:r>
    </w:p>
    <w:p w:rsidR="00144C76" w:rsidRDefault="00144C76" w:rsidP="00144C76"/>
    <w:p w:rsidR="00144C76" w:rsidRPr="008F54CB" w:rsidRDefault="00144C76" w:rsidP="00144C76">
      <w:pPr>
        <w:rPr>
          <w:b/>
        </w:rPr>
      </w:pPr>
      <w:r w:rsidRPr="008F54CB">
        <w:rPr>
          <w:b/>
        </w:rPr>
        <w:t>Pełnomocnik w przypadku składania oferty wspólnej</w:t>
      </w:r>
    </w:p>
    <w:p w:rsidR="00144C76" w:rsidRDefault="00144C76" w:rsidP="00144C76"/>
    <w:p w:rsidR="00144C76" w:rsidRDefault="00144C76" w:rsidP="00144C76">
      <w:r>
        <w:t>Nazwisko, imię …………………………………………………………………………</w:t>
      </w:r>
    </w:p>
    <w:p w:rsidR="00144C76" w:rsidRDefault="00144C76" w:rsidP="00144C76"/>
    <w:p w:rsidR="00144C76" w:rsidRDefault="00144C76" w:rsidP="00144C76">
      <w:r>
        <w:t>Stanowisko ……………………………………………………………………………..</w:t>
      </w:r>
    </w:p>
    <w:p w:rsidR="00144C76" w:rsidRDefault="00144C76" w:rsidP="00144C76"/>
    <w:p w:rsidR="00144C76" w:rsidRDefault="00144C76" w:rsidP="00144C76">
      <w:r>
        <w:t>Telefon …………………………………</w:t>
      </w:r>
      <w:proofErr w:type="spellStart"/>
      <w:r>
        <w:t>fax</w:t>
      </w:r>
      <w:proofErr w:type="spellEnd"/>
      <w:r>
        <w:t xml:space="preserve"> …………………………………………..</w:t>
      </w:r>
    </w:p>
    <w:p w:rsidR="00144C76" w:rsidRDefault="00144C76" w:rsidP="00144C76"/>
    <w:p w:rsidR="00144C76" w:rsidRDefault="00144C76" w:rsidP="00144C76">
      <w:r>
        <w:t>Zakres :</w:t>
      </w:r>
    </w:p>
    <w:p w:rsidR="00144C76" w:rsidRDefault="00144C76" w:rsidP="00144C76">
      <w:r>
        <w:t>- do reprezentowania w postępowaniu</w:t>
      </w:r>
    </w:p>
    <w:p w:rsidR="00144C76" w:rsidRDefault="00144C76" w:rsidP="00144C76">
      <w:r>
        <w:t>- do reprezentowania w postępowaniu i  zawarcia umowy</w:t>
      </w:r>
    </w:p>
    <w:p w:rsidR="00144C76" w:rsidRDefault="00144C76" w:rsidP="00144C76"/>
    <w:p w:rsidR="00144C76" w:rsidRDefault="00144C76" w:rsidP="00144C76">
      <w:r>
        <w:lastRenderedPageBreak/>
        <w:t>Uważam się za związanego niniejszą ofertą przez okres 30 dni od upływu terminu do składania ofert</w:t>
      </w:r>
    </w:p>
    <w:p w:rsidR="00144C76" w:rsidRDefault="00144C76" w:rsidP="00144C76"/>
    <w:p w:rsidR="00144C76" w:rsidRDefault="00144C76" w:rsidP="00144C76">
      <w:r>
        <w:t>Poświadczam wniesienie wadium w wysokości :</w:t>
      </w:r>
    </w:p>
    <w:p w:rsidR="00144C76" w:rsidRDefault="00144C76" w:rsidP="00144C76"/>
    <w:p w:rsidR="00144C76" w:rsidRDefault="00144C76" w:rsidP="00144C76">
      <w:r>
        <w:t>…………………………, w formie : ………………………………..</w:t>
      </w:r>
    </w:p>
    <w:p w:rsidR="00144C76" w:rsidRDefault="00144C76" w:rsidP="00144C76"/>
    <w:p w:rsidR="00144C76" w:rsidRDefault="00144C76" w:rsidP="00144C76"/>
    <w:p w:rsidR="00144C76" w:rsidRPr="002539E0" w:rsidRDefault="00144C76" w:rsidP="00144C76">
      <w:pPr>
        <w:rPr>
          <w:b/>
        </w:rPr>
      </w:pPr>
      <w:r w:rsidRPr="002539E0">
        <w:rPr>
          <w:b/>
        </w:rPr>
        <w:t>Na potwierdzenie spełnienia wymagań do oferty  załączam :</w:t>
      </w:r>
    </w:p>
    <w:p w:rsidR="00144C76" w:rsidRDefault="00144C76" w:rsidP="00144C76"/>
    <w:p w:rsidR="00144C76" w:rsidRDefault="00144C76" w:rsidP="00144C76">
      <w:r>
        <w:t>………………………………………………………………………………………………..</w:t>
      </w:r>
    </w:p>
    <w:p w:rsidR="00144C76" w:rsidRDefault="00144C76" w:rsidP="00144C76"/>
    <w:p w:rsidR="00144C76" w:rsidRDefault="00144C76" w:rsidP="00144C76">
      <w:r>
        <w:t>………………………………………………………………………………………………..</w:t>
      </w:r>
    </w:p>
    <w:p w:rsidR="00144C76" w:rsidRDefault="00144C76" w:rsidP="00144C76"/>
    <w:p w:rsidR="00144C76" w:rsidRDefault="00144C76" w:rsidP="00144C76">
      <w:r>
        <w:t>………………………………………………………………………………………………..</w:t>
      </w:r>
    </w:p>
    <w:p w:rsidR="00144C76" w:rsidRDefault="00144C76" w:rsidP="00144C76"/>
    <w:p w:rsidR="00144C76" w:rsidRPr="002539E0" w:rsidRDefault="00144C76" w:rsidP="00144C76">
      <w:pPr>
        <w:rPr>
          <w:b/>
        </w:rPr>
      </w:pPr>
      <w:r w:rsidRPr="002539E0">
        <w:rPr>
          <w:b/>
        </w:rPr>
        <w:t>Zastrzeżenie wykonawcy</w:t>
      </w:r>
    </w:p>
    <w:p w:rsidR="00144C76" w:rsidRDefault="00144C76" w:rsidP="00144C76">
      <w:pPr>
        <w:rPr>
          <w:b/>
        </w:rPr>
      </w:pPr>
    </w:p>
    <w:p w:rsidR="00144C76" w:rsidRDefault="00144C76" w:rsidP="00144C76">
      <w:r>
        <w:t>Niżej wymienione dokumenty składające się na ofertę nie mogą być ogólnie udostępnione :</w:t>
      </w:r>
    </w:p>
    <w:p w:rsidR="00144C76" w:rsidRDefault="00144C76" w:rsidP="00144C76"/>
    <w:p w:rsidR="00144C76" w:rsidRDefault="00144C76" w:rsidP="00144C76">
      <w:r>
        <w:t>………………………………………………………………………………………………..</w:t>
      </w:r>
    </w:p>
    <w:p w:rsidR="00144C76" w:rsidRDefault="00144C76" w:rsidP="00144C76"/>
    <w:p w:rsidR="00144C76" w:rsidRDefault="00144C76" w:rsidP="00144C76">
      <w:r>
        <w:t>………………………………………………………………………………………………..</w:t>
      </w:r>
    </w:p>
    <w:p w:rsidR="00144C76" w:rsidRDefault="00144C76" w:rsidP="00144C76">
      <w:pPr>
        <w:rPr>
          <w:b/>
        </w:rPr>
      </w:pPr>
    </w:p>
    <w:p w:rsidR="00144C76" w:rsidRDefault="00144C76" w:rsidP="00144C76">
      <w:pPr>
        <w:rPr>
          <w:b/>
        </w:rPr>
      </w:pPr>
      <w:r>
        <w:rPr>
          <w:b/>
        </w:rPr>
        <w:t>Inne informacje wykonawcy :</w:t>
      </w:r>
    </w:p>
    <w:p w:rsidR="00144C76" w:rsidRDefault="00144C76" w:rsidP="00144C76">
      <w:pPr>
        <w:rPr>
          <w:b/>
        </w:rPr>
      </w:pPr>
    </w:p>
    <w:p w:rsidR="00144C76" w:rsidRDefault="00144C76" w:rsidP="00144C76">
      <w:r>
        <w:t>……………………………………………………………………………………………….</w:t>
      </w:r>
    </w:p>
    <w:p w:rsidR="00144C76" w:rsidRDefault="00144C76" w:rsidP="00144C76"/>
    <w:p w:rsidR="00144C76" w:rsidRDefault="00144C76" w:rsidP="00144C76">
      <w:r>
        <w:t>……………………………………………………………………………………………….</w:t>
      </w:r>
    </w:p>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Pr="002539E0" w:rsidRDefault="00144C76" w:rsidP="00144C76">
      <w:pPr>
        <w:ind w:left="4248" w:firstLine="708"/>
      </w:pPr>
      <w:r>
        <w:t>------------------------------</w:t>
      </w:r>
    </w:p>
    <w:p w:rsidR="00144C76" w:rsidRDefault="00144C76" w:rsidP="00144C76">
      <w:pPr>
        <w:ind w:left="4248" w:firstLine="708"/>
      </w:pPr>
      <w:r>
        <w:t xml:space="preserve">   ( imię i nazwisko )</w:t>
      </w:r>
    </w:p>
    <w:p w:rsidR="00144C76" w:rsidRPr="00B60647" w:rsidRDefault="00144C76" w:rsidP="00144C76">
      <w:pPr>
        <w:ind w:left="3540"/>
      </w:pPr>
      <w:r>
        <w:t>Podpis uprawnionego przedstawiciela wykonawcy</w:t>
      </w:r>
    </w:p>
    <w:p w:rsidR="00144C76" w:rsidRDefault="00144C76" w:rsidP="00144C76">
      <w:pPr>
        <w:pStyle w:val="Standard"/>
        <w:jc w:val="right"/>
        <w:rPr>
          <w:b/>
          <w:bCs/>
        </w:rPr>
      </w:pPr>
    </w:p>
    <w:p w:rsidR="00144C76" w:rsidRPr="00050004" w:rsidRDefault="00144C76" w:rsidP="00144C76">
      <w:pPr>
        <w:pStyle w:val="Standard"/>
        <w:jc w:val="right"/>
        <w:rPr>
          <w:b/>
          <w:bCs/>
        </w:rPr>
      </w:pPr>
      <w:r w:rsidRPr="00050004">
        <w:rPr>
          <w:b/>
          <w:bCs/>
        </w:rPr>
        <w:t xml:space="preserve">Załącznik  nr  </w:t>
      </w:r>
      <w:r>
        <w:rPr>
          <w:b/>
          <w:bCs/>
        </w:rPr>
        <w:t>2</w:t>
      </w:r>
    </w:p>
    <w:tbl>
      <w:tblPr>
        <w:tblW w:w="0" w:type="auto"/>
        <w:tblInd w:w="3" w:type="dxa"/>
        <w:tblLayout w:type="fixed"/>
        <w:tblCellMar>
          <w:left w:w="0" w:type="dxa"/>
          <w:right w:w="0" w:type="dxa"/>
        </w:tblCellMar>
        <w:tblLook w:val="0000"/>
      </w:tblPr>
      <w:tblGrid>
        <w:gridCol w:w="2835"/>
      </w:tblGrid>
      <w:tr w:rsidR="00144C76" w:rsidTr="00A33CDC">
        <w:tblPrEx>
          <w:tblCellMar>
            <w:top w:w="0" w:type="dxa"/>
            <w:left w:w="0" w:type="dxa"/>
            <w:bottom w:w="0" w:type="dxa"/>
            <w:right w:w="0" w:type="dxa"/>
          </w:tblCellMar>
        </w:tblPrEx>
        <w:trPr>
          <w:trHeight w:val="767"/>
        </w:trPr>
        <w:tc>
          <w:tcPr>
            <w:tcW w:w="2835" w:type="dxa"/>
            <w:tcBorders>
              <w:top w:val="single" w:sz="2" w:space="0" w:color="000000"/>
              <w:left w:val="single" w:sz="2" w:space="0" w:color="000000"/>
              <w:bottom w:val="single" w:sz="2" w:space="0" w:color="000000"/>
              <w:right w:val="single" w:sz="2" w:space="0" w:color="000000"/>
            </w:tcBorders>
          </w:tcPr>
          <w:p w:rsidR="00144C76" w:rsidRDefault="00144C76" w:rsidP="00A33CDC">
            <w:pPr>
              <w:pStyle w:val="Standard"/>
              <w:jc w:val="center"/>
              <w:rPr>
                <w:sz w:val="16"/>
                <w:szCs w:val="16"/>
              </w:rPr>
            </w:pPr>
          </w:p>
          <w:p w:rsidR="00144C76" w:rsidRDefault="00144C76" w:rsidP="00A33CDC">
            <w:pPr>
              <w:pStyle w:val="Standard"/>
              <w:jc w:val="center"/>
              <w:rPr>
                <w:sz w:val="16"/>
                <w:szCs w:val="16"/>
              </w:rPr>
            </w:pPr>
          </w:p>
          <w:p w:rsidR="00144C76" w:rsidRDefault="00144C76" w:rsidP="00A33CDC">
            <w:pPr>
              <w:pStyle w:val="Standard"/>
              <w:jc w:val="center"/>
              <w:rPr>
                <w:sz w:val="16"/>
                <w:szCs w:val="16"/>
              </w:rPr>
            </w:pPr>
          </w:p>
          <w:p w:rsidR="00144C76" w:rsidRDefault="00144C76" w:rsidP="00A33CDC">
            <w:pPr>
              <w:pStyle w:val="Standard"/>
              <w:jc w:val="center"/>
              <w:rPr>
                <w:sz w:val="16"/>
                <w:szCs w:val="16"/>
              </w:rPr>
            </w:pPr>
          </w:p>
          <w:p w:rsidR="00144C76" w:rsidRDefault="00144C76" w:rsidP="00A33CDC">
            <w:pPr>
              <w:pStyle w:val="Standard"/>
              <w:jc w:val="center"/>
              <w:rPr>
                <w:sz w:val="16"/>
                <w:szCs w:val="16"/>
              </w:rPr>
            </w:pPr>
          </w:p>
          <w:p w:rsidR="00144C76" w:rsidRDefault="00144C76" w:rsidP="00A33CDC">
            <w:pPr>
              <w:pStyle w:val="Standard"/>
              <w:jc w:val="right"/>
              <w:rPr>
                <w:sz w:val="16"/>
                <w:szCs w:val="16"/>
              </w:rPr>
            </w:pPr>
          </w:p>
          <w:p w:rsidR="00144C76" w:rsidRDefault="00144C76" w:rsidP="00A33CDC">
            <w:pPr>
              <w:pStyle w:val="Standard"/>
              <w:jc w:val="center"/>
              <w:rPr>
                <w:sz w:val="16"/>
                <w:szCs w:val="16"/>
              </w:rPr>
            </w:pPr>
          </w:p>
          <w:p w:rsidR="00144C76" w:rsidRDefault="00144C76" w:rsidP="00A33CDC">
            <w:pPr>
              <w:pStyle w:val="Standard"/>
              <w:jc w:val="center"/>
              <w:rPr>
                <w:sz w:val="16"/>
                <w:szCs w:val="16"/>
              </w:rPr>
            </w:pPr>
            <w:r>
              <w:rPr>
                <w:sz w:val="16"/>
                <w:szCs w:val="16"/>
              </w:rPr>
              <w:t>Pieczęć firmowa Wykonawcy</w:t>
            </w:r>
          </w:p>
        </w:tc>
      </w:tr>
    </w:tbl>
    <w:p w:rsidR="00144C76" w:rsidRDefault="00144C76" w:rsidP="00144C76">
      <w:pPr>
        <w:pStyle w:val="Standard"/>
        <w:jc w:val="center"/>
      </w:pPr>
    </w:p>
    <w:p w:rsidR="00144C76" w:rsidRDefault="00144C76" w:rsidP="00144C76">
      <w:pPr>
        <w:pStyle w:val="Standard"/>
        <w:jc w:val="center"/>
      </w:pPr>
    </w:p>
    <w:p w:rsidR="00144C76" w:rsidRDefault="00144C76" w:rsidP="00144C76">
      <w:pPr>
        <w:pStyle w:val="Standard"/>
        <w:jc w:val="center"/>
      </w:pPr>
    </w:p>
    <w:p w:rsidR="00144C76" w:rsidRPr="003D3A0C" w:rsidRDefault="00144C76" w:rsidP="00144C76">
      <w:pPr>
        <w:pStyle w:val="Standard"/>
        <w:jc w:val="center"/>
        <w:rPr>
          <w:sz w:val="28"/>
          <w:szCs w:val="28"/>
          <w:u w:val="single"/>
        </w:rPr>
      </w:pPr>
      <w:r w:rsidRPr="003D3A0C">
        <w:rPr>
          <w:sz w:val="28"/>
          <w:szCs w:val="28"/>
          <w:u w:val="single"/>
        </w:rPr>
        <w:t xml:space="preserve">OŚWIADCZENIE WYKONAWCY </w:t>
      </w:r>
    </w:p>
    <w:p w:rsidR="00144C76" w:rsidRDefault="00144C76" w:rsidP="00144C76">
      <w:pPr>
        <w:pStyle w:val="Standard"/>
        <w:jc w:val="center"/>
        <w:rPr>
          <w:rFonts w:ascii="Arial" w:hAnsi="Arial" w:cs="Arial"/>
          <w:sz w:val="22"/>
          <w:szCs w:val="22"/>
          <w:u w:val="single"/>
        </w:rPr>
      </w:pPr>
      <w:r w:rsidRPr="003D3A0C">
        <w:rPr>
          <w:sz w:val="28"/>
          <w:szCs w:val="28"/>
          <w:u w:val="single"/>
        </w:rPr>
        <w:t>O SPEŁNIENIU WARUNKÓW UDZIAŁU W POSTĘPOWANIU</w:t>
      </w:r>
    </w:p>
    <w:p w:rsidR="00144C76" w:rsidRDefault="00144C76" w:rsidP="00144C76">
      <w:pPr>
        <w:pStyle w:val="Standard"/>
        <w:spacing w:line="360" w:lineRule="auto"/>
        <w:rPr>
          <w:rFonts w:ascii="Arial" w:hAnsi="Arial" w:cs="Arial"/>
          <w:sz w:val="22"/>
          <w:szCs w:val="22"/>
          <w:u w:val="single"/>
        </w:rPr>
      </w:pPr>
    </w:p>
    <w:p w:rsidR="00144C76" w:rsidRDefault="00144C76" w:rsidP="00144C76">
      <w:pPr>
        <w:pStyle w:val="Standard"/>
        <w:spacing w:line="360" w:lineRule="auto"/>
        <w:jc w:val="center"/>
        <w:rPr>
          <w:rFonts w:ascii="Arial" w:hAnsi="Arial" w:cs="Arial"/>
          <w:b/>
          <w:bCs/>
          <w:sz w:val="22"/>
          <w:szCs w:val="22"/>
          <w:u w:val="single"/>
        </w:rPr>
      </w:pPr>
      <w:r>
        <w:rPr>
          <w:rFonts w:ascii="Arial" w:hAnsi="Arial" w:cs="Arial"/>
          <w:b/>
          <w:bCs/>
          <w:sz w:val="22"/>
          <w:szCs w:val="22"/>
          <w:u w:val="single"/>
        </w:rPr>
        <w:t>OŚWIADCZAM, ŻE:</w:t>
      </w:r>
    </w:p>
    <w:p w:rsidR="00144C76" w:rsidRDefault="00144C76" w:rsidP="00144C76">
      <w:pPr>
        <w:pStyle w:val="Standard"/>
        <w:spacing w:line="360" w:lineRule="auto"/>
        <w:jc w:val="center"/>
        <w:rPr>
          <w:rFonts w:ascii="Arial" w:hAnsi="Arial" w:cs="Arial"/>
          <w:b/>
          <w:bCs/>
          <w:sz w:val="22"/>
          <w:szCs w:val="22"/>
          <w:u w:val="single"/>
        </w:rPr>
      </w:pPr>
    </w:p>
    <w:p w:rsidR="00144C76" w:rsidRDefault="00144C76" w:rsidP="00144C76">
      <w:pPr>
        <w:pStyle w:val="Standard"/>
        <w:spacing w:line="360" w:lineRule="auto"/>
      </w:pPr>
      <w:r>
        <w:t xml:space="preserve">  Niniejszym zgodnie z art. 22 ust.1 ustawy z dn. 29 stycznia 2004r. – Prawo Zamówień </w:t>
      </w:r>
    </w:p>
    <w:p w:rsidR="00144C76" w:rsidRDefault="00144C76" w:rsidP="00144C76">
      <w:pPr>
        <w:pStyle w:val="Standard"/>
        <w:spacing w:line="360" w:lineRule="auto"/>
      </w:pPr>
      <w:r>
        <w:t xml:space="preserve">  Publicznych  ( Dz. U. Nr 19 poz. 177 z 2004r. ) zwanej dalej ustawą oświadczam, że</w:t>
      </w:r>
    </w:p>
    <w:p w:rsidR="00144C76" w:rsidRDefault="00144C76" w:rsidP="00144C76">
      <w:pPr>
        <w:pStyle w:val="Standard"/>
        <w:spacing w:line="360" w:lineRule="auto"/>
      </w:pPr>
      <w:r>
        <w:t xml:space="preserve">  podmiot, który reprezentuję/ reprezentujemy:</w:t>
      </w:r>
    </w:p>
    <w:p w:rsidR="00144C76" w:rsidRDefault="00144C76" w:rsidP="00144C76">
      <w:pPr>
        <w:pStyle w:val="Standard"/>
      </w:pPr>
      <w:r>
        <w:t>- posiada uprawnienia do wykonywania określonej działalności lub czynności ( jeżeli ustawy</w:t>
      </w:r>
    </w:p>
    <w:p w:rsidR="00144C76" w:rsidRDefault="00144C76" w:rsidP="00144C76">
      <w:pPr>
        <w:pStyle w:val="Standard"/>
      </w:pPr>
      <w:r>
        <w:t xml:space="preserve">  nakłaniają obowiązek posiadania takich uprawnień),</w:t>
      </w:r>
    </w:p>
    <w:p w:rsidR="00144C76" w:rsidRDefault="00144C76" w:rsidP="00144C76">
      <w:pPr>
        <w:pStyle w:val="Standard"/>
      </w:pPr>
      <w:r>
        <w:t>- posiada niezbędną wiedzę i doświadczenie , oraz potencjał techniczny, a także dysponuje</w:t>
      </w:r>
    </w:p>
    <w:p w:rsidR="00144C76" w:rsidRDefault="00144C76" w:rsidP="00144C76">
      <w:pPr>
        <w:pStyle w:val="Standard"/>
      </w:pPr>
      <w:r>
        <w:t xml:space="preserve">  osobami zdolnymi do wykonania zamówienia,</w:t>
      </w:r>
    </w:p>
    <w:p w:rsidR="00144C76" w:rsidRDefault="00144C76" w:rsidP="00144C76">
      <w:pPr>
        <w:pStyle w:val="Standard"/>
      </w:pPr>
      <w:r>
        <w:t>- znajduje się w sytuacji ekonomicznej i finansowej zapewniającej wykonanie zamówienia,</w:t>
      </w:r>
    </w:p>
    <w:p w:rsidR="00144C76" w:rsidRDefault="00144C76" w:rsidP="00144C76">
      <w:pPr>
        <w:pStyle w:val="Standard"/>
      </w:pPr>
      <w:r>
        <w:t>- nie podlega wykluczeniu z postępowania.</w:t>
      </w:r>
    </w:p>
    <w:p w:rsidR="00144C76" w:rsidRPr="008D04E7" w:rsidRDefault="00144C76" w:rsidP="00144C76">
      <w:pPr>
        <w:jc w:val="both"/>
      </w:pPr>
    </w:p>
    <w:p w:rsidR="00144C76" w:rsidRPr="008D04E7" w:rsidRDefault="00144C76" w:rsidP="00144C76">
      <w:pPr>
        <w:pStyle w:val="Standard"/>
        <w:ind w:left="300"/>
      </w:pPr>
    </w:p>
    <w:p w:rsidR="00144C76" w:rsidRPr="00621B76" w:rsidRDefault="00144C76" w:rsidP="00144C76">
      <w:pPr>
        <w:tabs>
          <w:tab w:val="left" w:pos="6180"/>
        </w:tabs>
        <w:spacing w:line="360" w:lineRule="auto"/>
        <w:jc w:val="both"/>
        <w:rPr>
          <w:szCs w:val="22"/>
        </w:rPr>
      </w:pPr>
      <w:r>
        <w:rPr>
          <w:szCs w:val="22"/>
        </w:rPr>
        <w:t>Zgodnie z art. 24 Ustawy z ubiegania się o udzielenie zamówienia publicznego wyklucz się:</w:t>
      </w:r>
    </w:p>
    <w:p w:rsidR="00144C76" w:rsidRPr="00F25573" w:rsidRDefault="00144C76" w:rsidP="00144C76">
      <w:pPr>
        <w:ind w:left="360" w:hanging="360"/>
        <w:jc w:val="both"/>
        <w:rPr>
          <w:szCs w:val="22"/>
        </w:rPr>
      </w:pPr>
      <w:r w:rsidRPr="00F25573">
        <w:rPr>
          <w:szCs w:val="22"/>
        </w:rPr>
        <w:t xml:space="preserve">     1) wykonawców, którzy wyrządzili szkodę</w:t>
      </w:r>
      <w:r>
        <w:rPr>
          <w:szCs w:val="22"/>
        </w:rPr>
        <w:t>,</w:t>
      </w:r>
      <w:r w:rsidRPr="00F25573">
        <w:rPr>
          <w:szCs w:val="22"/>
        </w:rPr>
        <w:t xml:space="preserve"> nie wykonując zamówienia lub wykonując je nienależycie, jeżeli szkoda ta została stwierdzona orzeczeniem sądu, które uprawomocniło się w okresie 3 lat przed wszczęciem postępowania;</w:t>
      </w:r>
    </w:p>
    <w:p w:rsidR="00144C76" w:rsidRPr="00F25573" w:rsidRDefault="00144C76" w:rsidP="00144C76">
      <w:pPr>
        <w:ind w:left="360"/>
        <w:jc w:val="both"/>
        <w:rPr>
          <w:szCs w:val="22"/>
        </w:rPr>
      </w:pPr>
      <w:r w:rsidRPr="00F25573">
        <w:rPr>
          <w:szCs w:val="22"/>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44C76" w:rsidRPr="00F25573" w:rsidRDefault="00144C76" w:rsidP="00144C76">
      <w:pPr>
        <w:ind w:left="360"/>
        <w:jc w:val="both"/>
        <w:rPr>
          <w:szCs w:val="22"/>
        </w:rPr>
      </w:pPr>
      <w:r w:rsidRPr="00F25573">
        <w:rPr>
          <w:szCs w:val="22"/>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44C76" w:rsidRPr="00F25573" w:rsidRDefault="00144C76" w:rsidP="00144C76">
      <w:pPr>
        <w:ind w:left="360"/>
        <w:jc w:val="both"/>
        <w:rPr>
          <w:szCs w:val="22"/>
        </w:rPr>
      </w:pPr>
      <w:r w:rsidRPr="00F25573">
        <w:rPr>
          <w:szCs w:val="22"/>
        </w:rPr>
        <w:t xml:space="preserve">4) osoby fizyczne, które prawomocnie skazano za przestępstwo popełnione w związku </w:t>
      </w:r>
      <w:r>
        <w:rPr>
          <w:szCs w:val="22"/>
        </w:rPr>
        <w:t xml:space="preserve">    </w:t>
      </w:r>
      <w:r w:rsidRPr="00F25573">
        <w:rPr>
          <w:szCs w:val="22"/>
        </w:rPr>
        <w:t>z postępowaniem o udzielenie zamówienia, przestępstwo przeciwko prawom osób wykonujących prac</w:t>
      </w:r>
      <w:r>
        <w:rPr>
          <w:szCs w:val="22"/>
        </w:rPr>
        <w:t>ę</w:t>
      </w:r>
      <w:r w:rsidRPr="00F25573">
        <w:rPr>
          <w:szCs w:val="22"/>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44C76" w:rsidRPr="00F25573" w:rsidRDefault="00144C76" w:rsidP="00144C76">
      <w:pPr>
        <w:ind w:left="360" w:hanging="360"/>
        <w:jc w:val="both"/>
        <w:rPr>
          <w:szCs w:val="22"/>
        </w:rPr>
      </w:pPr>
      <w:r w:rsidRPr="00F25573">
        <w:rPr>
          <w:szCs w:val="22"/>
        </w:rPr>
        <w:t xml:space="preserve">      5) spółki jawne, których wspólnika prawomocnie skazano za przestępstwo popełnione</w:t>
      </w:r>
      <w:r>
        <w:rPr>
          <w:szCs w:val="22"/>
        </w:rPr>
        <w:t xml:space="preserve">    </w:t>
      </w:r>
      <w:r w:rsidRPr="00F25573">
        <w:rPr>
          <w:szCs w:val="22"/>
        </w:rPr>
        <w:t xml:space="preserve"> w związku z postępowaniem o udzielenie zamówienia, przestępstwo przeciwko prawom osób wykonujących prac</w:t>
      </w:r>
      <w:r>
        <w:rPr>
          <w:szCs w:val="22"/>
        </w:rPr>
        <w:t>ę</w:t>
      </w:r>
      <w:r w:rsidRPr="00F25573">
        <w:rPr>
          <w:szCs w:val="22"/>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44C76" w:rsidRPr="00F25573" w:rsidRDefault="00144C76" w:rsidP="00144C76">
      <w:pPr>
        <w:ind w:left="360" w:hanging="360"/>
        <w:jc w:val="both"/>
        <w:rPr>
          <w:szCs w:val="22"/>
        </w:rPr>
      </w:pPr>
      <w:r w:rsidRPr="00F25573">
        <w:rPr>
          <w:szCs w:val="22"/>
        </w:rPr>
        <w:t xml:space="preserve">      6) spółki partnerskie, których partnera lub członka zarządu prawomocnie skazano za przestępstwo popełnione w związku z postępowaniem o udzielenie zamówienia, przestępstwo przeciwko prawom osób wykonujących prac</w:t>
      </w:r>
      <w:r>
        <w:rPr>
          <w:szCs w:val="22"/>
        </w:rPr>
        <w:t>ę</w:t>
      </w:r>
      <w:r w:rsidRPr="00F25573">
        <w:rPr>
          <w:szCs w:val="22"/>
        </w:rPr>
        <w:t xml:space="preserve"> zarobkową, przestępstwo przeciwko środowisku, przestępstwo przekupstwa, przestępstwo przeciwko obrotowi </w:t>
      </w:r>
      <w:r w:rsidRPr="00F25573">
        <w:rPr>
          <w:szCs w:val="22"/>
        </w:rPr>
        <w:lastRenderedPageBreak/>
        <w:t>gospodarczemu lub inne przestępstwo popełnione w celu osiągnięcia korzyści majątkowych, a także za przestępstwo skarbowe lub przestępstwo udziału w zorganizo</w:t>
      </w:r>
      <w:r>
        <w:rPr>
          <w:szCs w:val="22"/>
        </w:rPr>
        <w:softHyphen/>
      </w:r>
      <w:r w:rsidRPr="00F25573">
        <w:rPr>
          <w:szCs w:val="22"/>
        </w:rPr>
        <w:t>wanej grupie albo związku mających na celu popełnienie przestępstwa lub przestępstwa skarbowego;</w:t>
      </w:r>
    </w:p>
    <w:p w:rsidR="00144C76" w:rsidRPr="00F25573" w:rsidRDefault="00144C76" w:rsidP="00144C76">
      <w:pPr>
        <w:ind w:left="360" w:hanging="360"/>
        <w:jc w:val="both"/>
        <w:rPr>
          <w:szCs w:val="22"/>
        </w:rPr>
      </w:pPr>
      <w:r w:rsidRPr="00F25573">
        <w:rPr>
          <w:szCs w:val="22"/>
        </w:rPr>
        <w:t xml:space="preserve">      7) spółki komandytowe oraz spółki komandytowo-akcyjne, których </w:t>
      </w:r>
      <w:proofErr w:type="spellStart"/>
      <w:r w:rsidRPr="00F25573">
        <w:rPr>
          <w:szCs w:val="22"/>
        </w:rPr>
        <w:t>komplementariusza</w:t>
      </w:r>
      <w:proofErr w:type="spellEnd"/>
      <w:r w:rsidRPr="00F25573">
        <w:rPr>
          <w:szCs w:val="22"/>
        </w:rPr>
        <w:t xml:space="preserve"> prawomocnie skazano za przestępstwo popełnione w związku z postępowaniem </w:t>
      </w:r>
      <w:r>
        <w:rPr>
          <w:szCs w:val="22"/>
        </w:rPr>
        <w:t xml:space="preserve">               </w:t>
      </w:r>
      <w:r w:rsidRPr="00F25573">
        <w:rPr>
          <w:szCs w:val="22"/>
        </w:rPr>
        <w:t>o udzielenie zamówienia, przestępstwo przeciwko prawom osób wykonujących prac</w:t>
      </w:r>
      <w:r>
        <w:rPr>
          <w:szCs w:val="22"/>
        </w:rPr>
        <w:t>ę</w:t>
      </w:r>
      <w:r w:rsidRPr="00F25573">
        <w:rPr>
          <w:szCs w:val="22"/>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t>
      </w:r>
      <w:r>
        <w:rPr>
          <w:szCs w:val="22"/>
        </w:rPr>
        <w:t xml:space="preserve">         </w:t>
      </w:r>
      <w:r w:rsidRPr="00F25573">
        <w:rPr>
          <w:szCs w:val="22"/>
        </w:rPr>
        <w:t>w zorganizowanej grupie albo związku mających na celu popełnienie przestępstwa lub przestępstwa skarbowego;</w:t>
      </w:r>
    </w:p>
    <w:p w:rsidR="00144C76" w:rsidRPr="00F25573" w:rsidRDefault="00144C76" w:rsidP="00144C76">
      <w:pPr>
        <w:ind w:left="360" w:hanging="360"/>
        <w:jc w:val="both"/>
        <w:rPr>
          <w:szCs w:val="22"/>
        </w:rPr>
      </w:pPr>
      <w:r w:rsidRPr="00F25573">
        <w:rPr>
          <w:szCs w:val="22"/>
        </w:rPr>
        <w:t xml:space="preserve">       8) osoby prawne, których urzędującego członka organu zarządzającego prawomocnie skazano za przestępstwo popełnione w związku z postępowaniem o udzielenie zamówienia, przestępstwo przeciwko prawom osób wykonujących prac</w:t>
      </w:r>
      <w:r>
        <w:rPr>
          <w:szCs w:val="22"/>
        </w:rPr>
        <w:t>ę</w:t>
      </w:r>
      <w:r w:rsidRPr="00F25573">
        <w:rPr>
          <w:szCs w:val="22"/>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Pr>
          <w:szCs w:val="22"/>
        </w:rPr>
        <w:softHyphen/>
      </w:r>
      <w:r w:rsidRPr="00F25573">
        <w:rPr>
          <w:szCs w:val="22"/>
        </w:rPr>
        <w:t>wanej grupie albo związku mających na celu popełnienie przestępstwa lub przestępstwa skarbowego;</w:t>
      </w:r>
    </w:p>
    <w:p w:rsidR="00144C76" w:rsidRPr="00F25573" w:rsidRDefault="00144C76" w:rsidP="00144C76">
      <w:pPr>
        <w:ind w:left="360" w:hanging="360"/>
        <w:jc w:val="both"/>
        <w:rPr>
          <w:szCs w:val="22"/>
        </w:rPr>
      </w:pPr>
      <w:r w:rsidRPr="00F25573">
        <w:rPr>
          <w:szCs w:val="22"/>
        </w:rPr>
        <w:t xml:space="preserve">      9) podmioty zbiorowe, wobec których sąd orzekł z</w:t>
      </w:r>
      <w:r>
        <w:rPr>
          <w:szCs w:val="22"/>
        </w:rPr>
        <w:t>akaz ubiegania się o zamówienia</w:t>
      </w:r>
      <w:r w:rsidRPr="00F25573">
        <w:rPr>
          <w:szCs w:val="22"/>
        </w:rPr>
        <w:t xml:space="preserve"> na podstawie przepisów o odpowiedzialności podmiotów zbiorowych za czyny zabronione pod groźbą kary.</w:t>
      </w:r>
    </w:p>
    <w:p w:rsidR="00144C76" w:rsidRPr="00F25573" w:rsidRDefault="00144C76" w:rsidP="00144C76">
      <w:pPr>
        <w:ind w:left="360" w:hanging="360"/>
        <w:jc w:val="both"/>
        <w:rPr>
          <w:szCs w:val="22"/>
        </w:rPr>
      </w:pPr>
      <w:r>
        <w:rPr>
          <w:szCs w:val="22"/>
        </w:rPr>
        <w:t xml:space="preserve">      </w:t>
      </w:r>
      <w:r w:rsidRPr="00F25573">
        <w:rPr>
          <w:szCs w:val="22"/>
        </w:rPr>
        <w:t xml:space="preserve"> Z postępowania o udzielenie zamówienia wyklucza się również wykonawców, którzy:</w:t>
      </w:r>
    </w:p>
    <w:p w:rsidR="00144C76" w:rsidRPr="00F25573" w:rsidRDefault="00144C76" w:rsidP="00144C76">
      <w:pPr>
        <w:ind w:left="360" w:hanging="360"/>
        <w:jc w:val="both"/>
        <w:rPr>
          <w:szCs w:val="22"/>
        </w:rPr>
      </w:pPr>
      <w:r w:rsidRPr="00F25573">
        <w:rPr>
          <w:szCs w:val="22"/>
        </w:rPr>
        <w:t xml:space="preserve">      1) wykonywali bezpośrednio czynności związane z przygotowaniem prowadzonego postępowania lub posługiwali się w celu sporządzenia oferty osobami uczestniczącymi </w:t>
      </w:r>
      <w:r>
        <w:rPr>
          <w:szCs w:val="22"/>
        </w:rPr>
        <w:t xml:space="preserve">   </w:t>
      </w:r>
      <w:r w:rsidRPr="00F25573">
        <w:rPr>
          <w:szCs w:val="22"/>
        </w:rPr>
        <w:t xml:space="preserve">w dokonywaniu tych czynności, chyba że udział tych wykonawców w postępowaniu nie utrudni uczciwej konkurencji; przepisu nie stosuje się do wykonawców, którym udziela się zamówienia na podstawie art. 62 ust. 1 </w:t>
      </w:r>
      <w:proofErr w:type="spellStart"/>
      <w:r w:rsidRPr="00F25573">
        <w:rPr>
          <w:szCs w:val="22"/>
        </w:rPr>
        <w:t>pkt</w:t>
      </w:r>
      <w:proofErr w:type="spellEnd"/>
      <w:r w:rsidRPr="00F25573">
        <w:rPr>
          <w:szCs w:val="22"/>
        </w:rPr>
        <w:t xml:space="preserve"> 2 lub art. 67 ust. 1 </w:t>
      </w:r>
      <w:proofErr w:type="spellStart"/>
      <w:r w:rsidRPr="00F25573">
        <w:rPr>
          <w:szCs w:val="22"/>
        </w:rPr>
        <w:t>pkt</w:t>
      </w:r>
      <w:proofErr w:type="spellEnd"/>
      <w:r w:rsidRPr="00F25573">
        <w:rPr>
          <w:szCs w:val="22"/>
        </w:rPr>
        <w:t xml:space="preserve"> 1 i 2;</w:t>
      </w:r>
    </w:p>
    <w:p w:rsidR="00144C76" w:rsidRPr="00F25573" w:rsidRDefault="00144C76" w:rsidP="00144C76">
      <w:pPr>
        <w:ind w:left="360" w:hanging="360"/>
        <w:jc w:val="both"/>
        <w:rPr>
          <w:szCs w:val="22"/>
        </w:rPr>
      </w:pPr>
      <w:r w:rsidRPr="00F25573">
        <w:rPr>
          <w:szCs w:val="22"/>
        </w:rPr>
        <w:t xml:space="preserve">       2) nie wnieśli wadium do upływu terminu składania ofert, na przedłużony okres związania ofertą lub w terminie, o którym mowa w art. 46 ust. 3, albo nie zgodzili się na przedłużenie okresu związania ofertą;</w:t>
      </w:r>
    </w:p>
    <w:p w:rsidR="00144C76" w:rsidRPr="00F25573" w:rsidRDefault="00144C76" w:rsidP="00144C76">
      <w:pPr>
        <w:ind w:left="360" w:hanging="360"/>
        <w:jc w:val="both"/>
        <w:rPr>
          <w:szCs w:val="22"/>
        </w:rPr>
      </w:pPr>
      <w:r w:rsidRPr="00F25573">
        <w:rPr>
          <w:szCs w:val="22"/>
        </w:rPr>
        <w:t xml:space="preserve">      3) złożyli nieprawdziwe informacje mające wpływ lub mogące mieć wpływ na wynik prowadzonego postępowania;</w:t>
      </w:r>
    </w:p>
    <w:p w:rsidR="00144C76" w:rsidRPr="00B60647" w:rsidRDefault="00144C76" w:rsidP="00144C76">
      <w:pPr>
        <w:ind w:left="360" w:hanging="360"/>
        <w:jc w:val="both"/>
        <w:rPr>
          <w:szCs w:val="22"/>
        </w:rPr>
      </w:pPr>
      <w:r w:rsidRPr="00F25573">
        <w:t xml:space="preserve">      4) nie wykazali spełniania warunków udziału w postępowaniu</w:t>
      </w:r>
      <w:r w:rsidRPr="00F25573">
        <w:rPr>
          <w:lang w:eastAsia="en-US"/>
        </w:rPr>
        <w:t>.”;</w:t>
      </w:r>
    </w:p>
    <w:p w:rsidR="00144C76" w:rsidRDefault="00144C76" w:rsidP="00144C76">
      <w:pPr>
        <w:pStyle w:val="Standard"/>
        <w:ind w:left="300"/>
      </w:pPr>
    </w:p>
    <w:p w:rsidR="00144C76" w:rsidRDefault="00144C76" w:rsidP="00144C76">
      <w:pPr>
        <w:pStyle w:val="Standard"/>
        <w:ind w:left="300"/>
      </w:pPr>
      <w:r>
        <w:t>............................</w:t>
      </w:r>
      <w:proofErr w:type="spellStart"/>
      <w:r>
        <w:t>dn</w:t>
      </w:r>
      <w:proofErr w:type="spellEnd"/>
      <w:r>
        <w:t xml:space="preserve">.......................                                 </w:t>
      </w:r>
      <w:r>
        <w:rPr>
          <w:color w:val="000000"/>
          <w:sz w:val="18"/>
          <w:szCs w:val="18"/>
        </w:rPr>
        <w:t>……….......................................………………</w:t>
      </w:r>
    </w:p>
    <w:p w:rsidR="00144C76" w:rsidRDefault="00144C76" w:rsidP="00144C76">
      <w:pPr>
        <w:pStyle w:val="Standard"/>
        <w:ind w:left="5535"/>
        <w:jc w:val="center"/>
        <w:rPr>
          <w:color w:val="000000"/>
          <w:sz w:val="18"/>
          <w:szCs w:val="18"/>
        </w:rPr>
      </w:pPr>
      <w:r>
        <w:rPr>
          <w:color w:val="000000"/>
          <w:sz w:val="18"/>
          <w:szCs w:val="18"/>
        </w:rPr>
        <w:t xml:space="preserve">Podpis i pieczęć imienna </w:t>
      </w:r>
    </w:p>
    <w:p w:rsidR="00144C76" w:rsidRDefault="00144C76" w:rsidP="00144C76">
      <w:pPr>
        <w:pStyle w:val="Standard"/>
        <w:ind w:left="5535"/>
        <w:jc w:val="center"/>
        <w:rPr>
          <w:sz w:val="18"/>
          <w:szCs w:val="18"/>
        </w:rPr>
      </w:pPr>
      <w:r>
        <w:rPr>
          <w:sz w:val="18"/>
          <w:szCs w:val="18"/>
        </w:rPr>
        <w:t>upoważnionego przedstawiciela</w:t>
      </w:r>
    </w:p>
    <w:p w:rsidR="00144C76" w:rsidRDefault="00144C76" w:rsidP="00144C76">
      <w:pPr>
        <w:pStyle w:val="Standard"/>
        <w:ind w:left="5535"/>
        <w:jc w:val="center"/>
        <w:rPr>
          <w:sz w:val="18"/>
          <w:szCs w:val="18"/>
        </w:rPr>
      </w:pPr>
      <w:r>
        <w:rPr>
          <w:sz w:val="18"/>
          <w:szCs w:val="18"/>
        </w:rPr>
        <w:t>Wykona</w:t>
      </w:r>
    </w:p>
    <w:p w:rsidR="00144C76" w:rsidRDefault="00144C76" w:rsidP="00144C76">
      <w:pPr>
        <w:pStyle w:val="Standard"/>
        <w:ind w:left="5535"/>
        <w:jc w:val="center"/>
        <w:rPr>
          <w:sz w:val="18"/>
          <w:szCs w:val="18"/>
        </w:rPr>
      </w:pPr>
    </w:p>
    <w:p w:rsidR="00144C76" w:rsidRDefault="00144C76" w:rsidP="00144C76">
      <w:pPr>
        <w:pStyle w:val="Standard"/>
        <w:ind w:left="5535"/>
        <w:jc w:val="center"/>
        <w:rPr>
          <w:sz w:val="18"/>
          <w:szCs w:val="18"/>
        </w:rPr>
      </w:pPr>
    </w:p>
    <w:p w:rsidR="00144C76" w:rsidRDefault="00144C76" w:rsidP="00144C76">
      <w:pPr>
        <w:pStyle w:val="Standard"/>
        <w:ind w:left="5535"/>
        <w:jc w:val="center"/>
        <w:rPr>
          <w:sz w:val="18"/>
          <w:szCs w:val="18"/>
        </w:rPr>
      </w:pPr>
    </w:p>
    <w:p w:rsidR="00144C76" w:rsidRPr="0008330C" w:rsidRDefault="00144C76" w:rsidP="00144C76">
      <w:pPr>
        <w:pStyle w:val="Standard"/>
        <w:ind w:left="5535"/>
        <w:jc w:val="right"/>
        <w:rPr>
          <w:b/>
        </w:rPr>
      </w:pPr>
      <w:r w:rsidRPr="0008330C">
        <w:rPr>
          <w:b/>
        </w:rPr>
        <w:t>Załącznik nr 3</w:t>
      </w:r>
    </w:p>
    <w:tbl>
      <w:tblPr>
        <w:tblW w:w="0" w:type="auto"/>
        <w:tblInd w:w="3" w:type="dxa"/>
        <w:tblLayout w:type="fixed"/>
        <w:tblCellMar>
          <w:left w:w="0" w:type="dxa"/>
          <w:right w:w="0" w:type="dxa"/>
        </w:tblCellMar>
        <w:tblLook w:val="0000"/>
      </w:tblPr>
      <w:tblGrid>
        <w:gridCol w:w="2835"/>
      </w:tblGrid>
      <w:tr w:rsidR="00144C76" w:rsidTr="00A33CDC">
        <w:tblPrEx>
          <w:tblCellMar>
            <w:top w:w="0" w:type="dxa"/>
            <w:left w:w="0" w:type="dxa"/>
            <w:bottom w:w="0" w:type="dxa"/>
            <w:right w:w="0" w:type="dxa"/>
          </w:tblCellMar>
        </w:tblPrEx>
        <w:trPr>
          <w:trHeight w:val="767"/>
        </w:trPr>
        <w:tc>
          <w:tcPr>
            <w:tcW w:w="2835" w:type="dxa"/>
            <w:tcBorders>
              <w:top w:val="single" w:sz="2" w:space="0" w:color="000000"/>
              <w:left w:val="single" w:sz="2" w:space="0" w:color="000000"/>
              <w:bottom w:val="single" w:sz="2" w:space="0" w:color="000000"/>
              <w:right w:val="single" w:sz="2" w:space="0" w:color="000000"/>
            </w:tcBorders>
          </w:tcPr>
          <w:p w:rsidR="00144C76" w:rsidRDefault="00144C76" w:rsidP="00A33CDC">
            <w:pPr>
              <w:pStyle w:val="Standard"/>
              <w:jc w:val="center"/>
              <w:rPr>
                <w:sz w:val="16"/>
                <w:szCs w:val="16"/>
              </w:rPr>
            </w:pPr>
          </w:p>
          <w:p w:rsidR="00144C76" w:rsidRDefault="00144C76" w:rsidP="00A33CDC">
            <w:pPr>
              <w:pStyle w:val="Standard"/>
              <w:jc w:val="center"/>
              <w:rPr>
                <w:sz w:val="16"/>
                <w:szCs w:val="16"/>
              </w:rPr>
            </w:pPr>
          </w:p>
          <w:p w:rsidR="00144C76" w:rsidRDefault="00144C76" w:rsidP="00A33CDC">
            <w:pPr>
              <w:pStyle w:val="Standard"/>
              <w:jc w:val="right"/>
              <w:rPr>
                <w:sz w:val="16"/>
                <w:szCs w:val="16"/>
              </w:rPr>
            </w:pPr>
          </w:p>
          <w:p w:rsidR="00144C76" w:rsidRDefault="00144C76" w:rsidP="00A33CDC">
            <w:pPr>
              <w:pStyle w:val="Standard"/>
              <w:jc w:val="right"/>
              <w:rPr>
                <w:sz w:val="16"/>
                <w:szCs w:val="16"/>
              </w:rPr>
            </w:pPr>
          </w:p>
          <w:p w:rsidR="00144C76" w:rsidRDefault="00144C76" w:rsidP="00A33CDC">
            <w:pPr>
              <w:pStyle w:val="Standard"/>
              <w:jc w:val="right"/>
              <w:rPr>
                <w:sz w:val="16"/>
                <w:szCs w:val="16"/>
              </w:rPr>
            </w:pPr>
          </w:p>
          <w:p w:rsidR="00144C76" w:rsidRDefault="00144C76" w:rsidP="00A33CDC">
            <w:pPr>
              <w:pStyle w:val="Standard"/>
              <w:jc w:val="right"/>
              <w:rPr>
                <w:sz w:val="16"/>
                <w:szCs w:val="16"/>
              </w:rPr>
            </w:pPr>
          </w:p>
          <w:p w:rsidR="00144C76" w:rsidRDefault="00144C76" w:rsidP="00A33CDC">
            <w:pPr>
              <w:pStyle w:val="Standard"/>
              <w:jc w:val="center"/>
              <w:rPr>
                <w:sz w:val="16"/>
                <w:szCs w:val="16"/>
              </w:rPr>
            </w:pPr>
          </w:p>
          <w:p w:rsidR="00144C76" w:rsidRDefault="00144C76" w:rsidP="00A33CDC">
            <w:pPr>
              <w:pStyle w:val="Standard"/>
              <w:jc w:val="center"/>
              <w:rPr>
                <w:sz w:val="16"/>
                <w:szCs w:val="16"/>
              </w:rPr>
            </w:pPr>
            <w:r>
              <w:rPr>
                <w:sz w:val="16"/>
                <w:szCs w:val="16"/>
              </w:rPr>
              <w:t>Pieczęć firmowa Wykonawcy</w:t>
            </w:r>
          </w:p>
        </w:tc>
      </w:tr>
    </w:tbl>
    <w:p w:rsidR="00144C76" w:rsidRDefault="00144C76" w:rsidP="00144C76"/>
    <w:p w:rsidR="00144C76" w:rsidRDefault="00144C76" w:rsidP="00144C76">
      <w:pPr>
        <w:pStyle w:val="Tekstpodstawowy"/>
        <w:ind w:right="-235"/>
        <w:jc w:val="center"/>
        <w:rPr>
          <w:rFonts w:ascii="Times New Roman" w:hAnsi="Times New Roman" w:cs="Times New Roman"/>
          <w:sz w:val="28"/>
          <w:szCs w:val="28"/>
          <w:u w:val="single"/>
        </w:rPr>
      </w:pPr>
      <w:r w:rsidRPr="003D3A0C">
        <w:rPr>
          <w:rFonts w:ascii="Times New Roman" w:hAnsi="Times New Roman" w:cs="Times New Roman"/>
          <w:sz w:val="28"/>
          <w:szCs w:val="28"/>
          <w:u w:val="single"/>
        </w:rPr>
        <w:t xml:space="preserve">WYKAZ </w:t>
      </w:r>
      <w:r>
        <w:rPr>
          <w:rFonts w:ascii="Times New Roman" w:hAnsi="Times New Roman" w:cs="Times New Roman"/>
          <w:sz w:val="28"/>
          <w:szCs w:val="28"/>
          <w:u w:val="single"/>
        </w:rPr>
        <w:t xml:space="preserve"> WYKONANYCH USŁG PROJEKTOWYCH</w:t>
      </w:r>
    </w:p>
    <w:p w:rsidR="00144C76" w:rsidRDefault="00144C76" w:rsidP="00144C76">
      <w:pPr>
        <w:pStyle w:val="Tekstpodstawowy"/>
        <w:ind w:right="-235"/>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ZREALIZOWANYCH PRZEZ WYKONAWCĘ W CIĄGU</w:t>
      </w:r>
    </w:p>
    <w:p w:rsidR="00144C76" w:rsidRPr="003D3A0C" w:rsidRDefault="00144C76" w:rsidP="00144C76">
      <w:pPr>
        <w:pStyle w:val="Tekstpodstawowy"/>
        <w:ind w:right="-235"/>
        <w:jc w:val="center"/>
        <w:rPr>
          <w:rFonts w:ascii="Times New Roman" w:hAnsi="Times New Roman" w:cs="Times New Roman"/>
          <w:sz w:val="28"/>
          <w:szCs w:val="28"/>
          <w:u w:val="single"/>
        </w:rPr>
      </w:pPr>
      <w:r>
        <w:rPr>
          <w:rFonts w:ascii="Times New Roman" w:hAnsi="Times New Roman" w:cs="Times New Roman"/>
          <w:sz w:val="28"/>
          <w:szCs w:val="28"/>
          <w:u w:val="single"/>
        </w:rPr>
        <w:t>OSTATNICH  3  LAT</w:t>
      </w:r>
    </w:p>
    <w:p w:rsidR="00144C76" w:rsidRPr="003D3A0C" w:rsidRDefault="00144C76" w:rsidP="00144C76">
      <w:pPr>
        <w:pStyle w:val="Tekstpodstawowy"/>
        <w:ind w:right="-235"/>
        <w:rPr>
          <w:rFonts w:ascii="Times New Roman" w:hAnsi="Times New Roman" w:cs="Times New Roman"/>
          <w:sz w:val="24"/>
          <w:szCs w:val="24"/>
        </w:rPr>
      </w:pPr>
      <w:r w:rsidRPr="003D3A0C">
        <w:rPr>
          <w:rFonts w:ascii="Times New Roman" w:hAnsi="Times New Roman" w:cs="Times New Roman"/>
          <w:sz w:val="24"/>
          <w:szCs w:val="24"/>
        </w:rPr>
        <w:t>Wykonałem następujące roboty budowlane:</w:t>
      </w: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
        <w:gridCol w:w="1947"/>
        <w:gridCol w:w="1527"/>
        <w:gridCol w:w="1566"/>
        <w:gridCol w:w="1350"/>
        <w:gridCol w:w="1350"/>
        <w:gridCol w:w="1620"/>
      </w:tblGrid>
      <w:tr w:rsidR="00144C76" w:rsidTr="00A33CDC">
        <w:tblPrEx>
          <w:tblCellMar>
            <w:top w:w="0" w:type="dxa"/>
            <w:bottom w:w="0" w:type="dxa"/>
          </w:tblCellMar>
        </w:tblPrEx>
        <w:trPr>
          <w:cantSplit/>
          <w:trHeight w:val="803"/>
        </w:trPr>
        <w:tc>
          <w:tcPr>
            <w:tcW w:w="464" w:type="dxa"/>
            <w:vMerge w:val="restart"/>
            <w:tcBorders>
              <w:top w:val="single" w:sz="4" w:space="0" w:color="auto"/>
              <w:left w:val="single" w:sz="4" w:space="0" w:color="auto"/>
              <w:bottom w:val="single" w:sz="4" w:space="0" w:color="auto"/>
              <w:right w:val="single" w:sz="4" w:space="0" w:color="auto"/>
            </w:tcBorders>
          </w:tcPr>
          <w:p w:rsidR="00144C76" w:rsidRDefault="00144C76" w:rsidP="00A33CDC">
            <w:pPr>
              <w:jc w:val="center"/>
              <w:rPr>
                <w:b/>
                <w:bCs/>
              </w:rPr>
            </w:pPr>
          </w:p>
          <w:p w:rsidR="00144C76" w:rsidRDefault="00144C76" w:rsidP="00A33CDC">
            <w:pPr>
              <w:pStyle w:val="Nagwek5"/>
              <w:spacing w:after="0"/>
              <w:rPr>
                <w:b w:val="0"/>
                <w:bCs w:val="0"/>
              </w:rPr>
            </w:pPr>
            <w:proofErr w:type="spellStart"/>
            <w:r>
              <w:rPr>
                <w:b w:val="0"/>
                <w:bCs w:val="0"/>
              </w:rPr>
              <w:t>Lp</w:t>
            </w:r>
            <w:proofErr w:type="spellEnd"/>
          </w:p>
        </w:tc>
        <w:tc>
          <w:tcPr>
            <w:tcW w:w="1947" w:type="dxa"/>
            <w:vMerge w:val="restart"/>
            <w:tcBorders>
              <w:top w:val="single" w:sz="4" w:space="0" w:color="auto"/>
              <w:left w:val="single" w:sz="4" w:space="0" w:color="auto"/>
              <w:bottom w:val="single" w:sz="4" w:space="0" w:color="auto"/>
              <w:right w:val="single" w:sz="4" w:space="0" w:color="auto"/>
            </w:tcBorders>
          </w:tcPr>
          <w:p w:rsidR="00144C76" w:rsidRPr="00050004" w:rsidRDefault="00144C76" w:rsidP="00A33CDC">
            <w:pPr>
              <w:jc w:val="center"/>
              <w:rPr>
                <w:b/>
                <w:bCs/>
                <w:sz w:val="22"/>
                <w:szCs w:val="22"/>
              </w:rPr>
            </w:pPr>
          </w:p>
          <w:p w:rsidR="00144C76" w:rsidRPr="00050004" w:rsidRDefault="00144C76" w:rsidP="00A33CDC">
            <w:pPr>
              <w:pStyle w:val="Nagwek5"/>
              <w:numPr>
                <w:ilvl w:val="0"/>
                <w:numId w:val="0"/>
              </w:numPr>
              <w:spacing w:after="0"/>
              <w:rPr>
                <w:sz w:val="22"/>
                <w:szCs w:val="22"/>
              </w:rPr>
            </w:pPr>
            <w:r w:rsidRPr="00050004">
              <w:rPr>
                <w:sz w:val="22"/>
                <w:szCs w:val="22"/>
              </w:rPr>
              <w:t>Rodzaj i zakres robót budowlanych</w:t>
            </w:r>
          </w:p>
          <w:p w:rsidR="00144C76" w:rsidRPr="00050004" w:rsidRDefault="00144C76" w:rsidP="00A33CDC">
            <w:pPr>
              <w:jc w:val="center"/>
              <w:rPr>
                <w:b/>
                <w:bCs/>
                <w:sz w:val="22"/>
                <w:szCs w:val="22"/>
              </w:rPr>
            </w:pPr>
          </w:p>
        </w:tc>
        <w:tc>
          <w:tcPr>
            <w:tcW w:w="1527" w:type="dxa"/>
            <w:vMerge w:val="restart"/>
            <w:tcBorders>
              <w:top w:val="single" w:sz="4" w:space="0" w:color="auto"/>
              <w:left w:val="single" w:sz="4" w:space="0" w:color="auto"/>
              <w:bottom w:val="single" w:sz="4" w:space="0" w:color="auto"/>
              <w:right w:val="single" w:sz="4" w:space="0" w:color="auto"/>
            </w:tcBorders>
          </w:tcPr>
          <w:p w:rsidR="00144C76" w:rsidRPr="00050004" w:rsidRDefault="00144C76" w:rsidP="00A33CDC">
            <w:pPr>
              <w:jc w:val="center"/>
              <w:rPr>
                <w:bCs/>
                <w:sz w:val="22"/>
                <w:szCs w:val="22"/>
              </w:rPr>
            </w:pPr>
          </w:p>
          <w:p w:rsidR="00144C76" w:rsidRPr="00050004" w:rsidRDefault="00144C76" w:rsidP="00A33CDC">
            <w:pPr>
              <w:jc w:val="center"/>
              <w:rPr>
                <w:bCs/>
                <w:sz w:val="22"/>
                <w:szCs w:val="22"/>
              </w:rPr>
            </w:pPr>
            <w:r w:rsidRPr="00050004">
              <w:rPr>
                <w:bCs/>
                <w:sz w:val="22"/>
                <w:szCs w:val="22"/>
              </w:rPr>
              <w:t>Zleceniodawca</w:t>
            </w:r>
          </w:p>
        </w:tc>
        <w:tc>
          <w:tcPr>
            <w:tcW w:w="1566" w:type="dxa"/>
            <w:vMerge w:val="restart"/>
            <w:tcBorders>
              <w:top w:val="single" w:sz="4" w:space="0" w:color="auto"/>
              <w:left w:val="single" w:sz="4" w:space="0" w:color="auto"/>
              <w:bottom w:val="single" w:sz="4" w:space="0" w:color="auto"/>
              <w:right w:val="single" w:sz="4" w:space="0" w:color="auto"/>
            </w:tcBorders>
          </w:tcPr>
          <w:p w:rsidR="00144C76" w:rsidRPr="00050004" w:rsidRDefault="00144C76" w:rsidP="00A33CDC">
            <w:pPr>
              <w:jc w:val="center"/>
              <w:rPr>
                <w:bCs/>
                <w:sz w:val="22"/>
                <w:szCs w:val="22"/>
              </w:rPr>
            </w:pPr>
          </w:p>
          <w:p w:rsidR="00144C76" w:rsidRPr="00050004" w:rsidRDefault="00144C76" w:rsidP="00A33CDC">
            <w:pPr>
              <w:jc w:val="center"/>
              <w:rPr>
                <w:bCs/>
                <w:sz w:val="22"/>
                <w:szCs w:val="22"/>
              </w:rPr>
            </w:pPr>
            <w:r w:rsidRPr="00050004">
              <w:rPr>
                <w:bCs/>
                <w:sz w:val="22"/>
                <w:szCs w:val="22"/>
              </w:rPr>
              <w:t>Miejsce wykonania robót</w:t>
            </w:r>
          </w:p>
        </w:tc>
        <w:tc>
          <w:tcPr>
            <w:tcW w:w="2700" w:type="dxa"/>
            <w:gridSpan w:val="2"/>
            <w:tcBorders>
              <w:top w:val="single" w:sz="4" w:space="0" w:color="auto"/>
              <w:left w:val="single" w:sz="4" w:space="0" w:color="auto"/>
              <w:bottom w:val="single" w:sz="4" w:space="0" w:color="auto"/>
              <w:right w:val="single" w:sz="4" w:space="0" w:color="auto"/>
            </w:tcBorders>
          </w:tcPr>
          <w:p w:rsidR="00144C76" w:rsidRPr="00050004" w:rsidRDefault="00144C76" w:rsidP="00A33CDC">
            <w:pPr>
              <w:pStyle w:val="Nagwek5"/>
              <w:numPr>
                <w:ilvl w:val="0"/>
                <w:numId w:val="0"/>
              </w:numPr>
              <w:spacing w:after="0"/>
              <w:jc w:val="center"/>
              <w:rPr>
                <w:b w:val="0"/>
                <w:sz w:val="22"/>
                <w:szCs w:val="22"/>
              </w:rPr>
            </w:pPr>
            <w:r w:rsidRPr="00050004">
              <w:rPr>
                <w:b w:val="0"/>
                <w:sz w:val="22"/>
                <w:szCs w:val="22"/>
              </w:rPr>
              <w:t>Okres realizacji</w:t>
            </w:r>
          </w:p>
        </w:tc>
        <w:tc>
          <w:tcPr>
            <w:tcW w:w="1620" w:type="dxa"/>
            <w:vMerge w:val="restart"/>
            <w:tcBorders>
              <w:top w:val="single" w:sz="4" w:space="0" w:color="auto"/>
              <w:left w:val="single" w:sz="4" w:space="0" w:color="auto"/>
              <w:bottom w:val="single" w:sz="4" w:space="0" w:color="auto"/>
              <w:right w:val="single" w:sz="4" w:space="0" w:color="auto"/>
            </w:tcBorders>
          </w:tcPr>
          <w:p w:rsidR="00144C76" w:rsidRPr="00050004" w:rsidRDefault="00144C76" w:rsidP="00A33CDC">
            <w:pPr>
              <w:jc w:val="center"/>
              <w:rPr>
                <w:bCs/>
                <w:sz w:val="22"/>
                <w:szCs w:val="22"/>
              </w:rPr>
            </w:pPr>
          </w:p>
          <w:p w:rsidR="00144C76" w:rsidRPr="00050004" w:rsidRDefault="00144C76" w:rsidP="00A33CDC">
            <w:pPr>
              <w:jc w:val="center"/>
              <w:rPr>
                <w:bCs/>
                <w:sz w:val="22"/>
                <w:szCs w:val="22"/>
              </w:rPr>
            </w:pPr>
            <w:r w:rsidRPr="00050004">
              <w:rPr>
                <w:bCs/>
                <w:sz w:val="22"/>
                <w:szCs w:val="22"/>
              </w:rPr>
              <w:t xml:space="preserve">Wartość </w:t>
            </w:r>
          </w:p>
          <w:p w:rsidR="00144C76" w:rsidRPr="00050004" w:rsidRDefault="00144C76" w:rsidP="00A33CDC">
            <w:pPr>
              <w:jc w:val="center"/>
              <w:rPr>
                <w:bCs/>
                <w:sz w:val="22"/>
                <w:szCs w:val="22"/>
              </w:rPr>
            </w:pPr>
            <w:r w:rsidRPr="00050004">
              <w:rPr>
                <w:bCs/>
                <w:sz w:val="22"/>
                <w:szCs w:val="22"/>
              </w:rPr>
              <w:t>robót</w:t>
            </w:r>
          </w:p>
          <w:p w:rsidR="00144C76" w:rsidRPr="00050004" w:rsidRDefault="00144C76" w:rsidP="00A33CDC">
            <w:pPr>
              <w:jc w:val="center"/>
              <w:rPr>
                <w:bCs/>
                <w:sz w:val="22"/>
                <w:szCs w:val="22"/>
              </w:rPr>
            </w:pPr>
          </w:p>
        </w:tc>
      </w:tr>
      <w:tr w:rsidR="00144C76" w:rsidTr="00A33CDC">
        <w:tblPrEx>
          <w:tblCellMar>
            <w:top w:w="0" w:type="dxa"/>
            <w:bottom w:w="0" w:type="dxa"/>
          </w:tblCellMar>
        </w:tblPrEx>
        <w:trPr>
          <w:cantSplit/>
          <w:trHeight w:val="514"/>
        </w:trPr>
        <w:tc>
          <w:tcPr>
            <w:tcW w:w="464" w:type="dxa"/>
            <w:vMerge/>
            <w:tcBorders>
              <w:top w:val="single" w:sz="4" w:space="0" w:color="auto"/>
              <w:left w:val="single" w:sz="4" w:space="0" w:color="auto"/>
              <w:bottom w:val="single" w:sz="4" w:space="0" w:color="auto"/>
              <w:right w:val="single" w:sz="4" w:space="0" w:color="auto"/>
            </w:tcBorders>
          </w:tcPr>
          <w:p w:rsidR="00144C76" w:rsidRDefault="00144C76" w:rsidP="00A33CDC">
            <w:pPr>
              <w:jc w:val="center"/>
              <w:rPr>
                <w:b/>
                <w:bCs/>
              </w:rPr>
            </w:pPr>
          </w:p>
        </w:tc>
        <w:tc>
          <w:tcPr>
            <w:tcW w:w="1947" w:type="dxa"/>
            <w:vMerge/>
            <w:tcBorders>
              <w:top w:val="single" w:sz="4" w:space="0" w:color="auto"/>
              <w:left w:val="single" w:sz="4" w:space="0" w:color="auto"/>
              <w:bottom w:val="single" w:sz="4" w:space="0" w:color="auto"/>
              <w:right w:val="single" w:sz="4" w:space="0" w:color="auto"/>
            </w:tcBorders>
          </w:tcPr>
          <w:p w:rsidR="00144C76" w:rsidRDefault="00144C76" w:rsidP="00A33CDC">
            <w:pPr>
              <w:jc w:val="center"/>
              <w:rPr>
                <w:b/>
                <w:bCs/>
              </w:rPr>
            </w:pPr>
          </w:p>
        </w:tc>
        <w:tc>
          <w:tcPr>
            <w:tcW w:w="1527" w:type="dxa"/>
            <w:vMerge/>
            <w:tcBorders>
              <w:top w:val="single" w:sz="4" w:space="0" w:color="auto"/>
              <w:left w:val="single" w:sz="4" w:space="0" w:color="auto"/>
              <w:bottom w:val="single" w:sz="4" w:space="0" w:color="auto"/>
              <w:right w:val="single" w:sz="4" w:space="0" w:color="auto"/>
            </w:tcBorders>
          </w:tcPr>
          <w:p w:rsidR="00144C76" w:rsidRDefault="00144C76" w:rsidP="00A33CDC">
            <w:pPr>
              <w:jc w:val="center"/>
              <w:rPr>
                <w:b/>
                <w:bCs/>
              </w:rPr>
            </w:pPr>
          </w:p>
        </w:tc>
        <w:tc>
          <w:tcPr>
            <w:tcW w:w="1566" w:type="dxa"/>
            <w:vMerge/>
            <w:tcBorders>
              <w:top w:val="single" w:sz="4" w:space="0" w:color="auto"/>
              <w:left w:val="single" w:sz="4" w:space="0" w:color="auto"/>
              <w:bottom w:val="single" w:sz="4" w:space="0" w:color="auto"/>
              <w:right w:val="single" w:sz="4" w:space="0" w:color="auto"/>
            </w:tcBorders>
          </w:tcPr>
          <w:p w:rsidR="00144C76" w:rsidRDefault="00144C76" w:rsidP="00A33CDC">
            <w:pPr>
              <w:jc w:val="center"/>
              <w:rPr>
                <w:b/>
                <w:bCs/>
              </w:rPr>
            </w:pPr>
          </w:p>
        </w:tc>
        <w:tc>
          <w:tcPr>
            <w:tcW w:w="1350" w:type="dxa"/>
            <w:tcBorders>
              <w:top w:val="single" w:sz="4" w:space="0" w:color="auto"/>
              <w:left w:val="single" w:sz="4" w:space="0" w:color="auto"/>
              <w:bottom w:val="single" w:sz="4" w:space="0" w:color="auto"/>
              <w:right w:val="single" w:sz="4" w:space="0" w:color="auto"/>
            </w:tcBorders>
          </w:tcPr>
          <w:p w:rsidR="00144C76" w:rsidRPr="00050004" w:rsidRDefault="00144C76" w:rsidP="00A33CDC">
            <w:pPr>
              <w:jc w:val="center"/>
              <w:rPr>
                <w:bCs/>
                <w:sz w:val="22"/>
                <w:szCs w:val="22"/>
              </w:rPr>
            </w:pPr>
            <w:r w:rsidRPr="00050004">
              <w:rPr>
                <w:bCs/>
                <w:sz w:val="22"/>
                <w:szCs w:val="22"/>
              </w:rPr>
              <w:t>Data</w:t>
            </w:r>
          </w:p>
          <w:p w:rsidR="00144C76" w:rsidRPr="00050004" w:rsidRDefault="00144C76" w:rsidP="00A33CDC">
            <w:pPr>
              <w:jc w:val="center"/>
              <w:rPr>
                <w:sz w:val="22"/>
                <w:szCs w:val="22"/>
              </w:rPr>
            </w:pPr>
            <w:r w:rsidRPr="00050004">
              <w:rPr>
                <w:bCs/>
                <w:sz w:val="22"/>
                <w:szCs w:val="22"/>
              </w:rPr>
              <w:t>rozpoczęcie</w:t>
            </w:r>
          </w:p>
        </w:tc>
        <w:tc>
          <w:tcPr>
            <w:tcW w:w="1350" w:type="dxa"/>
            <w:tcBorders>
              <w:top w:val="single" w:sz="4" w:space="0" w:color="auto"/>
              <w:left w:val="single" w:sz="4" w:space="0" w:color="auto"/>
              <w:bottom w:val="single" w:sz="4" w:space="0" w:color="auto"/>
              <w:right w:val="single" w:sz="4" w:space="0" w:color="auto"/>
            </w:tcBorders>
          </w:tcPr>
          <w:p w:rsidR="00144C76" w:rsidRPr="00050004" w:rsidRDefault="00144C76" w:rsidP="00A33CDC">
            <w:pPr>
              <w:jc w:val="center"/>
              <w:rPr>
                <w:bCs/>
                <w:sz w:val="22"/>
                <w:szCs w:val="22"/>
              </w:rPr>
            </w:pPr>
            <w:r w:rsidRPr="00050004">
              <w:rPr>
                <w:bCs/>
                <w:sz w:val="22"/>
                <w:szCs w:val="22"/>
              </w:rPr>
              <w:t>Data</w:t>
            </w:r>
          </w:p>
          <w:p w:rsidR="00144C76" w:rsidRPr="00050004" w:rsidRDefault="00144C76" w:rsidP="00A33CDC">
            <w:pPr>
              <w:jc w:val="center"/>
              <w:rPr>
                <w:bCs/>
                <w:sz w:val="22"/>
                <w:szCs w:val="22"/>
              </w:rPr>
            </w:pPr>
            <w:r w:rsidRPr="00050004">
              <w:rPr>
                <w:bCs/>
                <w:sz w:val="22"/>
                <w:szCs w:val="22"/>
              </w:rPr>
              <w:t>zakończenie</w:t>
            </w:r>
          </w:p>
        </w:tc>
        <w:tc>
          <w:tcPr>
            <w:tcW w:w="1620" w:type="dxa"/>
            <w:vMerge/>
            <w:tcBorders>
              <w:top w:val="single" w:sz="4" w:space="0" w:color="auto"/>
              <w:left w:val="single" w:sz="4" w:space="0" w:color="auto"/>
              <w:bottom w:val="single" w:sz="4" w:space="0" w:color="auto"/>
              <w:right w:val="single" w:sz="4" w:space="0" w:color="auto"/>
            </w:tcBorders>
          </w:tcPr>
          <w:p w:rsidR="00144C76" w:rsidRDefault="00144C76" w:rsidP="00A33CDC">
            <w:pPr>
              <w:jc w:val="center"/>
            </w:pPr>
          </w:p>
        </w:tc>
      </w:tr>
      <w:tr w:rsidR="00144C76" w:rsidTr="00A33CDC">
        <w:tblPrEx>
          <w:tblCellMar>
            <w:top w:w="0" w:type="dxa"/>
            <w:bottom w:w="0" w:type="dxa"/>
          </w:tblCellMar>
        </w:tblPrEx>
        <w:trPr>
          <w:trHeight w:val="4125"/>
        </w:trPr>
        <w:tc>
          <w:tcPr>
            <w:tcW w:w="464" w:type="dxa"/>
            <w:tcBorders>
              <w:top w:val="single" w:sz="4" w:space="0" w:color="auto"/>
              <w:left w:val="single" w:sz="4" w:space="0" w:color="auto"/>
              <w:bottom w:val="single" w:sz="4" w:space="0" w:color="auto"/>
              <w:right w:val="single" w:sz="4" w:space="0" w:color="auto"/>
            </w:tcBorders>
          </w:tcPr>
          <w:p w:rsidR="00144C76" w:rsidRDefault="00144C76" w:rsidP="00A33CDC">
            <w:pPr>
              <w:rPr>
                <w:b/>
                <w:bCs/>
              </w:rPr>
            </w:pPr>
          </w:p>
        </w:tc>
        <w:tc>
          <w:tcPr>
            <w:tcW w:w="1947" w:type="dxa"/>
            <w:tcBorders>
              <w:top w:val="single" w:sz="4" w:space="0" w:color="auto"/>
              <w:left w:val="single" w:sz="4" w:space="0" w:color="auto"/>
              <w:bottom w:val="single" w:sz="4" w:space="0" w:color="auto"/>
              <w:right w:val="single" w:sz="4" w:space="0" w:color="auto"/>
            </w:tcBorders>
          </w:tcPr>
          <w:p w:rsidR="00144C76" w:rsidRDefault="00144C76" w:rsidP="00A33CDC">
            <w:pPr>
              <w:rPr>
                <w:b/>
                <w:bCs/>
              </w:rPr>
            </w:pPr>
          </w:p>
        </w:tc>
        <w:tc>
          <w:tcPr>
            <w:tcW w:w="1527" w:type="dxa"/>
            <w:tcBorders>
              <w:top w:val="single" w:sz="4" w:space="0" w:color="auto"/>
              <w:left w:val="single" w:sz="4" w:space="0" w:color="auto"/>
              <w:bottom w:val="single" w:sz="4" w:space="0" w:color="auto"/>
              <w:right w:val="single" w:sz="4" w:space="0" w:color="auto"/>
            </w:tcBorders>
          </w:tcPr>
          <w:p w:rsidR="00144C76" w:rsidRDefault="00144C76" w:rsidP="00A33CDC">
            <w:pPr>
              <w:rPr>
                <w:b/>
                <w:bCs/>
              </w:rPr>
            </w:pPr>
          </w:p>
        </w:tc>
        <w:tc>
          <w:tcPr>
            <w:tcW w:w="1566" w:type="dxa"/>
            <w:tcBorders>
              <w:top w:val="single" w:sz="4" w:space="0" w:color="auto"/>
              <w:left w:val="single" w:sz="4" w:space="0" w:color="auto"/>
              <w:bottom w:val="single" w:sz="4" w:space="0" w:color="auto"/>
              <w:right w:val="single" w:sz="4" w:space="0" w:color="auto"/>
            </w:tcBorders>
          </w:tcPr>
          <w:p w:rsidR="00144C76" w:rsidRDefault="00144C76" w:rsidP="00A33CDC">
            <w:pPr>
              <w:rPr>
                <w:b/>
                <w:bCs/>
              </w:rPr>
            </w:pPr>
          </w:p>
        </w:tc>
        <w:tc>
          <w:tcPr>
            <w:tcW w:w="1350" w:type="dxa"/>
            <w:tcBorders>
              <w:top w:val="single" w:sz="4" w:space="0" w:color="auto"/>
              <w:left w:val="single" w:sz="4" w:space="0" w:color="auto"/>
              <w:bottom w:val="single" w:sz="4" w:space="0" w:color="auto"/>
              <w:right w:val="single" w:sz="4" w:space="0" w:color="auto"/>
            </w:tcBorders>
          </w:tcPr>
          <w:p w:rsidR="00144C76" w:rsidRDefault="00144C76" w:rsidP="00A33CDC">
            <w:pPr>
              <w:spacing w:line="360" w:lineRule="auto"/>
            </w:pPr>
          </w:p>
        </w:tc>
        <w:tc>
          <w:tcPr>
            <w:tcW w:w="1350" w:type="dxa"/>
            <w:tcBorders>
              <w:top w:val="single" w:sz="4" w:space="0" w:color="auto"/>
              <w:left w:val="single" w:sz="4" w:space="0" w:color="auto"/>
              <w:bottom w:val="single" w:sz="4" w:space="0" w:color="auto"/>
              <w:right w:val="single" w:sz="4" w:space="0" w:color="auto"/>
            </w:tcBorders>
          </w:tcPr>
          <w:p w:rsidR="00144C76" w:rsidRDefault="00144C76" w:rsidP="00A33CDC">
            <w:pPr>
              <w:rPr>
                <w:b/>
                <w:bCs/>
              </w:rPr>
            </w:pPr>
          </w:p>
        </w:tc>
        <w:tc>
          <w:tcPr>
            <w:tcW w:w="1620" w:type="dxa"/>
            <w:tcBorders>
              <w:top w:val="single" w:sz="4" w:space="0" w:color="auto"/>
              <w:left w:val="single" w:sz="4" w:space="0" w:color="auto"/>
              <w:bottom w:val="single" w:sz="4" w:space="0" w:color="auto"/>
              <w:right w:val="single" w:sz="4" w:space="0" w:color="auto"/>
            </w:tcBorders>
          </w:tcPr>
          <w:p w:rsidR="00144C76" w:rsidRDefault="00144C76" w:rsidP="00A33CDC">
            <w:pPr>
              <w:spacing w:line="360" w:lineRule="auto"/>
            </w:pPr>
          </w:p>
        </w:tc>
      </w:tr>
    </w:tbl>
    <w:p w:rsidR="00144C76" w:rsidRDefault="00144C76" w:rsidP="00144C76">
      <w:pPr>
        <w:pStyle w:val="Tekstpodstawowy"/>
      </w:pPr>
    </w:p>
    <w:p w:rsidR="00144C76" w:rsidRDefault="00144C76" w:rsidP="00144C76">
      <w:pPr>
        <w:pStyle w:val="Tekstpodstawowy"/>
      </w:pPr>
      <w:r>
        <w:t>.........................................,dn. ............................</w:t>
      </w:r>
      <w:r>
        <w:tab/>
      </w:r>
      <w:r>
        <w:tab/>
      </w:r>
    </w:p>
    <w:p w:rsidR="00144C76" w:rsidRDefault="00144C76" w:rsidP="00144C76">
      <w:pPr>
        <w:pStyle w:val="Tekstpodstawowy"/>
        <w:ind w:left="5664"/>
        <w:jc w:val="center"/>
      </w:pPr>
      <w:r>
        <w:t>……………............................…</w:t>
      </w:r>
    </w:p>
    <w:p w:rsidR="00144C76" w:rsidRDefault="00144C76" w:rsidP="00144C76">
      <w:pPr>
        <w:ind w:left="5664" w:right="-286"/>
        <w:jc w:val="center"/>
        <w:rPr>
          <w:color w:val="000000"/>
          <w:sz w:val="18"/>
          <w:szCs w:val="18"/>
        </w:rPr>
      </w:pPr>
      <w:r>
        <w:rPr>
          <w:color w:val="000000"/>
          <w:sz w:val="18"/>
          <w:szCs w:val="18"/>
        </w:rPr>
        <w:t>Podpis  i  pieczęć imienna</w:t>
      </w:r>
    </w:p>
    <w:p w:rsidR="00144C76" w:rsidRDefault="00144C76" w:rsidP="00144C76">
      <w:pPr>
        <w:ind w:left="5664" w:right="-286"/>
        <w:jc w:val="center"/>
        <w:rPr>
          <w:sz w:val="18"/>
          <w:szCs w:val="18"/>
        </w:rPr>
      </w:pPr>
      <w:r>
        <w:rPr>
          <w:color w:val="000000"/>
          <w:sz w:val="18"/>
          <w:szCs w:val="18"/>
        </w:rPr>
        <w:t xml:space="preserve"> </w:t>
      </w:r>
      <w:r>
        <w:rPr>
          <w:sz w:val="18"/>
          <w:szCs w:val="18"/>
        </w:rPr>
        <w:t>upoważnionego przedstawiciela</w:t>
      </w:r>
    </w:p>
    <w:p w:rsidR="00144C76" w:rsidRDefault="00144C76" w:rsidP="00144C76">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144C76" w:rsidRDefault="00144C76" w:rsidP="00144C76">
      <w:pPr>
        <w:jc w:val="right"/>
        <w:rPr>
          <w:b/>
        </w:rPr>
      </w:pPr>
    </w:p>
    <w:p w:rsidR="00144C76" w:rsidRDefault="00144C76" w:rsidP="00144C76">
      <w:pPr>
        <w:jc w:val="right"/>
        <w:rPr>
          <w:b/>
        </w:rPr>
      </w:pPr>
    </w:p>
    <w:p w:rsidR="00144C76" w:rsidRDefault="00144C76" w:rsidP="00144C76">
      <w:pPr>
        <w:pStyle w:val="Nagwek7"/>
        <w:numPr>
          <w:ilvl w:val="0"/>
          <w:numId w:val="0"/>
        </w:numPr>
        <w:ind w:left="7080"/>
        <w:rPr>
          <w:b/>
        </w:rPr>
      </w:pPr>
    </w:p>
    <w:p w:rsidR="00144C76" w:rsidRDefault="00144C76" w:rsidP="00144C76"/>
    <w:p w:rsidR="00144C76" w:rsidRPr="00AB4617" w:rsidRDefault="00144C76" w:rsidP="00144C76"/>
    <w:p w:rsidR="00144C76" w:rsidRPr="00050004" w:rsidRDefault="00144C76" w:rsidP="00144C76">
      <w:pPr>
        <w:pStyle w:val="Nagwek7"/>
        <w:numPr>
          <w:ilvl w:val="0"/>
          <w:numId w:val="0"/>
        </w:numPr>
        <w:ind w:left="6660"/>
        <w:rPr>
          <w:b/>
        </w:rPr>
      </w:pPr>
      <w:r>
        <w:rPr>
          <w:b/>
        </w:rPr>
        <w:t>Załącznik nr 4</w:t>
      </w:r>
    </w:p>
    <w:tbl>
      <w:tblPr>
        <w:tblW w:w="0" w:type="auto"/>
        <w:tblInd w:w="3" w:type="dxa"/>
        <w:tblLayout w:type="fixed"/>
        <w:tblCellMar>
          <w:left w:w="0" w:type="dxa"/>
          <w:right w:w="0" w:type="dxa"/>
        </w:tblCellMar>
        <w:tblLook w:val="0000"/>
      </w:tblPr>
      <w:tblGrid>
        <w:gridCol w:w="2835"/>
      </w:tblGrid>
      <w:tr w:rsidR="00144C76" w:rsidTr="00A33CDC">
        <w:tblPrEx>
          <w:tblCellMar>
            <w:top w:w="0" w:type="dxa"/>
            <w:left w:w="0" w:type="dxa"/>
            <w:bottom w:w="0" w:type="dxa"/>
            <w:right w:w="0" w:type="dxa"/>
          </w:tblCellMar>
        </w:tblPrEx>
        <w:trPr>
          <w:trHeight w:val="767"/>
        </w:trPr>
        <w:tc>
          <w:tcPr>
            <w:tcW w:w="2835" w:type="dxa"/>
            <w:tcBorders>
              <w:top w:val="single" w:sz="2" w:space="0" w:color="000000"/>
              <w:left w:val="single" w:sz="2" w:space="0" w:color="000000"/>
              <w:bottom w:val="single" w:sz="2" w:space="0" w:color="000000"/>
              <w:right w:val="single" w:sz="2" w:space="0" w:color="000000"/>
            </w:tcBorders>
          </w:tcPr>
          <w:p w:rsidR="00144C76" w:rsidRDefault="00144C76" w:rsidP="00A33CDC">
            <w:pPr>
              <w:pStyle w:val="Standard"/>
              <w:jc w:val="center"/>
              <w:rPr>
                <w:sz w:val="16"/>
                <w:szCs w:val="16"/>
              </w:rPr>
            </w:pPr>
          </w:p>
          <w:p w:rsidR="00144C76" w:rsidRDefault="00144C76" w:rsidP="00A33CDC">
            <w:pPr>
              <w:pStyle w:val="Standard"/>
              <w:jc w:val="center"/>
              <w:rPr>
                <w:sz w:val="16"/>
                <w:szCs w:val="16"/>
              </w:rPr>
            </w:pPr>
          </w:p>
          <w:p w:rsidR="00144C76" w:rsidRDefault="00144C76" w:rsidP="00A33CDC">
            <w:pPr>
              <w:pStyle w:val="Standard"/>
              <w:jc w:val="right"/>
              <w:rPr>
                <w:sz w:val="16"/>
                <w:szCs w:val="16"/>
              </w:rPr>
            </w:pPr>
          </w:p>
          <w:p w:rsidR="00144C76" w:rsidRDefault="00144C76" w:rsidP="00A33CDC">
            <w:pPr>
              <w:pStyle w:val="Standard"/>
              <w:jc w:val="right"/>
              <w:rPr>
                <w:sz w:val="16"/>
                <w:szCs w:val="16"/>
              </w:rPr>
            </w:pPr>
          </w:p>
          <w:p w:rsidR="00144C76" w:rsidRDefault="00144C76" w:rsidP="00A33CDC">
            <w:pPr>
              <w:pStyle w:val="Standard"/>
              <w:jc w:val="right"/>
              <w:rPr>
                <w:sz w:val="16"/>
                <w:szCs w:val="16"/>
              </w:rPr>
            </w:pPr>
          </w:p>
          <w:p w:rsidR="00144C76" w:rsidRDefault="00144C76" w:rsidP="00A33CDC">
            <w:pPr>
              <w:pStyle w:val="Standard"/>
              <w:jc w:val="right"/>
              <w:rPr>
                <w:sz w:val="16"/>
                <w:szCs w:val="16"/>
              </w:rPr>
            </w:pPr>
          </w:p>
          <w:p w:rsidR="00144C76" w:rsidRDefault="00144C76" w:rsidP="00A33CDC">
            <w:pPr>
              <w:pStyle w:val="Standard"/>
              <w:jc w:val="center"/>
              <w:rPr>
                <w:sz w:val="16"/>
                <w:szCs w:val="16"/>
              </w:rPr>
            </w:pPr>
          </w:p>
          <w:p w:rsidR="00144C76" w:rsidRDefault="00144C76" w:rsidP="00A33CDC">
            <w:pPr>
              <w:pStyle w:val="Standard"/>
              <w:jc w:val="center"/>
              <w:rPr>
                <w:sz w:val="16"/>
                <w:szCs w:val="16"/>
              </w:rPr>
            </w:pPr>
            <w:r>
              <w:rPr>
                <w:sz w:val="16"/>
                <w:szCs w:val="16"/>
              </w:rPr>
              <w:t>Pieczęć firmowa Wykonawcy</w:t>
            </w:r>
          </w:p>
        </w:tc>
      </w:tr>
    </w:tbl>
    <w:p w:rsidR="00144C76" w:rsidRDefault="00144C76" w:rsidP="00144C76"/>
    <w:p w:rsidR="00144C76" w:rsidRDefault="00144C76" w:rsidP="00144C76">
      <w:pPr>
        <w:pStyle w:val="Tekstpodstawowy"/>
        <w:ind w:right="-235"/>
        <w:jc w:val="center"/>
        <w:rPr>
          <w:rFonts w:ascii="Times New Roman" w:hAnsi="Times New Roman" w:cs="Times New Roman"/>
          <w:sz w:val="28"/>
          <w:szCs w:val="28"/>
          <w:u w:val="single"/>
        </w:rPr>
      </w:pPr>
    </w:p>
    <w:p w:rsidR="00144C76" w:rsidRDefault="00144C76" w:rsidP="00144C76">
      <w:pPr>
        <w:pStyle w:val="Tekstpodstawowy"/>
        <w:ind w:right="-235"/>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WYKAZ OSÓB , KTÓRE BĘDĄ UCZESTNICZYĆ </w:t>
      </w:r>
    </w:p>
    <w:p w:rsidR="00144C76" w:rsidRDefault="00144C76" w:rsidP="00144C76">
      <w:pPr>
        <w:pStyle w:val="Tekstpodstawowy"/>
        <w:ind w:right="-235"/>
        <w:jc w:val="center"/>
        <w:rPr>
          <w:rFonts w:ascii="Times New Roman" w:hAnsi="Times New Roman" w:cs="Times New Roman"/>
          <w:sz w:val="28"/>
          <w:szCs w:val="28"/>
          <w:u w:val="single"/>
        </w:rPr>
      </w:pPr>
      <w:r>
        <w:rPr>
          <w:rFonts w:ascii="Times New Roman" w:hAnsi="Times New Roman" w:cs="Times New Roman"/>
          <w:sz w:val="28"/>
          <w:szCs w:val="28"/>
          <w:u w:val="single"/>
        </w:rPr>
        <w:t>W  WYKONYWANIU ZAMÓWIENIA</w:t>
      </w:r>
    </w:p>
    <w:p w:rsidR="00144C76" w:rsidRDefault="00144C76" w:rsidP="00144C76">
      <w:pPr>
        <w:pStyle w:val="Tekstpodstawowy"/>
        <w:ind w:right="-235"/>
        <w:jc w:val="center"/>
        <w:rPr>
          <w:rFonts w:ascii="Times New Roman" w:hAnsi="Times New Roman" w:cs="Times New Roman"/>
          <w:sz w:val="28"/>
          <w:szCs w:val="28"/>
          <w:u w:val="single"/>
        </w:rPr>
      </w:pPr>
    </w:p>
    <w:tbl>
      <w:tblPr>
        <w:tblStyle w:val="Tabela-Siatka"/>
        <w:tblW w:w="5000" w:type="pct"/>
        <w:tblLook w:val="01E0"/>
      </w:tblPr>
      <w:tblGrid>
        <w:gridCol w:w="630"/>
        <w:gridCol w:w="4016"/>
        <w:gridCol w:w="2322"/>
        <w:gridCol w:w="2320"/>
      </w:tblGrid>
      <w:tr w:rsidR="00144C76" w:rsidTr="00A33CDC">
        <w:tc>
          <w:tcPr>
            <w:tcW w:w="339" w:type="pct"/>
          </w:tcPr>
          <w:p w:rsidR="00144C76" w:rsidRDefault="00144C76" w:rsidP="00A33CDC">
            <w:pPr>
              <w:pStyle w:val="Tekstpodstawowy"/>
              <w:ind w:right="-235"/>
              <w:rPr>
                <w:rFonts w:ascii="Times New Roman" w:hAnsi="Times New Roman" w:cs="Times New Roman"/>
                <w:sz w:val="24"/>
                <w:szCs w:val="24"/>
              </w:rPr>
            </w:pPr>
            <w:r>
              <w:rPr>
                <w:rFonts w:ascii="Times New Roman" w:hAnsi="Times New Roman" w:cs="Times New Roman"/>
                <w:sz w:val="24"/>
                <w:szCs w:val="24"/>
              </w:rPr>
              <w:t>Lp.</w:t>
            </w:r>
          </w:p>
        </w:tc>
        <w:tc>
          <w:tcPr>
            <w:tcW w:w="2162" w:type="pct"/>
          </w:tcPr>
          <w:p w:rsidR="00144C76" w:rsidRDefault="00144C76" w:rsidP="00A33CDC">
            <w:pPr>
              <w:pStyle w:val="Tekstpodstawowy"/>
              <w:ind w:right="-235"/>
              <w:jc w:val="center"/>
              <w:rPr>
                <w:rFonts w:ascii="Times New Roman" w:hAnsi="Times New Roman" w:cs="Times New Roman"/>
                <w:sz w:val="24"/>
                <w:szCs w:val="24"/>
              </w:rPr>
            </w:pPr>
            <w:r>
              <w:rPr>
                <w:rFonts w:ascii="Times New Roman" w:hAnsi="Times New Roman" w:cs="Times New Roman"/>
                <w:sz w:val="24"/>
                <w:szCs w:val="24"/>
              </w:rPr>
              <w:t>Imię i nazwisko</w:t>
            </w:r>
          </w:p>
        </w:tc>
        <w:tc>
          <w:tcPr>
            <w:tcW w:w="1250" w:type="pct"/>
          </w:tcPr>
          <w:p w:rsidR="00144C76" w:rsidRDefault="00144C76" w:rsidP="00A33CDC">
            <w:pPr>
              <w:pStyle w:val="Tekstpodstawowy"/>
              <w:spacing w:line="240" w:lineRule="auto"/>
              <w:ind w:right="-235"/>
              <w:rPr>
                <w:rFonts w:ascii="Times New Roman" w:hAnsi="Times New Roman" w:cs="Times New Roman"/>
                <w:sz w:val="24"/>
                <w:szCs w:val="24"/>
              </w:rPr>
            </w:pPr>
            <w:r>
              <w:rPr>
                <w:rFonts w:ascii="Times New Roman" w:hAnsi="Times New Roman" w:cs="Times New Roman"/>
                <w:sz w:val="24"/>
                <w:szCs w:val="24"/>
              </w:rPr>
              <w:t>Funkcja pełniona przy realizacji zamówienia</w:t>
            </w:r>
          </w:p>
        </w:tc>
        <w:tc>
          <w:tcPr>
            <w:tcW w:w="1250" w:type="pct"/>
          </w:tcPr>
          <w:p w:rsidR="00144C76" w:rsidRDefault="00144C76" w:rsidP="00A33CDC">
            <w:pPr>
              <w:pStyle w:val="Tekstpodstawowy"/>
              <w:ind w:right="-235"/>
              <w:jc w:val="center"/>
              <w:rPr>
                <w:rFonts w:ascii="Times New Roman" w:hAnsi="Times New Roman" w:cs="Times New Roman"/>
                <w:sz w:val="24"/>
                <w:szCs w:val="24"/>
              </w:rPr>
            </w:pPr>
            <w:r>
              <w:rPr>
                <w:rFonts w:ascii="Times New Roman" w:hAnsi="Times New Roman" w:cs="Times New Roman"/>
                <w:sz w:val="24"/>
                <w:szCs w:val="24"/>
              </w:rPr>
              <w:t>rodzaj i nr uprawnień</w:t>
            </w:r>
          </w:p>
        </w:tc>
      </w:tr>
      <w:tr w:rsidR="00144C76" w:rsidTr="00A33CDC">
        <w:tc>
          <w:tcPr>
            <w:tcW w:w="339"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2162"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1250"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1250" w:type="pct"/>
          </w:tcPr>
          <w:p w:rsidR="00144C76" w:rsidRDefault="00144C76" w:rsidP="00A33CDC">
            <w:pPr>
              <w:pStyle w:val="Tekstpodstawowy"/>
              <w:spacing w:line="600" w:lineRule="auto"/>
              <w:ind w:right="-235"/>
              <w:rPr>
                <w:rFonts w:ascii="Times New Roman" w:hAnsi="Times New Roman" w:cs="Times New Roman"/>
                <w:sz w:val="24"/>
                <w:szCs w:val="24"/>
              </w:rPr>
            </w:pPr>
          </w:p>
        </w:tc>
      </w:tr>
      <w:tr w:rsidR="00144C76" w:rsidTr="00A33CDC">
        <w:tc>
          <w:tcPr>
            <w:tcW w:w="339"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2162"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1250"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1250" w:type="pct"/>
          </w:tcPr>
          <w:p w:rsidR="00144C76" w:rsidRDefault="00144C76" w:rsidP="00A33CDC">
            <w:pPr>
              <w:pStyle w:val="Tekstpodstawowy"/>
              <w:spacing w:line="600" w:lineRule="auto"/>
              <w:ind w:right="-235"/>
              <w:rPr>
                <w:rFonts w:ascii="Times New Roman" w:hAnsi="Times New Roman" w:cs="Times New Roman"/>
                <w:sz w:val="24"/>
                <w:szCs w:val="24"/>
              </w:rPr>
            </w:pPr>
          </w:p>
        </w:tc>
      </w:tr>
      <w:tr w:rsidR="00144C76" w:rsidTr="00A33CDC">
        <w:tc>
          <w:tcPr>
            <w:tcW w:w="339"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2162"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1250"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1250" w:type="pct"/>
          </w:tcPr>
          <w:p w:rsidR="00144C76" w:rsidRDefault="00144C76" w:rsidP="00A33CDC">
            <w:pPr>
              <w:pStyle w:val="Tekstpodstawowy"/>
              <w:spacing w:line="600" w:lineRule="auto"/>
              <w:ind w:right="-235"/>
              <w:rPr>
                <w:rFonts w:ascii="Times New Roman" w:hAnsi="Times New Roman" w:cs="Times New Roman"/>
                <w:sz w:val="24"/>
                <w:szCs w:val="24"/>
              </w:rPr>
            </w:pPr>
          </w:p>
        </w:tc>
      </w:tr>
      <w:tr w:rsidR="00144C76" w:rsidTr="00A33CDC">
        <w:tc>
          <w:tcPr>
            <w:tcW w:w="339"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2162"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1250" w:type="pct"/>
          </w:tcPr>
          <w:p w:rsidR="00144C76" w:rsidRDefault="00144C76" w:rsidP="00A33CDC">
            <w:pPr>
              <w:pStyle w:val="Tekstpodstawowy"/>
              <w:spacing w:line="600" w:lineRule="auto"/>
              <w:ind w:right="-235"/>
              <w:rPr>
                <w:rFonts w:ascii="Times New Roman" w:hAnsi="Times New Roman" w:cs="Times New Roman"/>
                <w:sz w:val="24"/>
                <w:szCs w:val="24"/>
              </w:rPr>
            </w:pPr>
          </w:p>
        </w:tc>
        <w:tc>
          <w:tcPr>
            <w:tcW w:w="1250" w:type="pct"/>
          </w:tcPr>
          <w:p w:rsidR="00144C76" w:rsidRDefault="00144C76" w:rsidP="00A33CDC">
            <w:pPr>
              <w:pStyle w:val="Tekstpodstawowy"/>
              <w:spacing w:line="600" w:lineRule="auto"/>
              <w:ind w:right="-235"/>
              <w:rPr>
                <w:rFonts w:ascii="Times New Roman" w:hAnsi="Times New Roman" w:cs="Times New Roman"/>
                <w:sz w:val="24"/>
                <w:szCs w:val="24"/>
              </w:rPr>
            </w:pPr>
          </w:p>
        </w:tc>
      </w:tr>
    </w:tbl>
    <w:p w:rsidR="00144C76" w:rsidRPr="001C46F7" w:rsidRDefault="00144C76" w:rsidP="00144C76">
      <w:pPr>
        <w:pStyle w:val="Tekstpodstawowy"/>
        <w:ind w:right="-235"/>
        <w:rPr>
          <w:rFonts w:ascii="Times New Roman" w:hAnsi="Times New Roman" w:cs="Times New Roman"/>
          <w:sz w:val="24"/>
          <w:szCs w:val="24"/>
        </w:rPr>
      </w:pPr>
      <w:r>
        <w:rPr>
          <w:rFonts w:ascii="Times New Roman" w:hAnsi="Times New Roman" w:cs="Times New Roman"/>
          <w:sz w:val="24"/>
          <w:szCs w:val="24"/>
        </w:rPr>
        <w:t>Uwaga! Do wykazu należy dołączyć kserokopie uprawnień</w:t>
      </w:r>
    </w:p>
    <w:p w:rsidR="00144C76" w:rsidRDefault="00144C76" w:rsidP="00144C76">
      <w:pPr>
        <w:rPr>
          <w:b/>
          <w:bCs/>
        </w:rPr>
      </w:pPr>
    </w:p>
    <w:p w:rsidR="00144C76" w:rsidRDefault="00144C76" w:rsidP="00144C76">
      <w:pPr>
        <w:pStyle w:val="Tekstpodstawowy"/>
      </w:pPr>
    </w:p>
    <w:p w:rsidR="00144C76" w:rsidRDefault="00144C76" w:rsidP="00144C76">
      <w:pPr>
        <w:pStyle w:val="Tekstpodstawowy"/>
      </w:pPr>
      <w:r>
        <w:t>.........................................,dn. ............................</w:t>
      </w:r>
      <w:r>
        <w:tab/>
      </w:r>
      <w:r>
        <w:tab/>
      </w:r>
    </w:p>
    <w:p w:rsidR="00144C76" w:rsidRDefault="00144C76" w:rsidP="00144C76">
      <w:pPr>
        <w:pStyle w:val="Tekstpodstawowy"/>
        <w:ind w:left="5664"/>
        <w:jc w:val="center"/>
      </w:pPr>
      <w:r>
        <w:t>……………............................…</w:t>
      </w:r>
    </w:p>
    <w:p w:rsidR="00144C76" w:rsidRDefault="00144C76" w:rsidP="00144C76">
      <w:pPr>
        <w:ind w:left="5664" w:right="-286"/>
        <w:jc w:val="center"/>
        <w:rPr>
          <w:color w:val="000000"/>
          <w:sz w:val="18"/>
          <w:szCs w:val="18"/>
        </w:rPr>
      </w:pPr>
      <w:r>
        <w:rPr>
          <w:color w:val="000000"/>
          <w:sz w:val="18"/>
          <w:szCs w:val="18"/>
        </w:rPr>
        <w:t>Podpis  i  pieczęć imienna</w:t>
      </w:r>
    </w:p>
    <w:p w:rsidR="00144C76" w:rsidRDefault="00144C76" w:rsidP="00144C76">
      <w:pPr>
        <w:ind w:left="5664" w:right="-286"/>
        <w:jc w:val="center"/>
        <w:rPr>
          <w:sz w:val="18"/>
          <w:szCs w:val="18"/>
        </w:rPr>
      </w:pPr>
      <w:r>
        <w:rPr>
          <w:color w:val="000000"/>
          <w:sz w:val="18"/>
          <w:szCs w:val="18"/>
        </w:rPr>
        <w:t xml:space="preserve"> </w:t>
      </w:r>
      <w:r>
        <w:rPr>
          <w:sz w:val="18"/>
          <w:szCs w:val="18"/>
        </w:rPr>
        <w:t>upoważnionego przedstawiciela</w:t>
      </w:r>
    </w:p>
    <w:p w:rsidR="00144C76" w:rsidRPr="00D508A4" w:rsidRDefault="00144C76" w:rsidP="00144C76">
      <w:pPr>
        <w:pStyle w:val="Standard"/>
        <w:spacing w:before="100" w:after="100"/>
        <w:ind w:left="4536"/>
        <w:rPr>
          <w:rFonts w:ascii="Arial" w:hAnsi="Arial" w:cs="Arial"/>
          <w:b/>
          <w:bCs/>
          <w:sz w:val="20"/>
          <w:szCs w:val="20"/>
        </w:rPr>
      </w:pPr>
      <w:r>
        <w:tab/>
      </w:r>
      <w:r>
        <w:tab/>
      </w:r>
      <w:r>
        <w:tab/>
      </w:r>
      <w:r>
        <w:tab/>
      </w:r>
      <w:r w:rsidRPr="00D508A4">
        <w:rPr>
          <w:sz w:val="20"/>
          <w:szCs w:val="20"/>
        </w:rPr>
        <w:t>Wykonawcy</w:t>
      </w:r>
    </w:p>
    <w:p w:rsidR="00144C76" w:rsidRDefault="00144C76" w:rsidP="00144C76">
      <w:pPr>
        <w:pStyle w:val="Nagwek7"/>
        <w:numPr>
          <w:ilvl w:val="0"/>
          <w:numId w:val="0"/>
        </w:numPr>
        <w:jc w:val="right"/>
        <w:rPr>
          <w:b/>
        </w:rPr>
      </w:pPr>
    </w:p>
    <w:p w:rsidR="00144C76" w:rsidRDefault="00144C76" w:rsidP="00144C76">
      <w:pPr>
        <w:pStyle w:val="Nagwek7"/>
        <w:numPr>
          <w:ilvl w:val="0"/>
          <w:numId w:val="0"/>
        </w:numPr>
        <w:jc w:val="right"/>
        <w:rPr>
          <w:b/>
        </w:rPr>
      </w:pPr>
    </w:p>
    <w:p w:rsidR="00144C76" w:rsidRDefault="00144C76" w:rsidP="00144C76"/>
    <w:p w:rsidR="00144C76" w:rsidRPr="00DE2BB6" w:rsidRDefault="00144C76" w:rsidP="00144C76"/>
    <w:p w:rsidR="00144C76" w:rsidRPr="00050004" w:rsidRDefault="00144C76" w:rsidP="00144C76">
      <w:pPr>
        <w:pStyle w:val="Nagwek7"/>
        <w:numPr>
          <w:ilvl w:val="0"/>
          <w:numId w:val="0"/>
        </w:numPr>
        <w:jc w:val="right"/>
        <w:rPr>
          <w:b/>
        </w:rPr>
      </w:pPr>
      <w:r>
        <w:rPr>
          <w:b/>
        </w:rPr>
        <w:t>Załącznik n</w:t>
      </w:r>
      <w:r w:rsidRPr="00050004">
        <w:rPr>
          <w:b/>
        </w:rPr>
        <w:t xml:space="preserve">r </w:t>
      </w:r>
      <w:r>
        <w:rPr>
          <w:b/>
        </w:rPr>
        <w:t>5</w:t>
      </w:r>
    </w:p>
    <w:tbl>
      <w:tblPr>
        <w:tblW w:w="0" w:type="auto"/>
        <w:tblInd w:w="3" w:type="dxa"/>
        <w:tblLayout w:type="fixed"/>
        <w:tblCellMar>
          <w:left w:w="0" w:type="dxa"/>
          <w:right w:w="0" w:type="dxa"/>
        </w:tblCellMar>
        <w:tblLook w:val="0000"/>
      </w:tblPr>
      <w:tblGrid>
        <w:gridCol w:w="2835"/>
      </w:tblGrid>
      <w:tr w:rsidR="00144C76" w:rsidTr="00A33CDC">
        <w:tblPrEx>
          <w:tblCellMar>
            <w:top w:w="0" w:type="dxa"/>
            <w:left w:w="0" w:type="dxa"/>
            <w:bottom w:w="0" w:type="dxa"/>
            <w:right w:w="0" w:type="dxa"/>
          </w:tblCellMar>
        </w:tblPrEx>
        <w:trPr>
          <w:trHeight w:val="767"/>
        </w:trPr>
        <w:tc>
          <w:tcPr>
            <w:tcW w:w="2835" w:type="dxa"/>
            <w:tcBorders>
              <w:top w:val="single" w:sz="2" w:space="0" w:color="000000"/>
              <w:left w:val="single" w:sz="2" w:space="0" w:color="000000"/>
              <w:bottom w:val="single" w:sz="2" w:space="0" w:color="000000"/>
              <w:right w:val="single" w:sz="2" w:space="0" w:color="000000"/>
            </w:tcBorders>
          </w:tcPr>
          <w:p w:rsidR="00144C76" w:rsidRDefault="00144C76" w:rsidP="00A33CDC">
            <w:pPr>
              <w:pStyle w:val="Standard"/>
              <w:jc w:val="center"/>
              <w:rPr>
                <w:sz w:val="16"/>
                <w:szCs w:val="16"/>
              </w:rPr>
            </w:pPr>
          </w:p>
          <w:p w:rsidR="00144C76" w:rsidRDefault="00144C76" w:rsidP="00A33CDC">
            <w:pPr>
              <w:pStyle w:val="Standard"/>
              <w:jc w:val="center"/>
              <w:rPr>
                <w:sz w:val="16"/>
                <w:szCs w:val="16"/>
              </w:rPr>
            </w:pPr>
          </w:p>
          <w:p w:rsidR="00144C76" w:rsidRDefault="00144C76" w:rsidP="00A33CDC">
            <w:pPr>
              <w:pStyle w:val="Standard"/>
              <w:jc w:val="right"/>
              <w:rPr>
                <w:sz w:val="16"/>
                <w:szCs w:val="16"/>
              </w:rPr>
            </w:pPr>
          </w:p>
          <w:p w:rsidR="00144C76" w:rsidRDefault="00144C76" w:rsidP="00A33CDC">
            <w:pPr>
              <w:pStyle w:val="Standard"/>
              <w:jc w:val="right"/>
              <w:rPr>
                <w:sz w:val="16"/>
                <w:szCs w:val="16"/>
              </w:rPr>
            </w:pPr>
          </w:p>
          <w:p w:rsidR="00144C76" w:rsidRDefault="00144C76" w:rsidP="00A33CDC">
            <w:pPr>
              <w:pStyle w:val="Standard"/>
              <w:jc w:val="right"/>
              <w:rPr>
                <w:sz w:val="16"/>
                <w:szCs w:val="16"/>
              </w:rPr>
            </w:pPr>
          </w:p>
          <w:p w:rsidR="00144C76" w:rsidRDefault="00144C76" w:rsidP="00A33CDC">
            <w:pPr>
              <w:pStyle w:val="Standard"/>
              <w:jc w:val="right"/>
              <w:rPr>
                <w:sz w:val="16"/>
                <w:szCs w:val="16"/>
              </w:rPr>
            </w:pPr>
          </w:p>
          <w:p w:rsidR="00144C76" w:rsidRDefault="00144C76" w:rsidP="00A33CDC">
            <w:pPr>
              <w:pStyle w:val="Standard"/>
              <w:jc w:val="center"/>
              <w:rPr>
                <w:sz w:val="16"/>
                <w:szCs w:val="16"/>
              </w:rPr>
            </w:pPr>
          </w:p>
          <w:p w:rsidR="00144C76" w:rsidRDefault="00144C76" w:rsidP="00A33CDC">
            <w:pPr>
              <w:pStyle w:val="Standard"/>
              <w:jc w:val="center"/>
              <w:rPr>
                <w:sz w:val="16"/>
                <w:szCs w:val="16"/>
              </w:rPr>
            </w:pPr>
            <w:r>
              <w:rPr>
                <w:sz w:val="16"/>
                <w:szCs w:val="16"/>
              </w:rPr>
              <w:t>Pieczęć firmowa Wykonawcy</w:t>
            </w:r>
          </w:p>
        </w:tc>
      </w:tr>
    </w:tbl>
    <w:p w:rsidR="00144C76" w:rsidRDefault="00144C76" w:rsidP="00144C76"/>
    <w:p w:rsidR="00144C76" w:rsidRDefault="00144C76" w:rsidP="00144C76">
      <w:pPr>
        <w:jc w:val="right"/>
        <w:rPr>
          <w:b/>
          <w:sz w:val="32"/>
          <w:szCs w:val="32"/>
        </w:rPr>
      </w:pPr>
    </w:p>
    <w:p w:rsidR="00144C76" w:rsidRDefault="00144C76" w:rsidP="00144C76">
      <w:pPr>
        <w:jc w:val="right"/>
        <w:rPr>
          <w:b/>
          <w:sz w:val="32"/>
          <w:szCs w:val="32"/>
        </w:rPr>
      </w:pPr>
    </w:p>
    <w:p w:rsidR="00144C76" w:rsidRPr="0008330C" w:rsidRDefault="00144C76" w:rsidP="00144C76">
      <w:pPr>
        <w:jc w:val="right"/>
        <w:rPr>
          <w:b/>
        </w:rPr>
      </w:pPr>
    </w:p>
    <w:p w:rsidR="00144C76" w:rsidRPr="0008330C" w:rsidRDefault="00144C76" w:rsidP="00144C76">
      <w:pPr>
        <w:pStyle w:val="Tekstpodstawowy"/>
        <w:jc w:val="center"/>
        <w:rPr>
          <w:rFonts w:ascii="Times New Roman" w:hAnsi="Times New Roman" w:cs="Times New Roman"/>
          <w:b/>
          <w:sz w:val="24"/>
          <w:szCs w:val="24"/>
          <w:u w:val="single"/>
        </w:rPr>
      </w:pPr>
    </w:p>
    <w:p w:rsidR="00144C76" w:rsidRPr="0008330C" w:rsidRDefault="00144C76" w:rsidP="00144C76">
      <w:pPr>
        <w:pStyle w:val="Tekstpodstawowy"/>
        <w:jc w:val="center"/>
        <w:rPr>
          <w:rFonts w:ascii="Times New Roman" w:hAnsi="Times New Roman" w:cs="Times New Roman"/>
          <w:sz w:val="28"/>
          <w:szCs w:val="28"/>
          <w:u w:val="single"/>
        </w:rPr>
      </w:pPr>
      <w:r w:rsidRPr="0008330C">
        <w:rPr>
          <w:rFonts w:ascii="Times New Roman" w:hAnsi="Times New Roman" w:cs="Times New Roman"/>
          <w:sz w:val="28"/>
          <w:szCs w:val="28"/>
          <w:u w:val="single"/>
        </w:rPr>
        <w:t xml:space="preserve">WYKAZ </w:t>
      </w:r>
      <w:r w:rsidRPr="0008330C">
        <w:rPr>
          <w:rFonts w:ascii="Times New Roman" w:eastAsia="MS Mincho" w:hAnsi="Times New Roman" w:cs="Times New Roman"/>
          <w:sz w:val="28"/>
          <w:szCs w:val="28"/>
          <w:u w:val="single"/>
        </w:rPr>
        <w:t>CZĘŚCI ZAMÓWIENIA, KTÓRE WYKONAWCA ZAMIERZA ZLECIĆ PODWYKONAWCOM</w:t>
      </w:r>
    </w:p>
    <w:p w:rsidR="00144C76" w:rsidRPr="0008330C" w:rsidRDefault="00144C76" w:rsidP="00144C76">
      <w:pPr>
        <w:pStyle w:val="Tekstpodstawowy"/>
        <w:jc w:val="center"/>
        <w:rPr>
          <w:rFonts w:ascii="Times New Roman" w:hAnsi="Times New Roman" w:cs="Times New Roman"/>
          <w:b/>
          <w:sz w:val="24"/>
          <w:szCs w:val="24"/>
        </w:rPr>
      </w:pPr>
    </w:p>
    <w:tbl>
      <w:tblPr>
        <w:tblW w:w="0" w:type="auto"/>
        <w:tblLayout w:type="fixed"/>
        <w:tblCellMar>
          <w:left w:w="70" w:type="dxa"/>
          <w:right w:w="70" w:type="dxa"/>
        </w:tblCellMar>
        <w:tblLook w:val="0000"/>
      </w:tblPr>
      <w:tblGrid>
        <w:gridCol w:w="496"/>
        <w:gridCol w:w="3260"/>
        <w:gridCol w:w="3544"/>
        <w:gridCol w:w="1842"/>
      </w:tblGrid>
      <w:tr w:rsidR="00144C76" w:rsidRPr="0008330C" w:rsidTr="00A33CDC">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r w:rsidRPr="0008330C">
              <w:rPr>
                <w:rFonts w:ascii="Times New Roman" w:hAnsi="Times New Roman" w:cs="Times New Roman"/>
                <w:sz w:val="24"/>
                <w:szCs w:val="24"/>
              </w:rPr>
              <w:t xml:space="preserve">lp. </w:t>
            </w:r>
          </w:p>
        </w:tc>
        <w:tc>
          <w:tcPr>
            <w:tcW w:w="3260"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r>
              <w:rPr>
                <w:rFonts w:ascii="Times New Roman" w:hAnsi="Times New Roman" w:cs="Times New Roman"/>
                <w:sz w:val="24"/>
                <w:szCs w:val="24"/>
              </w:rPr>
              <w:t>N</w:t>
            </w:r>
            <w:r w:rsidRPr="0008330C">
              <w:rPr>
                <w:rFonts w:ascii="Times New Roman" w:hAnsi="Times New Roman" w:cs="Times New Roman"/>
                <w:sz w:val="24"/>
                <w:szCs w:val="24"/>
              </w:rPr>
              <w:t xml:space="preserve">azwa firmy </w:t>
            </w:r>
          </w:p>
        </w:tc>
        <w:tc>
          <w:tcPr>
            <w:tcW w:w="3544"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r w:rsidRPr="0008330C">
              <w:rPr>
                <w:rFonts w:ascii="Times New Roman" w:hAnsi="Times New Roman" w:cs="Times New Roman"/>
                <w:sz w:val="24"/>
                <w:szCs w:val="24"/>
              </w:rPr>
              <w:t xml:space="preserve">powierzane czynności </w:t>
            </w:r>
          </w:p>
        </w:tc>
        <w:tc>
          <w:tcPr>
            <w:tcW w:w="1842" w:type="dxa"/>
            <w:tcBorders>
              <w:top w:val="single" w:sz="6" w:space="0" w:color="auto"/>
              <w:left w:val="single" w:sz="6" w:space="0" w:color="auto"/>
              <w:bottom w:val="single" w:sz="6" w:space="0" w:color="auto"/>
              <w:right w:val="single" w:sz="4" w:space="0" w:color="auto"/>
            </w:tcBorders>
          </w:tcPr>
          <w:p w:rsidR="00144C76" w:rsidRPr="0008330C" w:rsidRDefault="00144C76" w:rsidP="00A33CDC">
            <w:pPr>
              <w:pStyle w:val="Tekstpodstawowy"/>
              <w:jc w:val="center"/>
              <w:rPr>
                <w:rFonts w:ascii="Times New Roman" w:hAnsi="Times New Roman" w:cs="Times New Roman"/>
                <w:sz w:val="24"/>
                <w:szCs w:val="24"/>
              </w:rPr>
            </w:pPr>
            <w:r w:rsidRPr="0008330C">
              <w:rPr>
                <w:rFonts w:ascii="Times New Roman" w:hAnsi="Times New Roman" w:cs="Times New Roman"/>
                <w:sz w:val="24"/>
                <w:szCs w:val="24"/>
              </w:rPr>
              <w:t xml:space="preserve">uwagi </w:t>
            </w:r>
          </w:p>
        </w:tc>
      </w:tr>
      <w:tr w:rsidR="00144C76" w:rsidRPr="0008330C" w:rsidTr="00A33CDC">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r w:rsidRPr="0008330C">
              <w:rPr>
                <w:rFonts w:ascii="Times New Roman" w:hAnsi="Times New Roman" w:cs="Times New Roman"/>
                <w:sz w:val="24"/>
                <w:szCs w:val="24"/>
              </w:rPr>
              <w:t>1</w:t>
            </w:r>
          </w:p>
        </w:tc>
        <w:tc>
          <w:tcPr>
            <w:tcW w:w="3260"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3544"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4" w:space="0" w:color="auto"/>
            </w:tcBorders>
          </w:tcPr>
          <w:p w:rsidR="00144C76" w:rsidRPr="0008330C" w:rsidRDefault="00144C76" w:rsidP="00A33CDC">
            <w:pPr>
              <w:pStyle w:val="Tekstpodstawowy"/>
              <w:jc w:val="center"/>
              <w:rPr>
                <w:rFonts w:ascii="Times New Roman" w:hAnsi="Times New Roman" w:cs="Times New Roman"/>
                <w:sz w:val="24"/>
                <w:szCs w:val="24"/>
              </w:rPr>
            </w:pPr>
          </w:p>
        </w:tc>
      </w:tr>
      <w:tr w:rsidR="00144C76" w:rsidRPr="0008330C" w:rsidTr="00A33CDC">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r w:rsidRPr="0008330C">
              <w:rPr>
                <w:rFonts w:ascii="Times New Roman" w:hAnsi="Times New Roman" w:cs="Times New Roman"/>
                <w:sz w:val="24"/>
                <w:szCs w:val="24"/>
              </w:rPr>
              <w:t>2</w:t>
            </w:r>
          </w:p>
        </w:tc>
        <w:tc>
          <w:tcPr>
            <w:tcW w:w="3260"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3544"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4" w:space="0" w:color="auto"/>
            </w:tcBorders>
          </w:tcPr>
          <w:p w:rsidR="00144C76" w:rsidRPr="0008330C" w:rsidRDefault="00144C76" w:rsidP="00A33CDC">
            <w:pPr>
              <w:pStyle w:val="Tekstpodstawowy"/>
              <w:jc w:val="center"/>
              <w:rPr>
                <w:rFonts w:ascii="Times New Roman" w:hAnsi="Times New Roman" w:cs="Times New Roman"/>
                <w:sz w:val="24"/>
                <w:szCs w:val="24"/>
              </w:rPr>
            </w:pPr>
          </w:p>
        </w:tc>
      </w:tr>
      <w:tr w:rsidR="00144C76" w:rsidRPr="0008330C" w:rsidTr="00A33CDC">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r w:rsidRPr="0008330C">
              <w:rPr>
                <w:rFonts w:ascii="Times New Roman" w:hAnsi="Times New Roman" w:cs="Times New Roman"/>
                <w:sz w:val="24"/>
                <w:szCs w:val="24"/>
              </w:rPr>
              <w:t>3</w:t>
            </w:r>
          </w:p>
        </w:tc>
        <w:tc>
          <w:tcPr>
            <w:tcW w:w="3260"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3544" w:type="dxa"/>
            <w:tcBorders>
              <w:top w:val="single" w:sz="6" w:space="0" w:color="auto"/>
              <w:left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4" w:space="0" w:color="auto"/>
            </w:tcBorders>
          </w:tcPr>
          <w:p w:rsidR="00144C76" w:rsidRPr="0008330C" w:rsidRDefault="00144C76" w:rsidP="00A33CDC">
            <w:pPr>
              <w:pStyle w:val="Tekstpodstawowy"/>
              <w:jc w:val="center"/>
              <w:rPr>
                <w:rFonts w:ascii="Times New Roman" w:hAnsi="Times New Roman" w:cs="Times New Roman"/>
                <w:sz w:val="24"/>
                <w:szCs w:val="24"/>
              </w:rPr>
            </w:pPr>
          </w:p>
        </w:tc>
      </w:tr>
      <w:tr w:rsidR="00144C76" w:rsidRPr="0008330C" w:rsidTr="00A33CDC">
        <w:tblPrEx>
          <w:tblCellMar>
            <w:top w:w="0" w:type="dxa"/>
            <w:bottom w:w="0" w:type="dxa"/>
          </w:tblCellMar>
        </w:tblPrEx>
        <w:trPr>
          <w:cantSplit/>
        </w:trPr>
        <w:tc>
          <w:tcPr>
            <w:tcW w:w="496" w:type="dxa"/>
            <w:tcBorders>
              <w:top w:val="single" w:sz="6" w:space="0" w:color="auto"/>
              <w:left w:val="single" w:sz="6" w:space="0" w:color="auto"/>
              <w:bottom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r w:rsidRPr="0008330C">
              <w:rPr>
                <w:rFonts w:ascii="Times New Roman" w:hAnsi="Times New Roman" w:cs="Times New Roman"/>
                <w:sz w:val="24"/>
                <w:szCs w:val="24"/>
              </w:rPr>
              <w:t>4</w:t>
            </w:r>
          </w:p>
        </w:tc>
        <w:tc>
          <w:tcPr>
            <w:tcW w:w="3260" w:type="dxa"/>
            <w:tcBorders>
              <w:top w:val="single" w:sz="6" w:space="0" w:color="auto"/>
              <w:left w:val="single" w:sz="6" w:space="0" w:color="auto"/>
              <w:bottom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4" w:space="0" w:color="auto"/>
            </w:tcBorders>
          </w:tcPr>
          <w:p w:rsidR="00144C76" w:rsidRPr="0008330C" w:rsidRDefault="00144C76" w:rsidP="00A33CDC">
            <w:pPr>
              <w:pStyle w:val="Tekstpodstawowy"/>
              <w:jc w:val="center"/>
              <w:rPr>
                <w:rFonts w:ascii="Times New Roman" w:hAnsi="Times New Roman" w:cs="Times New Roman"/>
                <w:sz w:val="24"/>
                <w:szCs w:val="24"/>
              </w:rPr>
            </w:pPr>
          </w:p>
        </w:tc>
      </w:tr>
      <w:tr w:rsidR="00144C76" w:rsidRPr="0008330C" w:rsidTr="00A33CDC">
        <w:tblPrEx>
          <w:tblCellMar>
            <w:top w:w="0" w:type="dxa"/>
            <w:bottom w:w="0" w:type="dxa"/>
          </w:tblCellMar>
        </w:tblPrEx>
        <w:trPr>
          <w:cantSplit/>
        </w:trPr>
        <w:tc>
          <w:tcPr>
            <w:tcW w:w="496" w:type="dxa"/>
            <w:tcBorders>
              <w:top w:val="single" w:sz="6" w:space="0" w:color="auto"/>
              <w:left w:val="single" w:sz="6" w:space="0" w:color="auto"/>
              <w:bottom w:val="single" w:sz="4"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3260" w:type="dxa"/>
            <w:tcBorders>
              <w:top w:val="single" w:sz="6" w:space="0" w:color="auto"/>
              <w:left w:val="single" w:sz="6" w:space="0" w:color="auto"/>
              <w:bottom w:val="single" w:sz="4"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3544" w:type="dxa"/>
            <w:tcBorders>
              <w:top w:val="single" w:sz="6" w:space="0" w:color="auto"/>
              <w:left w:val="single" w:sz="6" w:space="0" w:color="auto"/>
              <w:bottom w:val="single" w:sz="4" w:space="0" w:color="auto"/>
              <w:right w:val="single" w:sz="6" w:space="0" w:color="auto"/>
            </w:tcBorders>
          </w:tcPr>
          <w:p w:rsidR="00144C76" w:rsidRPr="0008330C" w:rsidRDefault="00144C76" w:rsidP="00A33CDC">
            <w:pPr>
              <w:pStyle w:val="Tekstpodstawowy"/>
              <w:jc w:val="center"/>
              <w:rPr>
                <w:rFonts w:ascii="Times New Roman" w:hAnsi="Times New Roman" w:cs="Times New Roman"/>
                <w:sz w:val="24"/>
                <w:szCs w:val="24"/>
              </w:rPr>
            </w:pPr>
          </w:p>
        </w:tc>
        <w:tc>
          <w:tcPr>
            <w:tcW w:w="1842" w:type="dxa"/>
            <w:tcBorders>
              <w:top w:val="single" w:sz="6" w:space="0" w:color="auto"/>
              <w:left w:val="single" w:sz="6" w:space="0" w:color="auto"/>
              <w:bottom w:val="single" w:sz="4" w:space="0" w:color="auto"/>
              <w:right w:val="single" w:sz="4" w:space="0" w:color="auto"/>
            </w:tcBorders>
          </w:tcPr>
          <w:p w:rsidR="00144C76" w:rsidRPr="0008330C" w:rsidRDefault="00144C76" w:rsidP="00A33CDC">
            <w:pPr>
              <w:pStyle w:val="Tekstpodstawowy"/>
              <w:jc w:val="center"/>
              <w:rPr>
                <w:rFonts w:ascii="Times New Roman" w:hAnsi="Times New Roman" w:cs="Times New Roman"/>
                <w:sz w:val="24"/>
                <w:szCs w:val="24"/>
              </w:rPr>
            </w:pPr>
          </w:p>
        </w:tc>
      </w:tr>
    </w:tbl>
    <w:p w:rsidR="00144C76" w:rsidRDefault="00144C76" w:rsidP="00144C76">
      <w:pPr>
        <w:pStyle w:val="Tekstpodstawowy"/>
      </w:pPr>
    </w:p>
    <w:p w:rsidR="00144C76" w:rsidRDefault="00144C76" w:rsidP="00144C76">
      <w:pPr>
        <w:pStyle w:val="Tekstpodstawowy"/>
      </w:pPr>
    </w:p>
    <w:p w:rsidR="00144C76" w:rsidRDefault="00144C76" w:rsidP="00144C76">
      <w:pPr>
        <w:pStyle w:val="Tekstpodstawowy"/>
      </w:pPr>
    </w:p>
    <w:p w:rsidR="00144C76" w:rsidRDefault="00144C76" w:rsidP="00144C76">
      <w:pPr>
        <w:pStyle w:val="Tekstpodstawowy"/>
      </w:pPr>
      <w:r>
        <w:t>.........................................,dn. ............................</w:t>
      </w:r>
    </w:p>
    <w:p w:rsidR="00144C76" w:rsidRDefault="00144C76" w:rsidP="00144C76">
      <w:pPr>
        <w:pStyle w:val="Tekstpodstawowy"/>
        <w:ind w:left="5664"/>
        <w:jc w:val="center"/>
      </w:pPr>
      <w:r>
        <w:t>……………............................…</w:t>
      </w:r>
    </w:p>
    <w:p w:rsidR="00144C76" w:rsidRDefault="00144C76" w:rsidP="00144C76">
      <w:pPr>
        <w:ind w:left="5664" w:right="-286"/>
        <w:jc w:val="center"/>
        <w:rPr>
          <w:color w:val="000000"/>
          <w:sz w:val="18"/>
          <w:szCs w:val="18"/>
        </w:rPr>
      </w:pPr>
      <w:r>
        <w:rPr>
          <w:color w:val="000000"/>
          <w:sz w:val="18"/>
          <w:szCs w:val="18"/>
        </w:rPr>
        <w:t>Podpis  i  pieczęć imienna</w:t>
      </w:r>
    </w:p>
    <w:p w:rsidR="00144C76" w:rsidRDefault="00144C76" w:rsidP="00144C76">
      <w:pPr>
        <w:ind w:left="5664" w:right="-286"/>
        <w:jc w:val="center"/>
        <w:rPr>
          <w:sz w:val="18"/>
          <w:szCs w:val="18"/>
        </w:rPr>
      </w:pPr>
      <w:r>
        <w:rPr>
          <w:color w:val="000000"/>
          <w:sz w:val="18"/>
          <w:szCs w:val="18"/>
        </w:rPr>
        <w:t xml:space="preserve"> </w:t>
      </w:r>
      <w:r>
        <w:rPr>
          <w:sz w:val="18"/>
          <w:szCs w:val="18"/>
        </w:rPr>
        <w:t>upoważnionego przedstawiciela</w:t>
      </w:r>
    </w:p>
    <w:p w:rsidR="00144C76" w:rsidRDefault="00144C76" w:rsidP="00144C76">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144C76" w:rsidRDefault="00144C76" w:rsidP="00144C76">
      <w:pPr>
        <w:rPr>
          <w:b/>
          <w:sz w:val="32"/>
          <w:szCs w:val="32"/>
        </w:rPr>
      </w:pPr>
    </w:p>
    <w:p w:rsidR="00144C76" w:rsidRDefault="00144C76" w:rsidP="00144C76">
      <w:pPr>
        <w:rPr>
          <w:b/>
          <w:sz w:val="32"/>
          <w:szCs w:val="32"/>
        </w:rPr>
      </w:pPr>
    </w:p>
    <w:p w:rsidR="00144C76" w:rsidRDefault="00144C76" w:rsidP="00144C76">
      <w:pPr>
        <w:rPr>
          <w:b/>
          <w:sz w:val="32"/>
          <w:szCs w:val="32"/>
        </w:rPr>
      </w:pPr>
    </w:p>
    <w:p w:rsidR="00144C76" w:rsidRDefault="00144C76" w:rsidP="00144C76">
      <w:pPr>
        <w:rPr>
          <w:b/>
          <w:sz w:val="32"/>
          <w:szCs w:val="32"/>
        </w:rPr>
      </w:pPr>
    </w:p>
    <w:p w:rsidR="00144C76" w:rsidRDefault="00144C76" w:rsidP="00144C76">
      <w:pPr>
        <w:rPr>
          <w:b/>
          <w:sz w:val="32"/>
          <w:szCs w:val="32"/>
        </w:rPr>
      </w:pPr>
    </w:p>
    <w:p w:rsidR="00144C76" w:rsidRDefault="00144C76" w:rsidP="00144C76">
      <w:r>
        <w:t xml:space="preserve">( pieczęć wykonawcy )    </w:t>
      </w:r>
    </w:p>
    <w:p w:rsidR="00144C76" w:rsidRDefault="00144C76" w:rsidP="00144C76">
      <w:r>
        <w:t xml:space="preserve">                                                                                       </w:t>
      </w:r>
    </w:p>
    <w:p w:rsidR="00144C76" w:rsidRDefault="00144C76" w:rsidP="00144C76">
      <w:r>
        <w:t xml:space="preserve">                                                                 ………………………………,dnia ………………….</w:t>
      </w:r>
    </w:p>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Pr="00DE2BB6" w:rsidRDefault="00144C76" w:rsidP="00144C76">
      <w:pPr>
        <w:rPr>
          <w:b/>
        </w:rPr>
      </w:pPr>
      <w:r>
        <w:t xml:space="preserve">                                                         </w:t>
      </w:r>
      <w:r w:rsidRPr="00DE2BB6">
        <w:rPr>
          <w:b/>
        </w:rPr>
        <w:t>OŚWIADCZENIE</w:t>
      </w:r>
    </w:p>
    <w:p w:rsidR="00144C76" w:rsidRDefault="00144C76" w:rsidP="00144C76"/>
    <w:p w:rsidR="00144C76" w:rsidRDefault="00144C76" w:rsidP="00144C76"/>
    <w:p w:rsidR="00144C76" w:rsidRDefault="00144C76" w:rsidP="00144C76">
      <w:r>
        <w:t>Składając ofertę w przetargu nieograniczonym w imieniu podmiotu, który reprezentuję oświadczam, że :</w:t>
      </w:r>
    </w:p>
    <w:p w:rsidR="00144C76" w:rsidRDefault="00144C76" w:rsidP="00144C76"/>
    <w:p w:rsidR="00144C76" w:rsidRDefault="00144C76" w:rsidP="00144C76">
      <w:r>
        <w:t xml:space="preserve">- akceptuję warunki przetargu zawarte w Specyfikacji Istotnych Warunków Zamówienia, </w:t>
      </w:r>
    </w:p>
    <w:p w:rsidR="00144C76" w:rsidRDefault="00144C76" w:rsidP="00144C76">
      <w:r>
        <w:t xml:space="preserve">  i nie wnoszę do niej zastrzeżeń,</w:t>
      </w:r>
    </w:p>
    <w:p w:rsidR="00144C76" w:rsidRDefault="00144C76" w:rsidP="00144C76"/>
    <w:p w:rsidR="00144C76" w:rsidRDefault="00144C76" w:rsidP="00144C76">
      <w:r>
        <w:t xml:space="preserve">- zdobyłem konieczne informacje do przygotowania oferty, </w:t>
      </w:r>
    </w:p>
    <w:p w:rsidR="00144C76" w:rsidRDefault="00144C76" w:rsidP="00144C76"/>
    <w:p w:rsidR="00144C76" w:rsidRDefault="00144C76" w:rsidP="00144C76">
      <w:r>
        <w:t>- zapoznałem się z przedmiarem robót</w:t>
      </w:r>
    </w:p>
    <w:p w:rsidR="00144C76" w:rsidRDefault="00144C76" w:rsidP="00144C76"/>
    <w:p w:rsidR="00144C76" w:rsidRDefault="00144C76" w:rsidP="00144C76">
      <w:r>
        <w:t xml:space="preserve">- cena ofertowa jest ceną całego przedmiotu zamówienia, nie podlegającą waloryzacji i </w:t>
      </w:r>
    </w:p>
    <w:p w:rsidR="00144C76" w:rsidRDefault="00144C76" w:rsidP="00144C76">
      <w:r>
        <w:t xml:space="preserve">  negocjacji.</w:t>
      </w:r>
    </w:p>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Pr="00DE2BB6" w:rsidRDefault="00144C76" w:rsidP="00144C76">
      <w:pPr>
        <w:rPr>
          <w:sz w:val="20"/>
          <w:szCs w:val="20"/>
        </w:rPr>
      </w:pPr>
      <w:r w:rsidRPr="00DE2BB6">
        <w:rPr>
          <w:sz w:val="20"/>
          <w:szCs w:val="20"/>
        </w:rPr>
        <w:t xml:space="preserve">                                                                 </w:t>
      </w:r>
      <w:r>
        <w:rPr>
          <w:sz w:val="20"/>
          <w:szCs w:val="20"/>
        </w:rPr>
        <w:t xml:space="preserve">                         </w:t>
      </w:r>
      <w:r w:rsidRPr="00DE2BB6">
        <w:rPr>
          <w:sz w:val="20"/>
          <w:szCs w:val="20"/>
        </w:rPr>
        <w:t xml:space="preserve"> ( pieczęć i podpis osoby uprawnionej do</w:t>
      </w:r>
    </w:p>
    <w:p w:rsidR="00144C76" w:rsidRPr="00DE2BB6" w:rsidRDefault="00144C76" w:rsidP="00144C76">
      <w:pPr>
        <w:rPr>
          <w:sz w:val="20"/>
          <w:szCs w:val="20"/>
        </w:rPr>
      </w:pPr>
      <w:r w:rsidRPr="00DE2BB6">
        <w:rPr>
          <w:sz w:val="20"/>
          <w:szCs w:val="20"/>
        </w:rPr>
        <w:t xml:space="preserve">                                                             </w:t>
      </w:r>
      <w:r>
        <w:rPr>
          <w:sz w:val="20"/>
          <w:szCs w:val="20"/>
        </w:rPr>
        <w:t xml:space="preserve">               </w:t>
      </w:r>
      <w:r w:rsidRPr="00DE2BB6">
        <w:rPr>
          <w:sz w:val="20"/>
          <w:szCs w:val="20"/>
        </w:rPr>
        <w:t xml:space="preserve">     składania oświadczeń woli w imieniu Wykonawcy )</w:t>
      </w:r>
    </w:p>
    <w:p w:rsidR="00144C76" w:rsidRPr="00DE2BB6" w:rsidRDefault="00144C76" w:rsidP="00144C76">
      <w:pPr>
        <w:rPr>
          <w:b/>
          <w:sz w:val="20"/>
          <w:szCs w:val="20"/>
        </w:rPr>
      </w:pPr>
    </w:p>
    <w:p w:rsidR="00144C76" w:rsidRDefault="00144C76" w:rsidP="00144C76">
      <w:pPr>
        <w:rPr>
          <w:b/>
          <w:sz w:val="32"/>
          <w:szCs w:val="32"/>
        </w:rPr>
      </w:pPr>
    </w:p>
    <w:p w:rsidR="00144C76" w:rsidRDefault="00144C76" w:rsidP="00144C76">
      <w:pPr>
        <w:rPr>
          <w:b/>
          <w:sz w:val="32"/>
          <w:szCs w:val="32"/>
        </w:rPr>
      </w:pPr>
    </w:p>
    <w:p w:rsidR="00144C76" w:rsidRDefault="00144C76" w:rsidP="00144C76">
      <w:pPr>
        <w:rPr>
          <w:b/>
          <w:sz w:val="32"/>
          <w:szCs w:val="32"/>
        </w:rPr>
      </w:pPr>
    </w:p>
    <w:p w:rsidR="00144C76" w:rsidRDefault="00144C76" w:rsidP="00144C76">
      <w:pPr>
        <w:rPr>
          <w:b/>
          <w:sz w:val="32"/>
          <w:szCs w:val="32"/>
        </w:rPr>
      </w:pPr>
    </w:p>
    <w:p w:rsidR="00144C76" w:rsidRDefault="00144C76" w:rsidP="00144C76">
      <w:pPr>
        <w:rPr>
          <w:b/>
          <w:sz w:val="32"/>
          <w:szCs w:val="32"/>
        </w:rPr>
      </w:pPr>
    </w:p>
    <w:p w:rsidR="00144C76" w:rsidRDefault="00144C76" w:rsidP="00144C76">
      <w:pPr>
        <w:rPr>
          <w:b/>
          <w:sz w:val="32"/>
          <w:szCs w:val="32"/>
        </w:rPr>
      </w:pPr>
    </w:p>
    <w:p w:rsidR="00144C76" w:rsidRDefault="00144C76" w:rsidP="00144C76">
      <w:pPr>
        <w:jc w:val="center"/>
      </w:pPr>
      <w:r w:rsidRPr="005511CD">
        <w:rPr>
          <w:b/>
          <w:sz w:val="32"/>
          <w:szCs w:val="32"/>
        </w:rPr>
        <w:t xml:space="preserve">UMOWA  </w:t>
      </w:r>
      <w:r>
        <w:rPr>
          <w:b/>
          <w:sz w:val="32"/>
          <w:szCs w:val="32"/>
        </w:rPr>
        <w:t xml:space="preserve"> - projekt</w:t>
      </w:r>
    </w:p>
    <w:p w:rsidR="00144C76" w:rsidRDefault="00144C76" w:rsidP="00144C76">
      <w:pPr>
        <w:jc w:val="center"/>
      </w:pPr>
    </w:p>
    <w:p w:rsidR="00144C76" w:rsidRDefault="00144C76" w:rsidP="00144C76">
      <w:r>
        <w:t xml:space="preserve">Zawarta w dniu  ………….. 2010 r.  </w:t>
      </w:r>
      <w:r w:rsidRPr="00CD3C9E">
        <w:rPr>
          <w:b/>
        </w:rPr>
        <w:t>w</w:t>
      </w:r>
      <w:r>
        <w:t xml:space="preserve"> </w:t>
      </w:r>
      <w:r w:rsidRPr="00614219">
        <w:rPr>
          <w:b/>
        </w:rPr>
        <w:t xml:space="preserve"> Czyżew</w:t>
      </w:r>
      <w:r>
        <w:rPr>
          <w:b/>
        </w:rPr>
        <w:t>ie-</w:t>
      </w:r>
      <w:r w:rsidRPr="00614219">
        <w:rPr>
          <w:b/>
        </w:rPr>
        <w:t>Osad</w:t>
      </w:r>
      <w:r>
        <w:rPr>
          <w:b/>
        </w:rPr>
        <w:t xml:space="preserve">zie </w:t>
      </w:r>
      <w:r w:rsidRPr="00CD3C9E">
        <w:t xml:space="preserve">pomiędzy </w:t>
      </w:r>
      <w:r>
        <w:t xml:space="preserve"> </w:t>
      </w:r>
    </w:p>
    <w:p w:rsidR="00144C76" w:rsidRDefault="00144C76" w:rsidP="00144C76">
      <w:r>
        <w:t xml:space="preserve">Gminą Czyżew-Osada  reprezentowaną przez : </w:t>
      </w:r>
    </w:p>
    <w:p w:rsidR="00144C76" w:rsidRDefault="00144C76" w:rsidP="00144C76"/>
    <w:p w:rsidR="00144C76" w:rsidRDefault="00144C76" w:rsidP="00144C76">
      <w:pPr>
        <w:rPr>
          <w:b/>
        </w:rPr>
      </w:pPr>
      <w:r w:rsidRPr="00D22E93">
        <w:rPr>
          <w:b/>
        </w:rPr>
        <w:t>Annę Bogucką – Wójta Gminy Czy</w:t>
      </w:r>
      <w:r>
        <w:rPr>
          <w:b/>
        </w:rPr>
        <w:t>ż</w:t>
      </w:r>
      <w:r w:rsidRPr="00D22E93">
        <w:rPr>
          <w:b/>
        </w:rPr>
        <w:t>ew Osada</w:t>
      </w:r>
    </w:p>
    <w:p w:rsidR="00144C76" w:rsidRDefault="00144C76" w:rsidP="00144C76">
      <w:pPr>
        <w:rPr>
          <w:i/>
        </w:rPr>
      </w:pPr>
      <w:r w:rsidRPr="00CD3C9E">
        <w:rPr>
          <w:i/>
        </w:rPr>
        <w:t>przy kontrasygnacie Skarbnika Gminy – Renaty Dmochowskiej-Zaremba</w:t>
      </w:r>
    </w:p>
    <w:p w:rsidR="00144C76" w:rsidRPr="00CD3C9E" w:rsidRDefault="00144C76" w:rsidP="00144C76">
      <w:pPr>
        <w:rPr>
          <w:i/>
        </w:rPr>
      </w:pPr>
    </w:p>
    <w:p w:rsidR="00144C76" w:rsidRDefault="00144C76" w:rsidP="00144C76">
      <w:pPr>
        <w:rPr>
          <w:b/>
          <w:i/>
        </w:rPr>
      </w:pPr>
      <w:r>
        <w:t xml:space="preserve">zwaną dalej  </w:t>
      </w:r>
      <w:r w:rsidRPr="00CD3C9E">
        <w:rPr>
          <w:b/>
          <w:i/>
        </w:rPr>
        <w:t>,,Zamawiającym”</w:t>
      </w:r>
    </w:p>
    <w:p w:rsidR="00144C76" w:rsidRPr="00B53BC0" w:rsidRDefault="00144C76" w:rsidP="00144C76">
      <w:pPr>
        <w:rPr>
          <w:b/>
          <w:i/>
        </w:rPr>
      </w:pPr>
    </w:p>
    <w:p w:rsidR="00144C76" w:rsidRDefault="00144C76" w:rsidP="00144C76">
      <w:r>
        <w:lastRenderedPageBreak/>
        <w:t>a ………………………………………………………………………………………………..</w:t>
      </w:r>
    </w:p>
    <w:p w:rsidR="00144C76" w:rsidRDefault="00144C76" w:rsidP="00144C76"/>
    <w:p w:rsidR="00144C76" w:rsidRDefault="00144C76" w:rsidP="00144C76">
      <w:r>
        <w:t>reprezentowanym przez :</w:t>
      </w:r>
    </w:p>
    <w:p w:rsidR="00144C76" w:rsidRDefault="00144C76" w:rsidP="00144C76">
      <w:r>
        <w:t>……………………………………………………………………</w:t>
      </w:r>
    </w:p>
    <w:p w:rsidR="00144C76" w:rsidRDefault="00144C76" w:rsidP="00144C76"/>
    <w:p w:rsidR="00144C76" w:rsidRDefault="00144C76" w:rsidP="00144C76">
      <w:pPr>
        <w:rPr>
          <w:b/>
          <w:i/>
        </w:rPr>
      </w:pPr>
      <w:r w:rsidRPr="00B47E17">
        <w:t>Zwaną</w:t>
      </w:r>
      <w:r>
        <w:t xml:space="preserve"> dalej   </w:t>
      </w:r>
      <w:r w:rsidRPr="00B47E17">
        <w:rPr>
          <w:b/>
          <w:i/>
        </w:rPr>
        <w:t>„Wykonawcą”</w:t>
      </w:r>
    </w:p>
    <w:p w:rsidR="00144C76" w:rsidRDefault="00144C76" w:rsidP="00144C76">
      <w:pPr>
        <w:rPr>
          <w:b/>
          <w:i/>
        </w:rPr>
      </w:pPr>
    </w:p>
    <w:p w:rsidR="00144C76" w:rsidRDefault="00144C76" w:rsidP="00144C76">
      <w:r>
        <w:t>o następującej treści :</w:t>
      </w:r>
    </w:p>
    <w:p w:rsidR="00144C76" w:rsidRPr="00264DC3" w:rsidRDefault="00144C76" w:rsidP="00144C76">
      <w:pPr>
        <w:jc w:val="center"/>
        <w:rPr>
          <w:b/>
        </w:rPr>
      </w:pPr>
      <w:r w:rsidRPr="00264DC3">
        <w:rPr>
          <w:b/>
        </w:rPr>
        <w:t>§ 1</w:t>
      </w:r>
    </w:p>
    <w:p w:rsidR="00144C76" w:rsidRDefault="00144C76" w:rsidP="00144C76"/>
    <w:p w:rsidR="00144C76" w:rsidRDefault="00144C76" w:rsidP="00144C76">
      <w:r>
        <w:t xml:space="preserve">Na podstawie  przedstawionej oferty cenowej z dnia  ……………………….     </w:t>
      </w:r>
    </w:p>
    <w:p w:rsidR="00144C76" w:rsidRDefault="00144C76" w:rsidP="00144C76">
      <w:r>
        <w:t>Zamawiający powierza, a Wykonawca przyjmuje do wykonania zadanie pod  nazwą :</w:t>
      </w:r>
    </w:p>
    <w:p w:rsidR="00144C76" w:rsidRDefault="00144C76" w:rsidP="00144C76"/>
    <w:p w:rsidR="00144C76" w:rsidRDefault="00144C76" w:rsidP="00144C76">
      <w:pPr>
        <w:spacing w:after="120"/>
        <w:jc w:val="both"/>
      </w:pPr>
      <w:r>
        <w:t xml:space="preserve">,, Wykonanie  przebudowy  drogi  gminnej </w:t>
      </w:r>
      <w:proofErr w:type="spellStart"/>
      <w:r>
        <w:t>nr</w:t>
      </w:r>
      <w:proofErr w:type="spellEnd"/>
      <w:r>
        <w:t xml:space="preserve">. 107986 B Czyżew-Osada  -  Godlewo Kolonia </w:t>
      </w:r>
    </w:p>
    <w:p w:rsidR="00144C76" w:rsidRDefault="00144C76" w:rsidP="00144C76">
      <w:pPr>
        <w:spacing w:after="120"/>
        <w:jc w:val="both"/>
      </w:pPr>
      <w:r>
        <w:t xml:space="preserve">   o długości </w:t>
      </w:r>
      <w:smartTag w:uri="urn:schemas-microsoft-com:office:smarttags" w:element="metricconverter">
        <w:smartTagPr>
          <w:attr w:name="ProductID" w:val="2,084 km"/>
        </w:smartTagPr>
        <w:r>
          <w:t>2,084 km</w:t>
        </w:r>
      </w:smartTag>
      <w:r>
        <w:t xml:space="preserve"> położonej na terenie gminy Czyżew-Osada ”</w:t>
      </w:r>
    </w:p>
    <w:p w:rsidR="00144C76" w:rsidRPr="00264DC3" w:rsidRDefault="00144C76" w:rsidP="00144C76">
      <w:pPr>
        <w:spacing w:after="120"/>
        <w:jc w:val="center"/>
        <w:rPr>
          <w:b/>
        </w:rPr>
      </w:pPr>
      <w:r w:rsidRPr="00264DC3">
        <w:rPr>
          <w:b/>
        </w:rPr>
        <w:t>§ 2</w:t>
      </w:r>
    </w:p>
    <w:p w:rsidR="00144C76" w:rsidRDefault="00144C76" w:rsidP="00144C76"/>
    <w:p w:rsidR="00144C76" w:rsidRDefault="00144C76" w:rsidP="00144C76">
      <w:r>
        <w:t>Termin rozpoczęcia robót ustala się na dzień  ……………….</w:t>
      </w:r>
    </w:p>
    <w:p w:rsidR="00144C76" w:rsidRDefault="00144C76" w:rsidP="00144C76">
      <w:r>
        <w:t xml:space="preserve">Roboty będące  przedmiotem umowy Wykonawca wykona w terminie do 31.08.2010r. </w:t>
      </w:r>
    </w:p>
    <w:p w:rsidR="00144C76" w:rsidRDefault="00144C76" w:rsidP="00144C76"/>
    <w:p w:rsidR="00144C76" w:rsidRDefault="00144C76" w:rsidP="00144C76">
      <w:pPr>
        <w:jc w:val="center"/>
        <w:rPr>
          <w:b/>
        </w:rPr>
      </w:pPr>
      <w:r w:rsidRPr="00264DC3">
        <w:rPr>
          <w:b/>
        </w:rPr>
        <w:t>§ 3</w:t>
      </w:r>
    </w:p>
    <w:p w:rsidR="00144C76" w:rsidRPr="00264DC3" w:rsidRDefault="00144C76" w:rsidP="00144C76">
      <w:pPr>
        <w:jc w:val="center"/>
        <w:rPr>
          <w:b/>
        </w:rPr>
      </w:pPr>
    </w:p>
    <w:p w:rsidR="00144C76" w:rsidRDefault="00144C76" w:rsidP="00144C76">
      <w:r>
        <w:t xml:space="preserve">1. Zamawiający przekaże Wykonawcy  dziennik budowy oraz dokumentację projektową </w:t>
      </w:r>
    </w:p>
    <w:p w:rsidR="00144C76" w:rsidRDefault="00144C76" w:rsidP="00144C76">
      <w:r>
        <w:t xml:space="preserve">    w  terminie do 3 dni przed rozpoczęciem robót.</w:t>
      </w:r>
    </w:p>
    <w:p w:rsidR="00144C76" w:rsidRDefault="00144C76" w:rsidP="00144C76">
      <w:r>
        <w:t>2. Zamawiający przekaże Wykonawcy  teren budowy  w terminie do :  ………………….</w:t>
      </w:r>
    </w:p>
    <w:p w:rsidR="00144C76" w:rsidRDefault="00144C76" w:rsidP="00144C76"/>
    <w:p w:rsidR="00144C76" w:rsidRPr="00264DC3" w:rsidRDefault="00144C76" w:rsidP="00144C76">
      <w:pPr>
        <w:jc w:val="center"/>
        <w:rPr>
          <w:b/>
        </w:rPr>
      </w:pPr>
      <w:r w:rsidRPr="00264DC3">
        <w:rPr>
          <w:b/>
        </w:rPr>
        <w:t>§ 4</w:t>
      </w:r>
    </w:p>
    <w:p w:rsidR="00144C76" w:rsidRDefault="00144C76" w:rsidP="00144C76"/>
    <w:p w:rsidR="00144C76" w:rsidRDefault="00144C76" w:rsidP="00144C76">
      <w:r>
        <w:t>W przypadku konieczności wykonania robót nieprzewidzianych w dokumentacji Wykonawca przed rozpoczęciem tych robót zobowiązany jest uzyskać pisemną zgodę Zamawiającego co do rodzaju, zakresu i wartości oraz sposobu wykonania i rozliczenia tych robót.</w:t>
      </w:r>
    </w:p>
    <w:p w:rsidR="00144C76" w:rsidRDefault="00144C76" w:rsidP="00144C76"/>
    <w:p w:rsidR="00144C76" w:rsidRPr="00264DC3" w:rsidRDefault="00144C76" w:rsidP="00144C76">
      <w:pPr>
        <w:jc w:val="center"/>
        <w:rPr>
          <w:b/>
        </w:rPr>
      </w:pPr>
      <w:r w:rsidRPr="00264DC3">
        <w:rPr>
          <w:b/>
        </w:rPr>
        <w:t>§ 5</w:t>
      </w:r>
    </w:p>
    <w:p w:rsidR="00144C76" w:rsidRDefault="00144C76" w:rsidP="00144C76">
      <w:pPr>
        <w:jc w:val="center"/>
      </w:pPr>
    </w:p>
    <w:p w:rsidR="00144C76" w:rsidRDefault="00144C76" w:rsidP="00144C76">
      <w:r>
        <w:t>Przekazanie wykonania przedmiotu umowy przez Wykonawcę osobie trzeciej w całości lub części wymaga pisemnej zgody Zamawiającego.</w:t>
      </w:r>
    </w:p>
    <w:p w:rsidR="00144C76" w:rsidRDefault="00144C76" w:rsidP="00144C76"/>
    <w:p w:rsidR="00144C76" w:rsidRDefault="00144C76" w:rsidP="00144C76">
      <w:pPr>
        <w:jc w:val="center"/>
        <w:rPr>
          <w:b/>
        </w:rPr>
      </w:pPr>
    </w:p>
    <w:p w:rsidR="00144C76" w:rsidRPr="00264DC3" w:rsidRDefault="00144C76" w:rsidP="00144C76">
      <w:pPr>
        <w:jc w:val="center"/>
        <w:rPr>
          <w:b/>
        </w:rPr>
      </w:pPr>
      <w:r w:rsidRPr="00264DC3">
        <w:rPr>
          <w:b/>
        </w:rPr>
        <w:t>§ 6</w:t>
      </w:r>
    </w:p>
    <w:p w:rsidR="00144C76" w:rsidRDefault="00144C76" w:rsidP="00144C76"/>
    <w:p w:rsidR="00144C76" w:rsidRDefault="00144C76" w:rsidP="00144C76">
      <w:pPr>
        <w:numPr>
          <w:ilvl w:val="0"/>
          <w:numId w:val="34"/>
        </w:numPr>
        <w:tabs>
          <w:tab w:val="clear" w:pos="720"/>
          <w:tab w:val="num" w:pos="0"/>
        </w:tabs>
      </w:pPr>
      <w:r>
        <w:t>Odbiór częściowy wykonanych robót będzie dokonany przez Zamawiającego  w ciągu 7 dni od zgłoszenia  wykonania elementu robót.</w:t>
      </w:r>
    </w:p>
    <w:p w:rsidR="00144C76" w:rsidRDefault="00144C76" w:rsidP="00144C76">
      <w:pPr>
        <w:numPr>
          <w:ilvl w:val="0"/>
          <w:numId w:val="34"/>
        </w:numPr>
      </w:pPr>
      <w:r>
        <w:t>Zamawiający określi przy odbiorze  robót termin usunięcia stwierdzonych usterek, niedoróbek i wad.</w:t>
      </w:r>
    </w:p>
    <w:p w:rsidR="00144C76" w:rsidRDefault="00144C76" w:rsidP="00144C76">
      <w:pPr>
        <w:numPr>
          <w:ilvl w:val="0"/>
          <w:numId w:val="34"/>
        </w:numPr>
      </w:pPr>
      <w:r>
        <w:t>Odbiór ostateczny robót przez  Zamawiającego nastąpi w ciągu 14 dni od daty zgłoszenia  przez Wykonawcę gotowości  obiektu do odbioru wraz z kompletem dokumentów  potwierdzonych przez Inspektora Nadzoru.</w:t>
      </w:r>
    </w:p>
    <w:p w:rsidR="00144C76" w:rsidRDefault="00144C76" w:rsidP="00144C76">
      <w:pPr>
        <w:numPr>
          <w:ilvl w:val="0"/>
          <w:numId w:val="34"/>
        </w:numPr>
      </w:pPr>
      <w:r>
        <w:t>Do dokonania odbioru każda ze stron wyznaczy przedstawicieli.</w:t>
      </w:r>
    </w:p>
    <w:p w:rsidR="00144C76" w:rsidRDefault="00144C76" w:rsidP="00144C76">
      <w:pPr>
        <w:numPr>
          <w:ilvl w:val="0"/>
          <w:numId w:val="34"/>
        </w:numPr>
      </w:pPr>
      <w:r>
        <w:lastRenderedPageBreak/>
        <w:t>Zamawiający określi przy odbiorze robót termin usunięcia stwierdzonych usterek, niedoróbek i wad.</w:t>
      </w:r>
    </w:p>
    <w:p w:rsidR="00144C76" w:rsidRDefault="00144C76" w:rsidP="00144C76">
      <w:pPr>
        <w:ind w:left="360"/>
      </w:pPr>
    </w:p>
    <w:p w:rsidR="00144C76" w:rsidRDefault="00144C76" w:rsidP="00144C76">
      <w:pPr>
        <w:ind w:left="360"/>
      </w:pPr>
    </w:p>
    <w:p w:rsidR="00144C76" w:rsidRPr="00264DC3" w:rsidRDefault="00144C76" w:rsidP="00144C76">
      <w:pPr>
        <w:jc w:val="center"/>
        <w:rPr>
          <w:b/>
        </w:rPr>
      </w:pPr>
      <w:r w:rsidRPr="00264DC3">
        <w:rPr>
          <w:b/>
        </w:rPr>
        <w:t>§ 7</w:t>
      </w:r>
    </w:p>
    <w:p w:rsidR="00144C76" w:rsidRDefault="00144C76" w:rsidP="00144C76">
      <w:pPr>
        <w:jc w:val="center"/>
      </w:pPr>
    </w:p>
    <w:p w:rsidR="00144C76" w:rsidRDefault="00144C76" w:rsidP="00144C76">
      <w:pPr>
        <w:jc w:val="center"/>
      </w:pPr>
    </w:p>
    <w:p w:rsidR="00144C76" w:rsidRDefault="00144C76" w:rsidP="00144C76">
      <w:pPr>
        <w:numPr>
          <w:ilvl w:val="0"/>
          <w:numId w:val="40"/>
        </w:numPr>
      </w:pPr>
      <w:r>
        <w:t>Wynagrodzenie  Wykonawcy za  wykonanie robót ustala się na kwotę :</w:t>
      </w:r>
    </w:p>
    <w:p w:rsidR="00144C76" w:rsidRPr="00804BA9" w:rsidRDefault="00144C76" w:rsidP="00144C76">
      <w:pPr>
        <w:ind w:left="720"/>
      </w:pPr>
      <w:r>
        <w:t>…………………………………………………………………….  brutto</w:t>
      </w:r>
    </w:p>
    <w:p w:rsidR="00144C76" w:rsidRDefault="00144C76" w:rsidP="00144C76">
      <w:r>
        <w:t xml:space="preserve">     Słownie : …………………………………………………………………………………</w:t>
      </w:r>
    </w:p>
    <w:p w:rsidR="00144C76" w:rsidRDefault="00144C76" w:rsidP="00144C76">
      <w:r>
        <w:t>2. Wynagrodzenie Wykonawcy określone w ust.1 zawiera podatek od towarów i usług VAT</w:t>
      </w:r>
    </w:p>
    <w:p w:rsidR="00144C76" w:rsidRPr="00614219" w:rsidRDefault="00144C76" w:rsidP="00144C76">
      <w:pPr>
        <w:rPr>
          <w:b/>
        </w:rPr>
      </w:pPr>
      <w:r>
        <w:t xml:space="preserve">     w wysokości :  …………………..</w:t>
      </w:r>
    </w:p>
    <w:p w:rsidR="00144C76" w:rsidRDefault="00144C76" w:rsidP="00144C76">
      <w:r>
        <w:t xml:space="preserve">     słownie : …………………………………………………………………………………</w:t>
      </w:r>
    </w:p>
    <w:p w:rsidR="00144C76" w:rsidRDefault="00144C76" w:rsidP="00144C76">
      <w:r>
        <w:t xml:space="preserve">     3. Wynagrodzenie ustala się według cen jednostkowych  ujętych w poszczególnych</w:t>
      </w:r>
    </w:p>
    <w:p w:rsidR="00144C76" w:rsidRDefault="00144C76" w:rsidP="00144C76">
      <w:r>
        <w:t xml:space="preserve">     Pozycjach  kosztorysu ofertowego oraz ilości rzeczywiście wykonanych i odebranych  </w:t>
      </w:r>
    </w:p>
    <w:p w:rsidR="00144C76" w:rsidRDefault="00144C76" w:rsidP="00144C76">
      <w:r>
        <w:t xml:space="preserve">     robót.</w:t>
      </w:r>
    </w:p>
    <w:p w:rsidR="00144C76" w:rsidRDefault="00144C76" w:rsidP="00144C76">
      <w:r>
        <w:t xml:space="preserve">4. Wykonawca udziela Zamawiającemu gwarancji jakości  na przedmiot umowy. </w:t>
      </w:r>
    </w:p>
    <w:p w:rsidR="00144C76" w:rsidRDefault="00144C76" w:rsidP="00144C76">
      <w:r>
        <w:t xml:space="preserve">     Termin gwarancji wynosi  ……..  miesięcy  od daty odbioru ostatecznego przez </w:t>
      </w:r>
    </w:p>
    <w:p w:rsidR="00144C76" w:rsidRDefault="00144C76" w:rsidP="00144C76">
      <w:r>
        <w:t xml:space="preserve">     Zamawiającego.</w:t>
      </w:r>
    </w:p>
    <w:p w:rsidR="00144C76" w:rsidRDefault="00144C76" w:rsidP="00144C76">
      <w:r>
        <w:t xml:space="preserve">     Bieg terminu gwarancji rozpoczyna się w dniu następnym licząc od dnia odbioru </w:t>
      </w:r>
    </w:p>
    <w:p w:rsidR="00144C76" w:rsidRDefault="00144C76" w:rsidP="00144C76">
      <w:r>
        <w:t xml:space="preserve">     końcowego inwestycji.</w:t>
      </w:r>
    </w:p>
    <w:p w:rsidR="00144C76" w:rsidRDefault="00144C76" w:rsidP="00144C76">
      <w:r>
        <w:t xml:space="preserve"> 5. Wykonawca może żądać podwyższenia umówionego wynagrodzenia, jeżeli w toku </w:t>
      </w:r>
    </w:p>
    <w:p w:rsidR="00144C76" w:rsidRDefault="00144C76" w:rsidP="00144C76">
      <w:pPr>
        <w:ind w:left="360"/>
      </w:pPr>
      <w:r>
        <w:t>realizacji inwestycji zajdzie konieczność wykonania robót dodatkowych, nie ujętych w dokumentacji technicznej o której mowa w § 1.</w:t>
      </w:r>
    </w:p>
    <w:p w:rsidR="00144C76" w:rsidRDefault="00144C76" w:rsidP="00144C76">
      <w:r>
        <w:t xml:space="preserve">  6.W przypadku konieczności wykonania robót nieprzewidzianych w dokumentacji  </w:t>
      </w:r>
    </w:p>
    <w:p w:rsidR="00144C76" w:rsidRDefault="00144C76" w:rsidP="00144C76">
      <w:r>
        <w:t xml:space="preserve">      projektowej, Wykonawca przed rozpoczęciem tych robót zobowiązany jest uzyskać </w:t>
      </w:r>
    </w:p>
    <w:p w:rsidR="00144C76" w:rsidRDefault="00144C76" w:rsidP="00144C76">
      <w:r>
        <w:t xml:space="preserve">      pisemną zgodę Zamawiającego co do rodzaju, zakresu i wartości tych robot.</w:t>
      </w:r>
    </w:p>
    <w:p w:rsidR="00144C76" w:rsidRDefault="00144C76" w:rsidP="00144C76">
      <w:pPr>
        <w:ind w:left="360"/>
      </w:pPr>
      <w:r>
        <w:t xml:space="preserve">Wartość wynagrodzenia za wykonanie robót dodatkowych , ustalona zostanie na </w:t>
      </w:r>
    </w:p>
    <w:p w:rsidR="00144C76" w:rsidRDefault="00144C76" w:rsidP="00144C76">
      <w:r>
        <w:t xml:space="preserve">     podstawie kosztorysu ofertowego robót dodatkowych, sporządzonego przez Wykonawcę </w:t>
      </w:r>
    </w:p>
    <w:p w:rsidR="00144C76" w:rsidRDefault="00144C76" w:rsidP="00144C76">
      <w:r>
        <w:t xml:space="preserve">     przed ich rozpoczęciem.</w:t>
      </w:r>
    </w:p>
    <w:p w:rsidR="00144C76" w:rsidRDefault="00144C76" w:rsidP="00144C76">
      <w:r>
        <w:t xml:space="preserve">  8.Rozliczenie między stronami nastąpi na podstawie  faktur końcowych, wystawionych </w:t>
      </w:r>
    </w:p>
    <w:p w:rsidR="00144C76" w:rsidRDefault="00144C76" w:rsidP="00144C76">
      <w:r>
        <w:t xml:space="preserve">     przez Wykonawcę w terminie 14 dni od daty odbioru końcowego, potwierdzonego   </w:t>
      </w:r>
    </w:p>
    <w:p w:rsidR="00144C76" w:rsidRDefault="00144C76" w:rsidP="00144C76">
      <w:r>
        <w:t xml:space="preserve">     protokołem odbioru.</w:t>
      </w:r>
    </w:p>
    <w:p w:rsidR="00144C76" w:rsidRDefault="00144C76" w:rsidP="00144C76">
      <w:r>
        <w:t xml:space="preserve">  9.Wartość wykonanych i odebranych robót określona będzie kosztorysem powykonawczym </w:t>
      </w:r>
    </w:p>
    <w:p w:rsidR="00144C76" w:rsidRDefault="00144C76" w:rsidP="00144C76">
      <w:r>
        <w:t xml:space="preserve">     opracowanym na podstawie obmiaru  faktycznie wykonanych robót potwierdzonych przez </w:t>
      </w:r>
    </w:p>
    <w:p w:rsidR="00144C76" w:rsidRDefault="00144C76" w:rsidP="00144C76">
      <w:r>
        <w:t xml:space="preserve">     inspektora nadzoru oraz cen jednostkowych z kosztorysu ofertowego.</w:t>
      </w:r>
    </w:p>
    <w:p w:rsidR="00144C76" w:rsidRDefault="00144C76" w:rsidP="00144C76">
      <w:r>
        <w:t xml:space="preserve">10.Termin płatności wynosi do 30 dni  od daty otrzymania faktury  i dokumentów  </w:t>
      </w:r>
    </w:p>
    <w:p w:rsidR="00144C76" w:rsidRDefault="00144C76" w:rsidP="00144C76">
      <w:r>
        <w:t xml:space="preserve">     rozliczeniowych przez Zamawiającego, przelewem na rachunek bankowy Wykonawcy.</w:t>
      </w:r>
    </w:p>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Pr="00264DC3" w:rsidRDefault="00144C76" w:rsidP="00144C76">
      <w:pPr>
        <w:jc w:val="center"/>
        <w:rPr>
          <w:b/>
        </w:rPr>
      </w:pPr>
      <w:r w:rsidRPr="00264DC3">
        <w:rPr>
          <w:b/>
        </w:rPr>
        <w:t>§ 8</w:t>
      </w:r>
    </w:p>
    <w:p w:rsidR="00144C76" w:rsidRDefault="00144C76" w:rsidP="00144C76"/>
    <w:p w:rsidR="00144C76" w:rsidRDefault="00144C76" w:rsidP="00144C76">
      <w:r>
        <w:t xml:space="preserve">    Wykonawca udziela Zamawiającemu zabezpieczenia należytego wykonania umowy w  </w:t>
      </w:r>
    </w:p>
    <w:p w:rsidR="00144C76" w:rsidRDefault="00144C76" w:rsidP="00144C76">
      <w:r>
        <w:t xml:space="preserve">    wysokości 5% wynagrodzenia brutto, o którym mowa w § 7 ust.1 niniejszej umowy tj.</w:t>
      </w:r>
    </w:p>
    <w:p w:rsidR="00144C76" w:rsidRDefault="00144C76" w:rsidP="00144C76">
      <w:r>
        <w:t xml:space="preserve">    kwotę  ………….  ( słownie:  ………………………………………………………….)                                                                                       </w:t>
      </w:r>
    </w:p>
    <w:p w:rsidR="00144C76" w:rsidRDefault="00144C76" w:rsidP="00144C76">
      <w:r>
        <w:t xml:space="preserve">    dostarczone w ciągu 10 dni od chwili podpisania umowy, w formie przewidzianej w </w:t>
      </w:r>
    </w:p>
    <w:p w:rsidR="00144C76" w:rsidRDefault="00144C76" w:rsidP="00144C76">
      <w:r>
        <w:t xml:space="preserve">    art.  148 ustawy Prawo Zamówień Publicznych.</w:t>
      </w:r>
    </w:p>
    <w:p w:rsidR="00144C76" w:rsidRDefault="00144C76" w:rsidP="00144C76">
      <w:r>
        <w:lastRenderedPageBreak/>
        <w:t xml:space="preserve">    Zabezpieczenie zostanie zwrócone Wykonawcy, zgodnie z art. 151 ustawy Prawo </w:t>
      </w:r>
    </w:p>
    <w:p w:rsidR="00144C76" w:rsidRDefault="00144C76" w:rsidP="00144C76">
      <w:r>
        <w:t xml:space="preserve">    Zamówień Publicznych, w następujący sposób :</w:t>
      </w:r>
    </w:p>
    <w:p w:rsidR="00144C76" w:rsidRDefault="00144C76" w:rsidP="00144C76">
      <w:pPr>
        <w:numPr>
          <w:ilvl w:val="0"/>
          <w:numId w:val="38"/>
        </w:numPr>
      </w:pPr>
      <w:r>
        <w:t xml:space="preserve">70 % po odbiorze przedmiotu umowy i po usunięciu wad i usterek  w terminie 30 dni </w:t>
      </w:r>
    </w:p>
    <w:p w:rsidR="00144C76" w:rsidRDefault="00144C76" w:rsidP="00144C76">
      <w:pPr>
        <w:ind w:left="240"/>
      </w:pPr>
      <w:r>
        <w:t xml:space="preserve">      od daty  usunięci usterek.</w:t>
      </w:r>
    </w:p>
    <w:p w:rsidR="00144C76" w:rsidRDefault="00144C76" w:rsidP="00144C76">
      <w:pPr>
        <w:numPr>
          <w:ilvl w:val="0"/>
          <w:numId w:val="38"/>
        </w:numPr>
      </w:pPr>
      <w:r>
        <w:t xml:space="preserve">30% po upływie okresu gwarancji – w terminie 15 dni od daty  bezusterkowego </w:t>
      </w:r>
    </w:p>
    <w:p w:rsidR="00144C76" w:rsidRDefault="00144C76" w:rsidP="00144C76">
      <w:pPr>
        <w:ind w:left="600"/>
      </w:pPr>
      <w:r>
        <w:t>odbioru  pogwarancyjnego lub daty usunięcia usterek.</w:t>
      </w:r>
    </w:p>
    <w:p w:rsidR="00144C76" w:rsidRDefault="00144C76" w:rsidP="00144C76">
      <w:r>
        <w:t xml:space="preserve">  </w:t>
      </w:r>
    </w:p>
    <w:p w:rsidR="00144C76" w:rsidRPr="00264DC3" w:rsidRDefault="00144C76" w:rsidP="00144C76">
      <w:pPr>
        <w:jc w:val="center"/>
        <w:rPr>
          <w:b/>
        </w:rPr>
      </w:pPr>
      <w:r>
        <w:rPr>
          <w:b/>
        </w:rPr>
        <w:t>§ 9</w:t>
      </w:r>
    </w:p>
    <w:p w:rsidR="00144C76" w:rsidRDefault="00144C76" w:rsidP="00144C76">
      <w:pPr>
        <w:ind w:left="360"/>
      </w:pPr>
    </w:p>
    <w:p w:rsidR="00144C76" w:rsidRDefault="00144C76" w:rsidP="00144C76">
      <w:r>
        <w:t xml:space="preserve">     W razie nie wykonania lub nienależnego wykonania umowy:</w:t>
      </w:r>
    </w:p>
    <w:p w:rsidR="00144C76" w:rsidRDefault="00144C76" w:rsidP="00144C76">
      <w:pPr>
        <w:numPr>
          <w:ilvl w:val="0"/>
          <w:numId w:val="35"/>
        </w:numPr>
      </w:pPr>
      <w:r>
        <w:t>Wykonawca zapłaci kary umowne Zamawiającemu:</w:t>
      </w:r>
    </w:p>
    <w:p w:rsidR="00144C76" w:rsidRDefault="00144C76" w:rsidP="00144C76">
      <w:pPr>
        <w:numPr>
          <w:ilvl w:val="1"/>
          <w:numId w:val="35"/>
        </w:numPr>
      </w:pPr>
      <w:r>
        <w:t>W przypadku odstąpienia od umowy przez Zamawiającego z powodu okoliczności, za które ponosi odpowiedzialność Wykonawca w wysokości 10% wynagrodzenia umownego,</w:t>
      </w:r>
    </w:p>
    <w:p w:rsidR="00144C76" w:rsidRDefault="00144C76" w:rsidP="00144C76">
      <w:pPr>
        <w:numPr>
          <w:ilvl w:val="1"/>
          <w:numId w:val="35"/>
        </w:numPr>
      </w:pPr>
      <w:r>
        <w:t>Za zwłokę w wykonaniu określonego (</w:t>
      </w:r>
      <w:proofErr w:type="spellStart"/>
      <w:r>
        <w:t>ych</w:t>
      </w:r>
      <w:proofErr w:type="spellEnd"/>
      <w:r>
        <w:t>) w Par. 2 niniejszej umowy zadania w wysokości 0,5%  wynagrodzenia umownego za każdy dzień zwłoki,</w:t>
      </w:r>
    </w:p>
    <w:p w:rsidR="00144C76" w:rsidRDefault="00144C76" w:rsidP="00144C76">
      <w:pPr>
        <w:numPr>
          <w:ilvl w:val="1"/>
          <w:numId w:val="35"/>
        </w:numPr>
      </w:pPr>
      <w:r>
        <w:t>Za zwłokę w usunięciu wad stwierdzonych przy odbiorze robót według pozycji kosztorysu wysokości z 0,1% wynagrodzenia umownego za każdy dzień zwłoki liczonej od dnia wyznaczonego na  usunięcie wad,</w:t>
      </w:r>
    </w:p>
    <w:p w:rsidR="00144C76" w:rsidRDefault="00144C76" w:rsidP="00144C76">
      <w:pPr>
        <w:numPr>
          <w:ilvl w:val="1"/>
          <w:numId w:val="35"/>
        </w:numPr>
      </w:pPr>
      <w:r>
        <w:t>Za zwłokę w przedłożeniu dokumentów rozliczeniowych przez Wykonawcę w wysokości 0,1% wynagrodzenia umownego za każdy dzień zwłoki, licząc od dnia wyznaczonego przez Zamawiającego terminu odbioru,</w:t>
      </w:r>
    </w:p>
    <w:p w:rsidR="00144C76" w:rsidRDefault="00144C76" w:rsidP="00144C76"/>
    <w:p w:rsidR="00144C76" w:rsidRDefault="00144C76" w:rsidP="00144C76">
      <w:pPr>
        <w:numPr>
          <w:ilvl w:val="0"/>
          <w:numId w:val="35"/>
        </w:numPr>
      </w:pPr>
      <w:r>
        <w:t>W razie wystąpienia istotnej zmiany okoliczności powodującej, że wykonanie umowy nie leży w interesie publicznym, czego nie można było powiedzieć w chwili zawarcia umowy, zamawiający może odstąpić od umowy w terminie miesiąca od powzięcia wiadomości o wyższych okolicznościach. W takim wypadku  wykonawca może żądać jedynie wynagrodzenie należnego mu z tytułu wykonania części umowy.</w:t>
      </w:r>
    </w:p>
    <w:p w:rsidR="00144C76" w:rsidRDefault="00144C76" w:rsidP="00144C76">
      <w:pPr>
        <w:ind w:left="360"/>
      </w:pPr>
    </w:p>
    <w:p w:rsidR="00144C76" w:rsidRPr="00264DC3" w:rsidRDefault="00144C76" w:rsidP="00144C76">
      <w:pPr>
        <w:jc w:val="center"/>
        <w:rPr>
          <w:b/>
        </w:rPr>
      </w:pPr>
      <w:r w:rsidRPr="00264DC3">
        <w:rPr>
          <w:b/>
        </w:rPr>
        <w:t xml:space="preserve">§ </w:t>
      </w:r>
      <w:r>
        <w:rPr>
          <w:b/>
        </w:rPr>
        <w:t>10</w:t>
      </w:r>
    </w:p>
    <w:p w:rsidR="00144C76" w:rsidRDefault="00144C76" w:rsidP="00144C76"/>
    <w:p w:rsidR="00144C76" w:rsidRDefault="00144C76" w:rsidP="00144C76">
      <w:r>
        <w:t xml:space="preserve">       Zamawiający może odstąpić od umowy, jeżeli :</w:t>
      </w:r>
    </w:p>
    <w:p w:rsidR="00144C76" w:rsidRDefault="00144C76" w:rsidP="00144C76"/>
    <w:p w:rsidR="00144C76" w:rsidRDefault="00144C76" w:rsidP="00144C76">
      <w:r>
        <w:t xml:space="preserve">- Wykonawca opóźnia się z rozpoczęciem prac poza termin określony w § 2 tak dalece, iż nie </w:t>
      </w:r>
    </w:p>
    <w:p w:rsidR="00144C76" w:rsidRDefault="00144C76" w:rsidP="00144C76">
      <w:r>
        <w:t xml:space="preserve">  jest prawdopodobne, aby zakończono inwestycję w umówionym terminie.</w:t>
      </w:r>
    </w:p>
    <w:p w:rsidR="00144C76" w:rsidRDefault="00144C76" w:rsidP="00144C76">
      <w:r>
        <w:t>- Wykonawca realizuje inwestycję w sposób sprzeczny z treścią niniejszej umowy.</w:t>
      </w:r>
    </w:p>
    <w:p w:rsidR="00144C76" w:rsidRDefault="00144C76" w:rsidP="00144C76">
      <w:r>
        <w:t>- W toku odbioru stwierdzono wady istotne, nie nadające się do usunięcia.</w:t>
      </w:r>
    </w:p>
    <w:p w:rsidR="00144C76" w:rsidRDefault="00144C76" w:rsidP="00144C76">
      <w:r>
        <w:t xml:space="preserve">  Wadą istotną jest wada uniemożliwiająca wykorzystanie obiektu określonego w § 1 </w:t>
      </w:r>
    </w:p>
    <w:p w:rsidR="00144C76" w:rsidRDefault="00144C76" w:rsidP="00144C76">
      <w:r>
        <w:t xml:space="preserve">   niniejszej umowy zgodnie z jego przeznaczeniem.</w:t>
      </w:r>
    </w:p>
    <w:p w:rsidR="00144C76" w:rsidRDefault="00144C76" w:rsidP="00144C76"/>
    <w:p w:rsidR="00144C76" w:rsidRDefault="00144C76" w:rsidP="00144C76"/>
    <w:p w:rsidR="00144C76" w:rsidRDefault="00144C76" w:rsidP="00144C76"/>
    <w:p w:rsidR="00144C76" w:rsidRDefault="00144C76" w:rsidP="00144C76"/>
    <w:p w:rsidR="00144C76" w:rsidRPr="00264DC3" w:rsidRDefault="00144C76" w:rsidP="00144C76">
      <w:pPr>
        <w:jc w:val="center"/>
        <w:rPr>
          <w:b/>
        </w:rPr>
      </w:pPr>
      <w:r>
        <w:rPr>
          <w:b/>
        </w:rPr>
        <w:t>§ 11</w:t>
      </w:r>
    </w:p>
    <w:p w:rsidR="00144C76" w:rsidRDefault="00144C76" w:rsidP="00144C76"/>
    <w:p w:rsidR="00144C76" w:rsidRDefault="00144C76" w:rsidP="00144C76">
      <w:pPr>
        <w:numPr>
          <w:ilvl w:val="0"/>
          <w:numId w:val="39"/>
        </w:numPr>
      </w:pPr>
      <w:r>
        <w:t>W razie stwierdzenia istnienia wady zmniejszającej wartość lub użyteczność obiektu, Zamawiający obowiązany jest zawiadomić pisemnie Wykonawcę w terminie 7 dni od daty wykrycia wady.</w:t>
      </w:r>
    </w:p>
    <w:p w:rsidR="00144C76" w:rsidRDefault="00144C76" w:rsidP="00144C76">
      <w:pPr>
        <w:numPr>
          <w:ilvl w:val="0"/>
          <w:numId w:val="39"/>
        </w:numPr>
      </w:pPr>
      <w:r>
        <w:t>Istnienie wady stwierdza się protokołem, po przeprowadzeniu oględzin, w których  mogą brać  udział rzeczoznawcy powołani przez strony.</w:t>
      </w:r>
    </w:p>
    <w:p w:rsidR="00144C76" w:rsidRDefault="00144C76" w:rsidP="00144C76">
      <w:pPr>
        <w:numPr>
          <w:ilvl w:val="0"/>
          <w:numId w:val="39"/>
        </w:numPr>
      </w:pPr>
      <w:r>
        <w:lastRenderedPageBreak/>
        <w:t>W razie stwierdzenia wady, Zamawiający wyznaczy Wykonawcy odpowiedni termin na jej usunięcie. Usunięcie wady stwierdza się protokołem.</w:t>
      </w:r>
    </w:p>
    <w:p w:rsidR="00144C76" w:rsidRDefault="00144C76" w:rsidP="00144C76">
      <w:pPr>
        <w:numPr>
          <w:ilvl w:val="0"/>
          <w:numId w:val="39"/>
        </w:numPr>
      </w:pPr>
      <w:r>
        <w:t xml:space="preserve">Jeżeli Wykonawca nie usunie wady w wyznaczonym terminie, a wada nie jest istotna, </w:t>
      </w:r>
    </w:p>
    <w:p w:rsidR="00144C76" w:rsidRDefault="00144C76" w:rsidP="00144C76">
      <w:pPr>
        <w:ind w:left="720"/>
      </w:pPr>
      <w:r>
        <w:t>Zamawiający może żądać obniżenia wynagrodzenia, o którym mowa w §  7  niniejszej umowy.</w:t>
      </w:r>
    </w:p>
    <w:p w:rsidR="00144C76" w:rsidRDefault="00144C76" w:rsidP="00144C76"/>
    <w:p w:rsidR="00144C76" w:rsidRDefault="00144C76" w:rsidP="00144C76">
      <w:pPr>
        <w:jc w:val="center"/>
        <w:rPr>
          <w:b/>
        </w:rPr>
      </w:pPr>
      <w:r>
        <w:rPr>
          <w:b/>
        </w:rPr>
        <w:t>§ 12</w:t>
      </w:r>
    </w:p>
    <w:p w:rsidR="00144C76" w:rsidRDefault="00144C76" w:rsidP="00144C76">
      <w:pPr>
        <w:jc w:val="center"/>
      </w:pPr>
    </w:p>
    <w:p w:rsidR="00144C76" w:rsidRDefault="00144C76" w:rsidP="00144C76">
      <w:r>
        <w:t>Wykonawca ponosi odpowiedzialność za właściwe zabezpieczenie robót, oznakowanie robót oraz ewentualne szkody wyrządzone osobom trzecim z tego tytułu w związku z wykonywanymi robotami objętymi umową w obrębie placu budowy od daty przyjęcia terenu od Zamawiającego do czasu ostatecznego odbioru i przekazania obiektu do eksploatacji.</w:t>
      </w:r>
    </w:p>
    <w:p w:rsidR="00144C76" w:rsidRDefault="00144C76" w:rsidP="00144C76"/>
    <w:p w:rsidR="00144C76" w:rsidRDefault="00144C76" w:rsidP="00144C76"/>
    <w:p w:rsidR="00144C76" w:rsidRPr="00264DC3" w:rsidRDefault="00144C76" w:rsidP="00144C76">
      <w:pPr>
        <w:jc w:val="center"/>
        <w:rPr>
          <w:b/>
        </w:rPr>
      </w:pPr>
      <w:r>
        <w:rPr>
          <w:b/>
        </w:rPr>
        <w:t>§ 13</w:t>
      </w:r>
    </w:p>
    <w:p w:rsidR="00144C76" w:rsidRPr="00264DC3" w:rsidRDefault="00144C76" w:rsidP="00144C76">
      <w:pPr>
        <w:jc w:val="center"/>
        <w:rPr>
          <w:b/>
        </w:rPr>
      </w:pPr>
    </w:p>
    <w:p w:rsidR="00144C76" w:rsidRDefault="00144C76" w:rsidP="00144C76">
      <w:pPr>
        <w:numPr>
          <w:ilvl w:val="0"/>
          <w:numId w:val="36"/>
        </w:numPr>
      </w:pPr>
      <w:r>
        <w:t>Zamawiający ustanawia do pełnienia funkcji:</w:t>
      </w:r>
    </w:p>
    <w:p w:rsidR="00144C76" w:rsidRDefault="00144C76" w:rsidP="00144C76">
      <w:pPr>
        <w:numPr>
          <w:ilvl w:val="1"/>
          <w:numId w:val="36"/>
        </w:numPr>
      </w:pPr>
      <w:r>
        <w:t>Odbierającego - Wójt Gminy Czyżew – Osada  – Anna Bogucka</w:t>
      </w:r>
    </w:p>
    <w:p w:rsidR="00144C76" w:rsidRDefault="00144C76" w:rsidP="00144C76">
      <w:pPr>
        <w:numPr>
          <w:ilvl w:val="1"/>
          <w:numId w:val="36"/>
        </w:numPr>
        <w:tabs>
          <w:tab w:val="clear" w:pos="1440"/>
          <w:tab w:val="num" w:pos="1080"/>
        </w:tabs>
      </w:pPr>
      <w:r>
        <w:t>Inspektor Nadzoru   -  ………………………………………….</w:t>
      </w:r>
    </w:p>
    <w:p w:rsidR="00144C76" w:rsidRPr="000855AA" w:rsidRDefault="00144C76" w:rsidP="00144C76">
      <w:pPr>
        <w:numPr>
          <w:ilvl w:val="0"/>
          <w:numId w:val="36"/>
        </w:numPr>
        <w:rPr>
          <w:b/>
        </w:rPr>
      </w:pPr>
      <w:r>
        <w:t xml:space="preserve"> Wykonawca ustanawia Kierownika budowy  -   ……………………………</w:t>
      </w:r>
    </w:p>
    <w:p w:rsidR="00144C76" w:rsidRPr="000855AA" w:rsidRDefault="00144C76" w:rsidP="00144C76">
      <w:pPr>
        <w:rPr>
          <w:b/>
        </w:rPr>
      </w:pPr>
    </w:p>
    <w:p w:rsidR="00144C76" w:rsidRPr="00264DC3" w:rsidRDefault="00144C76" w:rsidP="00144C76">
      <w:pPr>
        <w:jc w:val="center"/>
        <w:rPr>
          <w:b/>
        </w:rPr>
      </w:pPr>
      <w:r>
        <w:t>§</w:t>
      </w:r>
      <w:r>
        <w:rPr>
          <w:b/>
        </w:rPr>
        <w:t xml:space="preserve"> 14</w:t>
      </w:r>
    </w:p>
    <w:p w:rsidR="00144C76" w:rsidRDefault="00144C76" w:rsidP="00144C76">
      <w:pPr>
        <w:jc w:val="center"/>
      </w:pPr>
    </w:p>
    <w:p w:rsidR="00144C76" w:rsidRDefault="00144C76" w:rsidP="00144C76">
      <w:r>
        <w:t>Zmiana umowy wymaga formy pisemnej w postaci aneksu pod rygorem nieważności.</w:t>
      </w:r>
    </w:p>
    <w:p w:rsidR="00144C76" w:rsidRDefault="00144C76" w:rsidP="00144C76"/>
    <w:p w:rsidR="00144C76" w:rsidRPr="00264DC3" w:rsidRDefault="00144C76" w:rsidP="00144C76">
      <w:pPr>
        <w:jc w:val="center"/>
        <w:rPr>
          <w:b/>
        </w:rPr>
      </w:pPr>
      <w:r>
        <w:rPr>
          <w:b/>
        </w:rPr>
        <w:t>§ 15</w:t>
      </w:r>
    </w:p>
    <w:p w:rsidR="00144C76" w:rsidRDefault="00144C76" w:rsidP="00144C76"/>
    <w:p w:rsidR="00144C76" w:rsidRDefault="00144C76" w:rsidP="00144C76">
      <w:r>
        <w:t>Sprawy nieuregulowane w niniejszej umowie mają zastosowanie przepisy :</w:t>
      </w:r>
    </w:p>
    <w:p w:rsidR="00144C76" w:rsidRDefault="00144C76" w:rsidP="00144C76">
      <w:r>
        <w:t xml:space="preserve"> - Kodeksu Cywilnego,</w:t>
      </w:r>
    </w:p>
    <w:p w:rsidR="00144C76" w:rsidRDefault="00144C76" w:rsidP="00144C76">
      <w:r>
        <w:t xml:space="preserve"> - ustawa z dnia 7 lipca 1994r. Prawo Budowlane ( Dz. U. z 2003r. Nr 207 poz. 2016 </w:t>
      </w:r>
    </w:p>
    <w:p w:rsidR="00144C76" w:rsidRDefault="00144C76" w:rsidP="00144C76">
      <w:r>
        <w:t xml:space="preserve">    z </w:t>
      </w:r>
      <w:proofErr w:type="spellStart"/>
      <w:r>
        <w:t>późn</w:t>
      </w:r>
      <w:proofErr w:type="spellEnd"/>
      <w:r>
        <w:t xml:space="preserve">. zm. ) </w:t>
      </w:r>
    </w:p>
    <w:p w:rsidR="00144C76" w:rsidRDefault="00144C76" w:rsidP="00144C76">
      <w:r>
        <w:t xml:space="preserve"> - ustawa  z dnia 29 stycznia 2004 r.  Prawo Zamówień Publicznych ( </w:t>
      </w:r>
      <w:proofErr w:type="spellStart"/>
      <w:r>
        <w:t>Dz.U</w:t>
      </w:r>
      <w:proofErr w:type="spellEnd"/>
      <w:r>
        <w:t xml:space="preserve">. z 2007r. </w:t>
      </w:r>
    </w:p>
    <w:p w:rsidR="00144C76" w:rsidRDefault="00144C76" w:rsidP="00144C76">
      <w:r>
        <w:t xml:space="preserve">   Nr 223,  poz. 1655 oraz z 2008r. Nr 171, poz. 1058 z </w:t>
      </w:r>
      <w:proofErr w:type="spellStart"/>
      <w:r>
        <w:t>późn</w:t>
      </w:r>
      <w:proofErr w:type="spellEnd"/>
      <w:r>
        <w:t>. zm. )</w:t>
      </w:r>
    </w:p>
    <w:p w:rsidR="00144C76" w:rsidRDefault="00144C76" w:rsidP="00144C76"/>
    <w:p w:rsidR="00144C76" w:rsidRDefault="00144C76" w:rsidP="00144C76">
      <w:pPr>
        <w:jc w:val="center"/>
      </w:pPr>
    </w:p>
    <w:p w:rsidR="00144C76" w:rsidRPr="00264DC3" w:rsidRDefault="00144C76" w:rsidP="00144C76">
      <w:pPr>
        <w:jc w:val="center"/>
        <w:rPr>
          <w:b/>
        </w:rPr>
      </w:pPr>
      <w:r>
        <w:rPr>
          <w:b/>
        </w:rPr>
        <w:t>§ 16</w:t>
      </w:r>
    </w:p>
    <w:p w:rsidR="00144C76" w:rsidRDefault="00144C76" w:rsidP="00144C76">
      <w:pPr>
        <w:jc w:val="center"/>
      </w:pPr>
    </w:p>
    <w:p w:rsidR="00144C76" w:rsidRDefault="00144C76" w:rsidP="00144C76">
      <w:r>
        <w:t>Spory wynikające z realizacji niniejszej umowy rozstrzyga właściwy sąd dla siedziby zamawiającego.</w:t>
      </w:r>
    </w:p>
    <w:p w:rsidR="00144C76" w:rsidRDefault="00144C76" w:rsidP="00144C76"/>
    <w:p w:rsidR="00144C76" w:rsidRDefault="00144C76" w:rsidP="00144C76"/>
    <w:p w:rsidR="00144C76" w:rsidRPr="00264DC3" w:rsidRDefault="00144C76" w:rsidP="00144C76">
      <w:pPr>
        <w:jc w:val="center"/>
        <w:rPr>
          <w:b/>
        </w:rPr>
      </w:pPr>
      <w:r>
        <w:rPr>
          <w:b/>
        </w:rPr>
        <w:t>§ 17</w:t>
      </w:r>
    </w:p>
    <w:p w:rsidR="00144C76" w:rsidRDefault="00144C76" w:rsidP="00144C76">
      <w:pPr>
        <w:jc w:val="center"/>
      </w:pPr>
    </w:p>
    <w:p w:rsidR="00144C76" w:rsidRDefault="00144C76" w:rsidP="00144C76">
      <w:r>
        <w:t>Postanowienia dodatkowe:</w:t>
      </w:r>
    </w:p>
    <w:p w:rsidR="00144C76" w:rsidRDefault="00144C76" w:rsidP="00144C76">
      <w:pPr>
        <w:numPr>
          <w:ilvl w:val="0"/>
          <w:numId w:val="37"/>
        </w:numPr>
      </w:pPr>
      <w:r>
        <w:t>Zamawiający zastrzega sobie możliwość zmniejszania zakresu rzeczowego robót …………………………………………………………………………………………………………………………………………………………………………………………………………………………………………………………………………………………………………………………………………………………………………………………………………</w:t>
      </w:r>
      <w:r>
        <w:lastRenderedPageBreak/>
        <w:t>…………………………………………………………………………………………………………………………………………………………………………………………………….</w:t>
      </w:r>
    </w:p>
    <w:p w:rsidR="00144C76" w:rsidRDefault="00144C76" w:rsidP="00144C76"/>
    <w:p w:rsidR="00144C76" w:rsidRDefault="00144C76" w:rsidP="00144C76"/>
    <w:p w:rsidR="00144C76" w:rsidRPr="00264DC3" w:rsidRDefault="00144C76" w:rsidP="00144C76">
      <w:pPr>
        <w:jc w:val="center"/>
        <w:rPr>
          <w:b/>
        </w:rPr>
      </w:pPr>
      <w:r>
        <w:rPr>
          <w:b/>
        </w:rPr>
        <w:t>§ 18</w:t>
      </w:r>
    </w:p>
    <w:p w:rsidR="00144C76" w:rsidRDefault="00144C76" w:rsidP="00144C76">
      <w:pPr>
        <w:jc w:val="center"/>
      </w:pPr>
    </w:p>
    <w:p w:rsidR="00144C76" w:rsidRDefault="00144C76" w:rsidP="00144C76">
      <w:r>
        <w:t>Umowę sporządzono w 2-ch jednobrzmiących egzemplarzach, po jednym egzemplarzu dla każdej ze stron.</w:t>
      </w:r>
    </w:p>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Pr="00775F4E" w:rsidRDefault="00144C76" w:rsidP="00144C76">
      <w:pPr>
        <w:rPr>
          <w:b/>
        </w:rPr>
      </w:pPr>
      <w:r>
        <w:rPr>
          <w:b/>
        </w:rPr>
        <w:t xml:space="preserve">          </w:t>
      </w:r>
      <w:r w:rsidRPr="00775F4E">
        <w:rPr>
          <w:b/>
        </w:rPr>
        <w:t xml:space="preserve">ZAMAWIAJĄCY:                             </w:t>
      </w:r>
      <w:r>
        <w:rPr>
          <w:b/>
        </w:rPr>
        <w:t xml:space="preserve">                              </w:t>
      </w:r>
      <w:r w:rsidRPr="00775F4E">
        <w:rPr>
          <w:b/>
        </w:rPr>
        <w:t xml:space="preserve">   WYKONAWCA:</w:t>
      </w:r>
    </w:p>
    <w:p w:rsidR="00144C76" w:rsidRPr="00775F4E" w:rsidRDefault="00144C76" w:rsidP="00144C76">
      <w:pPr>
        <w:rPr>
          <w:b/>
        </w:rPr>
      </w:pPr>
    </w:p>
    <w:p w:rsidR="00144C76" w:rsidRDefault="00144C76" w:rsidP="00144C76"/>
    <w:p w:rsidR="00144C76" w:rsidRDefault="00144C76" w:rsidP="00144C76"/>
    <w:p w:rsidR="00144C76" w:rsidRPr="006D6C2F" w:rsidRDefault="00144C76" w:rsidP="00144C76">
      <w:r>
        <w:t xml:space="preserve">  ……………………………..                                                    ……………………………</w:t>
      </w:r>
    </w:p>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Pr>
        <w:rPr>
          <w:b/>
          <w:sz w:val="32"/>
          <w:szCs w:val="32"/>
        </w:rPr>
      </w:pPr>
    </w:p>
    <w:p w:rsidR="00144C76" w:rsidRDefault="00144C76" w:rsidP="00144C76">
      <w:pPr>
        <w:pStyle w:val="Tytu"/>
      </w:pPr>
      <w:r>
        <w:t>U M O W A - projekt nr …………./2010r.</w:t>
      </w:r>
    </w:p>
    <w:p w:rsidR="00144C76" w:rsidRDefault="00144C76" w:rsidP="00144C76">
      <w:pPr>
        <w:pStyle w:val="Tytu"/>
      </w:pPr>
    </w:p>
    <w:p w:rsidR="00144C76" w:rsidRDefault="00144C76" w:rsidP="00144C76">
      <w:pPr>
        <w:jc w:val="both"/>
        <w:rPr>
          <w:b/>
        </w:rPr>
      </w:pPr>
    </w:p>
    <w:p w:rsidR="00144C76" w:rsidRDefault="00144C76" w:rsidP="00144C76">
      <w:pPr>
        <w:pStyle w:val="Podtytu"/>
      </w:pPr>
      <w:r>
        <w:lastRenderedPageBreak/>
        <w:t xml:space="preserve">Zawarta w dniu   …………………….. 2010 r.   </w:t>
      </w:r>
      <w:r>
        <w:rPr>
          <w:b/>
        </w:rPr>
        <w:t>w Czyżewie - Osadzie</w:t>
      </w:r>
      <w:r>
        <w:t xml:space="preserve">  pomiędzy   </w:t>
      </w:r>
    </w:p>
    <w:p w:rsidR="00144C76" w:rsidRDefault="00144C76" w:rsidP="00144C76">
      <w:pPr>
        <w:pStyle w:val="Podtytu"/>
      </w:pPr>
      <w:r>
        <w:t xml:space="preserve">  </w:t>
      </w:r>
    </w:p>
    <w:p w:rsidR="00144C76" w:rsidRDefault="00144C76" w:rsidP="00144C76">
      <w:pPr>
        <w:pStyle w:val="Podtytu"/>
        <w:rPr>
          <w:i/>
        </w:rPr>
      </w:pPr>
      <w:r>
        <w:rPr>
          <w:i/>
        </w:rPr>
        <w:t>Gminą Czyżew - Osada reprezentowaną  przez:</w:t>
      </w:r>
    </w:p>
    <w:p w:rsidR="00144C76" w:rsidRDefault="00144C76" w:rsidP="00144C76">
      <w:pPr>
        <w:pStyle w:val="Podtytu"/>
        <w:rPr>
          <w:i/>
        </w:rPr>
      </w:pPr>
      <w:r>
        <w:rPr>
          <w:i/>
        </w:rPr>
        <w:t xml:space="preserve">  </w:t>
      </w:r>
    </w:p>
    <w:p w:rsidR="00144C76" w:rsidRPr="004B115D" w:rsidRDefault="00144C76" w:rsidP="00144C76">
      <w:pPr>
        <w:pStyle w:val="Podtytu"/>
        <w:rPr>
          <w:b/>
        </w:rPr>
      </w:pPr>
      <w:r w:rsidRPr="004B115D">
        <w:rPr>
          <w:b/>
        </w:rPr>
        <w:t>Annę Bogucką – Wójta Gminy Czyżew-Osada,</w:t>
      </w:r>
    </w:p>
    <w:p w:rsidR="00144C76" w:rsidRPr="00E73985" w:rsidRDefault="00144C76" w:rsidP="00144C76">
      <w:pPr>
        <w:pStyle w:val="Podtytu"/>
        <w:rPr>
          <w:i/>
        </w:rPr>
      </w:pPr>
      <w:r>
        <w:rPr>
          <w:i/>
        </w:rPr>
        <w:t>przy kontrasygnacie Skarbnika Gminy – Renaty Dmochowskiej-Zaremba</w:t>
      </w:r>
    </w:p>
    <w:p w:rsidR="00144C76" w:rsidRPr="005B61B3" w:rsidRDefault="00144C76" w:rsidP="00144C76">
      <w:pPr>
        <w:pStyle w:val="Podtytu"/>
      </w:pPr>
    </w:p>
    <w:p w:rsidR="00144C76" w:rsidRDefault="00144C76" w:rsidP="00144C76">
      <w:pPr>
        <w:pStyle w:val="Podtytu"/>
        <w:rPr>
          <w:b/>
        </w:rPr>
      </w:pPr>
      <w:r>
        <w:t xml:space="preserve">zwaną dalej  </w:t>
      </w:r>
      <w:r>
        <w:rPr>
          <w:b/>
        </w:rPr>
        <w:t>„Zamawiającym”</w:t>
      </w:r>
    </w:p>
    <w:p w:rsidR="00144C76" w:rsidRDefault="00144C76" w:rsidP="00144C76">
      <w:pPr>
        <w:pStyle w:val="Podtytu"/>
      </w:pPr>
    </w:p>
    <w:p w:rsidR="00144C76" w:rsidRDefault="00144C76" w:rsidP="00144C76">
      <w:pPr>
        <w:pStyle w:val="Podtytu"/>
      </w:pPr>
      <w:r w:rsidRPr="00FC4785">
        <w:t xml:space="preserve">a  firmą </w:t>
      </w:r>
      <w:r>
        <w:rPr>
          <w:i/>
        </w:rPr>
        <w:t>……………………………………………………………….</w:t>
      </w:r>
      <w:r>
        <w:t xml:space="preserve">  reprezentowaną  przez:</w:t>
      </w:r>
    </w:p>
    <w:p w:rsidR="00144C76" w:rsidRDefault="00144C76" w:rsidP="00144C76">
      <w:pPr>
        <w:pStyle w:val="Podtytu"/>
        <w:rPr>
          <w:b/>
          <w:bCs/>
        </w:rPr>
      </w:pPr>
    </w:p>
    <w:p w:rsidR="00144C76" w:rsidRPr="005D21F8" w:rsidRDefault="00144C76" w:rsidP="00144C76">
      <w:pPr>
        <w:pStyle w:val="Podtytu"/>
        <w:rPr>
          <w:b/>
          <w:i/>
        </w:rPr>
      </w:pPr>
      <w:r>
        <w:rPr>
          <w:b/>
          <w:i/>
        </w:rPr>
        <w:t>…………………………………………………..</w:t>
      </w:r>
    </w:p>
    <w:p w:rsidR="00144C76" w:rsidRPr="00C24CC7" w:rsidRDefault="00144C76" w:rsidP="00144C76">
      <w:pPr>
        <w:pStyle w:val="Podtytu"/>
        <w:rPr>
          <w:b/>
        </w:rPr>
      </w:pPr>
    </w:p>
    <w:p w:rsidR="00144C76" w:rsidRDefault="00144C76" w:rsidP="00144C76">
      <w:pPr>
        <w:pStyle w:val="Podtytu"/>
        <w:rPr>
          <w:b/>
        </w:rPr>
      </w:pPr>
      <w:r>
        <w:t xml:space="preserve">zwaną dalej </w:t>
      </w:r>
      <w:r>
        <w:rPr>
          <w:b/>
        </w:rPr>
        <w:t>„ Wykonawcą”,</w:t>
      </w:r>
    </w:p>
    <w:p w:rsidR="00144C76" w:rsidRDefault="00144C76" w:rsidP="00144C76">
      <w:pPr>
        <w:pStyle w:val="Podtytu"/>
      </w:pPr>
      <w:r>
        <w:t>w rezultacie dokonania przez Zamawiającego w dniu  ………………… roku wyboru oferty Wykonawcy w trybie przetargu nieograniczonego została zawarta umowa następującej treści:</w:t>
      </w:r>
    </w:p>
    <w:p w:rsidR="00144C76" w:rsidRDefault="00144C76" w:rsidP="00144C76">
      <w:pPr>
        <w:spacing w:before="300"/>
        <w:ind w:left="200"/>
        <w:jc w:val="center"/>
      </w:pPr>
      <w:r>
        <w:t>§1</w:t>
      </w:r>
    </w:p>
    <w:p w:rsidR="00144C76" w:rsidRPr="00E73985" w:rsidRDefault="00144C76" w:rsidP="00144C76">
      <w:pPr>
        <w:ind w:left="198"/>
        <w:jc w:val="center"/>
        <w:rPr>
          <w:u w:val="single"/>
        </w:rPr>
      </w:pPr>
      <w:r w:rsidRPr="00E73985">
        <w:rPr>
          <w:u w:val="single"/>
        </w:rPr>
        <w:t>Przedmiot umowy</w:t>
      </w:r>
    </w:p>
    <w:p w:rsidR="00144C76" w:rsidRDefault="00144C76" w:rsidP="00144C76">
      <w:pPr>
        <w:ind w:left="198"/>
        <w:jc w:val="center"/>
      </w:pPr>
    </w:p>
    <w:p w:rsidR="00144C76" w:rsidRPr="003F7ADF" w:rsidRDefault="00144C76" w:rsidP="00144C76">
      <w:pPr>
        <w:numPr>
          <w:ilvl w:val="0"/>
          <w:numId w:val="29"/>
        </w:numPr>
        <w:spacing w:after="120"/>
        <w:jc w:val="both"/>
        <w:rPr>
          <w:b/>
          <w:bCs/>
          <w:sz w:val="28"/>
          <w:szCs w:val="28"/>
        </w:rPr>
      </w:pPr>
      <w:r>
        <w:t xml:space="preserve">Zamawiający powierza a Wykonawca przyjmuje do wykonania  </w:t>
      </w:r>
      <w:r w:rsidRPr="002F0791">
        <w:rPr>
          <w:i/>
        </w:rPr>
        <w:t>,,</w:t>
      </w:r>
      <w:r>
        <w:rPr>
          <w:i/>
        </w:rPr>
        <w:t xml:space="preserve"> Przebudowę drogi gminnej Czyżew-Osada – Godlewo Kol. o długości </w:t>
      </w:r>
      <w:smartTag w:uri="urn:schemas-microsoft-com:office:smarttags" w:element="metricconverter">
        <w:smartTagPr>
          <w:attr w:name="ProductID" w:val="2,084 km"/>
        </w:smartTagPr>
        <w:r>
          <w:rPr>
            <w:i/>
          </w:rPr>
          <w:t>2,084 km</w:t>
        </w:r>
      </w:smartTag>
      <w:r>
        <w:rPr>
          <w:i/>
        </w:rPr>
        <w:t xml:space="preserve"> położonej na terenie gminy Czyżew-Osada .”</w:t>
      </w:r>
    </w:p>
    <w:p w:rsidR="00144C76" w:rsidRDefault="00144C76" w:rsidP="00144C76">
      <w:pPr>
        <w:numPr>
          <w:ilvl w:val="0"/>
          <w:numId w:val="29"/>
        </w:numPr>
        <w:spacing w:after="120"/>
        <w:jc w:val="both"/>
        <w:rPr>
          <w:b/>
          <w:bCs/>
          <w:sz w:val="28"/>
          <w:szCs w:val="28"/>
        </w:rPr>
      </w:pPr>
      <w:r>
        <w:rPr>
          <w:i/>
        </w:rPr>
        <w:t xml:space="preserve"> </w:t>
      </w:r>
      <w:r>
        <w:t xml:space="preserve">Realizacja zadania będzie przebiegała zgodnie z SIWZ, projektem budowlanym                 i przedmiarami robót będącymi załącznikami do umowy. </w:t>
      </w:r>
    </w:p>
    <w:p w:rsidR="00144C76" w:rsidRDefault="00144C76" w:rsidP="00144C76">
      <w:pPr>
        <w:jc w:val="both"/>
      </w:pPr>
    </w:p>
    <w:p w:rsidR="00144C76" w:rsidRDefault="00144C76" w:rsidP="00144C76">
      <w:pPr>
        <w:spacing w:line="260" w:lineRule="auto"/>
        <w:jc w:val="center"/>
      </w:pPr>
      <w:r>
        <w:t>§2</w:t>
      </w:r>
    </w:p>
    <w:p w:rsidR="00144C76" w:rsidRPr="00E73985" w:rsidRDefault="00144C76" w:rsidP="00144C76">
      <w:pPr>
        <w:spacing w:line="260" w:lineRule="auto"/>
        <w:jc w:val="center"/>
        <w:rPr>
          <w:u w:val="single"/>
        </w:rPr>
      </w:pPr>
      <w:r w:rsidRPr="00E73985">
        <w:rPr>
          <w:u w:val="single"/>
        </w:rPr>
        <w:t>Termin wykonania</w:t>
      </w:r>
    </w:p>
    <w:p w:rsidR="00144C76" w:rsidRDefault="00144C76" w:rsidP="00144C76">
      <w:pPr>
        <w:jc w:val="both"/>
      </w:pPr>
    </w:p>
    <w:p w:rsidR="00144C76" w:rsidRPr="00980ADE" w:rsidRDefault="00144C76" w:rsidP="00144C76">
      <w:pPr>
        <w:jc w:val="both"/>
      </w:pPr>
      <w:r>
        <w:t xml:space="preserve">Termin zakończenia robót  </w:t>
      </w:r>
      <w:r>
        <w:rPr>
          <w:b/>
        </w:rPr>
        <w:t xml:space="preserve">         ……………………r.</w:t>
      </w:r>
    </w:p>
    <w:p w:rsidR="00144C76" w:rsidRDefault="00144C76" w:rsidP="00144C76">
      <w:pPr>
        <w:jc w:val="both"/>
      </w:pPr>
    </w:p>
    <w:p w:rsidR="00144C76" w:rsidRPr="00A85866" w:rsidRDefault="00144C76" w:rsidP="00144C76">
      <w:pPr>
        <w:jc w:val="center"/>
        <w:rPr>
          <w:b/>
        </w:rPr>
      </w:pPr>
      <w:r>
        <w:t>§3</w:t>
      </w:r>
    </w:p>
    <w:p w:rsidR="00144C76" w:rsidRPr="00E73985" w:rsidRDefault="00144C76" w:rsidP="00144C76">
      <w:pPr>
        <w:spacing w:line="220" w:lineRule="auto"/>
        <w:jc w:val="center"/>
        <w:rPr>
          <w:u w:val="single"/>
        </w:rPr>
      </w:pPr>
      <w:r w:rsidRPr="00E73985">
        <w:rPr>
          <w:u w:val="single"/>
        </w:rPr>
        <w:t>Wynagrodzenie</w:t>
      </w:r>
    </w:p>
    <w:p w:rsidR="00144C76" w:rsidRDefault="00144C76" w:rsidP="00144C76">
      <w:pPr>
        <w:spacing w:line="220" w:lineRule="auto"/>
        <w:jc w:val="center"/>
      </w:pPr>
    </w:p>
    <w:p w:rsidR="00144C76" w:rsidRDefault="00144C76" w:rsidP="00144C76">
      <w:pPr>
        <w:numPr>
          <w:ilvl w:val="0"/>
          <w:numId w:val="18"/>
        </w:numPr>
        <w:spacing w:line="221" w:lineRule="auto"/>
        <w:ind w:left="357" w:hanging="357"/>
        <w:jc w:val="both"/>
      </w:pPr>
      <w:r>
        <w:t>Za wykonanie przedmiotu umowy określonego w § l, zgodnie z ofertą złożoną w przetargu, strony ustalają wynagrodzenie kosztorysowe</w:t>
      </w:r>
    </w:p>
    <w:p w:rsidR="00144C76" w:rsidRDefault="00144C76" w:rsidP="00144C76">
      <w:pPr>
        <w:spacing w:before="120" w:line="220" w:lineRule="auto"/>
        <w:ind w:left="360"/>
        <w:jc w:val="both"/>
      </w:pPr>
      <w:r>
        <w:t xml:space="preserve">w kwocie netto  </w:t>
      </w:r>
      <w:r>
        <w:rPr>
          <w:b/>
        </w:rPr>
        <w:t>……………………</w:t>
      </w:r>
      <w:r w:rsidRPr="00815313">
        <w:rPr>
          <w:b/>
        </w:rPr>
        <w:t xml:space="preserve"> PLN</w:t>
      </w:r>
      <w:r>
        <w:rPr>
          <w:b/>
        </w:rPr>
        <w:t xml:space="preserve"> </w:t>
      </w:r>
      <w:r w:rsidRPr="00C43174">
        <w:t>(s</w:t>
      </w:r>
      <w:r>
        <w:t>łownie: ……………………………………… złotych)</w:t>
      </w:r>
      <w:r>
        <w:rPr>
          <w:b/>
        </w:rPr>
        <w:t xml:space="preserve"> ,  </w:t>
      </w:r>
      <w:r>
        <w:t xml:space="preserve">podatek VAT …. %   tj. </w:t>
      </w:r>
      <w:r w:rsidRPr="00EA51D8">
        <w:t>…………… PLN</w:t>
      </w:r>
      <w:r>
        <w:rPr>
          <w:b/>
        </w:rPr>
        <w:t>,</w:t>
      </w:r>
      <w:r>
        <w:t xml:space="preserve">  co łącznie stanowi </w:t>
      </w:r>
      <w:r w:rsidRPr="008E22B9">
        <w:rPr>
          <w:b/>
        </w:rPr>
        <w:t>kwotę brutto</w:t>
      </w:r>
      <w:r>
        <w:t xml:space="preserve">  </w:t>
      </w:r>
      <w:r>
        <w:rPr>
          <w:b/>
        </w:rPr>
        <w:t>………………</w:t>
      </w:r>
      <w:r w:rsidRPr="00815313">
        <w:rPr>
          <w:b/>
        </w:rPr>
        <w:t xml:space="preserve"> PLN</w:t>
      </w:r>
      <w:r w:rsidRPr="00853083">
        <w:rPr>
          <w:b/>
        </w:rPr>
        <w:t xml:space="preserve">  </w:t>
      </w:r>
      <w:r>
        <w:rPr>
          <w:b/>
        </w:rPr>
        <w:t>(</w:t>
      </w:r>
      <w:r>
        <w:t>słownie:  ……………… … …………………….. złotych),</w:t>
      </w:r>
    </w:p>
    <w:p w:rsidR="00144C76" w:rsidRDefault="00144C76" w:rsidP="00144C76">
      <w:pPr>
        <w:numPr>
          <w:ilvl w:val="0"/>
          <w:numId w:val="33"/>
        </w:numPr>
        <w:spacing w:before="120"/>
        <w:jc w:val="both"/>
      </w:pPr>
      <w:r>
        <w:t>Wynagrodzenie, o którym mowa w ust. 1, obejmuje wykonanie przedmiotu umowy zgodnie z dokumentacją projektową.</w:t>
      </w:r>
    </w:p>
    <w:p w:rsidR="00144C76" w:rsidRDefault="00144C76" w:rsidP="00144C76">
      <w:pPr>
        <w:numPr>
          <w:ilvl w:val="0"/>
          <w:numId w:val="18"/>
        </w:numPr>
        <w:tabs>
          <w:tab w:val="clear" w:pos="360"/>
          <w:tab w:val="num" w:pos="0"/>
        </w:tabs>
        <w:spacing w:before="120" w:line="220" w:lineRule="auto"/>
        <w:jc w:val="both"/>
      </w:pPr>
      <w:r>
        <w:t>W przypadku rezygnacji Zamawiającego z części robót objętych ceną umowną, zostaną one odliczone od wynagrodzenia umownego.</w:t>
      </w:r>
    </w:p>
    <w:p w:rsidR="00144C76" w:rsidRDefault="00144C76" w:rsidP="00144C76">
      <w:pPr>
        <w:numPr>
          <w:ilvl w:val="0"/>
          <w:numId w:val="18"/>
        </w:numPr>
        <w:spacing w:before="120" w:line="220" w:lineRule="auto"/>
        <w:jc w:val="both"/>
      </w:pPr>
      <w:r>
        <w:t>W przypadku konieczności wykonania robót nieprzewidzianych w dokumentacji Wykonawca przed rozpoczęciem tych robot zobowiązany jest uzyskać pisemną zgodę Zamawiającego co do rodzaju, zakresu i wartości oraz sposobu wykonania i rozliczenia tych robot.</w:t>
      </w:r>
    </w:p>
    <w:p w:rsidR="00144C76" w:rsidRDefault="00144C76" w:rsidP="00144C76">
      <w:pPr>
        <w:numPr>
          <w:ilvl w:val="0"/>
          <w:numId w:val="18"/>
        </w:numPr>
        <w:spacing w:before="120" w:line="220" w:lineRule="auto"/>
        <w:jc w:val="both"/>
      </w:pPr>
      <w:r>
        <w:lastRenderedPageBreak/>
        <w:t>Nie przewiduje się możliwości wzrostu cen przedstawionych w kosztorysie ofertowym, jak również możliwości zmiany składników cenotwórczych podanych w ofercie, bez względu na zaistniała w międzyczasie sytuację.</w:t>
      </w:r>
    </w:p>
    <w:p w:rsidR="00144C76" w:rsidRDefault="00144C76" w:rsidP="00144C76">
      <w:pPr>
        <w:spacing w:line="220" w:lineRule="auto"/>
        <w:jc w:val="both"/>
      </w:pPr>
    </w:p>
    <w:p w:rsidR="00144C76" w:rsidRDefault="00144C76" w:rsidP="00144C76">
      <w:pPr>
        <w:pStyle w:val="FR1"/>
        <w:spacing w:before="0"/>
        <w:ind w:left="0"/>
        <w:jc w:val="center"/>
        <w:rPr>
          <w:rFonts w:ascii="Times New Roman" w:hAnsi="Times New Roman"/>
          <w:sz w:val="24"/>
        </w:rPr>
      </w:pPr>
      <w:r>
        <w:rPr>
          <w:rFonts w:ascii="Times New Roman" w:hAnsi="Times New Roman"/>
          <w:sz w:val="24"/>
        </w:rPr>
        <w:t>§ 4</w:t>
      </w:r>
    </w:p>
    <w:p w:rsidR="00144C76" w:rsidRPr="00E73985" w:rsidRDefault="00144C76" w:rsidP="00144C76">
      <w:pPr>
        <w:pStyle w:val="FR1"/>
        <w:spacing w:before="0"/>
        <w:ind w:left="0"/>
        <w:jc w:val="center"/>
        <w:rPr>
          <w:rFonts w:ascii="Times New Roman" w:hAnsi="Times New Roman"/>
          <w:sz w:val="24"/>
          <w:u w:val="single"/>
        </w:rPr>
      </w:pPr>
      <w:r w:rsidRPr="00E73985">
        <w:rPr>
          <w:rFonts w:ascii="Times New Roman" w:hAnsi="Times New Roman"/>
          <w:sz w:val="24"/>
          <w:u w:val="single"/>
        </w:rPr>
        <w:t>Płatności</w:t>
      </w:r>
    </w:p>
    <w:p w:rsidR="00144C76" w:rsidRDefault="00144C76" w:rsidP="00144C76">
      <w:pPr>
        <w:pStyle w:val="FR1"/>
        <w:spacing w:before="0"/>
        <w:ind w:left="4519"/>
        <w:rPr>
          <w:rFonts w:ascii="Times New Roman" w:hAnsi="Times New Roman"/>
          <w:sz w:val="24"/>
        </w:rPr>
      </w:pPr>
    </w:p>
    <w:p w:rsidR="00144C76" w:rsidRDefault="00144C76" w:rsidP="00144C76">
      <w:pPr>
        <w:numPr>
          <w:ilvl w:val="0"/>
          <w:numId w:val="17"/>
        </w:numPr>
        <w:spacing w:before="120" w:line="260" w:lineRule="auto"/>
        <w:jc w:val="both"/>
      </w:pPr>
      <w:r>
        <w:t>Strony postanawiają, że rozliczenie Wykonawcy za przedmiot umowy będzie następowało zgodnie z</w:t>
      </w:r>
      <w:r w:rsidRPr="00750BE1">
        <w:t xml:space="preserve"> </w:t>
      </w:r>
      <w:r>
        <w:t>fakturami końcowymi po zakończeniu i odbiorze robót przez Zamawiającego.</w:t>
      </w:r>
    </w:p>
    <w:p w:rsidR="00144C76" w:rsidRDefault="00144C76" w:rsidP="00144C76">
      <w:pPr>
        <w:numPr>
          <w:ilvl w:val="0"/>
          <w:numId w:val="17"/>
        </w:numPr>
        <w:spacing w:before="120" w:line="260" w:lineRule="auto"/>
        <w:jc w:val="both"/>
      </w:pPr>
      <w:r>
        <w:t xml:space="preserve">Zamawiający ma obowiązek zapłaty faktury w terminie do 30 dni licząc od daty wystawienia doręczenia faktury. Za datę zapłaty uważać się będzie datę polecenia przelewu pieniędzy na rachunek Wykonawcy. </w:t>
      </w:r>
    </w:p>
    <w:p w:rsidR="00144C76" w:rsidRDefault="00144C76" w:rsidP="00144C76">
      <w:pPr>
        <w:numPr>
          <w:ilvl w:val="0"/>
          <w:numId w:val="17"/>
        </w:numPr>
        <w:spacing w:before="120"/>
        <w:jc w:val="both"/>
      </w:pPr>
      <w:r>
        <w:t>Należności z tytułu faktur będą płatne przez Zamawiającego przelewem na konto :</w:t>
      </w:r>
    </w:p>
    <w:p w:rsidR="00144C76" w:rsidRDefault="00144C76" w:rsidP="00144C76">
      <w:pPr>
        <w:spacing w:before="120" w:line="260" w:lineRule="auto"/>
        <w:jc w:val="both"/>
      </w:pPr>
      <w:r>
        <w:t xml:space="preserve">       ……………………………………………………………………………………………..</w:t>
      </w:r>
    </w:p>
    <w:p w:rsidR="00144C76" w:rsidRDefault="00144C76" w:rsidP="00144C76">
      <w:pPr>
        <w:numPr>
          <w:ilvl w:val="0"/>
          <w:numId w:val="17"/>
        </w:numPr>
        <w:spacing w:before="120" w:line="260" w:lineRule="auto"/>
        <w:jc w:val="both"/>
      </w:pPr>
      <w:r>
        <w:t>Zamawiający oświadcza,  że jest  uprawniony  do  otrzymania faktur VAT</w:t>
      </w:r>
      <w:r>
        <w:br/>
        <w:t>(NIP:  722-159-05-41 )  i upoważnia Wykonawcę do wystawiania faktur VAT bez podpisu Zamawiającego.</w:t>
      </w:r>
    </w:p>
    <w:p w:rsidR="00144C76" w:rsidRDefault="00144C76" w:rsidP="00144C76">
      <w:pPr>
        <w:pStyle w:val="FR1"/>
        <w:spacing w:before="0"/>
        <w:ind w:left="0"/>
        <w:jc w:val="center"/>
        <w:rPr>
          <w:rFonts w:ascii="Times New Roman" w:hAnsi="Times New Roman"/>
          <w:sz w:val="24"/>
        </w:rPr>
      </w:pPr>
      <w:r>
        <w:rPr>
          <w:rFonts w:ascii="Times New Roman" w:hAnsi="Times New Roman"/>
          <w:sz w:val="24"/>
        </w:rPr>
        <w:t>§ 5</w:t>
      </w:r>
    </w:p>
    <w:p w:rsidR="00144C76" w:rsidRPr="00CF079F" w:rsidRDefault="00144C76" w:rsidP="00144C76">
      <w:pPr>
        <w:pStyle w:val="FR1"/>
        <w:spacing w:before="0"/>
        <w:ind w:left="0"/>
        <w:jc w:val="center"/>
        <w:rPr>
          <w:rFonts w:ascii="Times New Roman" w:hAnsi="Times New Roman"/>
          <w:sz w:val="24"/>
          <w:u w:val="single"/>
        </w:rPr>
      </w:pPr>
      <w:r w:rsidRPr="00CF079F">
        <w:rPr>
          <w:rFonts w:ascii="Times New Roman" w:hAnsi="Times New Roman"/>
          <w:sz w:val="24"/>
          <w:u w:val="single"/>
        </w:rPr>
        <w:t>Obowiązki Zamawiającego</w:t>
      </w:r>
    </w:p>
    <w:p w:rsidR="00144C76" w:rsidRDefault="00144C76" w:rsidP="00144C76">
      <w:pPr>
        <w:pStyle w:val="FR1"/>
        <w:spacing w:before="0"/>
        <w:rPr>
          <w:rFonts w:ascii="Times New Roman" w:hAnsi="Times New Roman"/>
          <w:sz w:val="24"/>
        </w:rPr>
      </w:pPr>
    </w:p>
    <w:p w:rsidR="00144C76" w:rsidRDefault="00144C76" w:rsidP="00144C76">
      <w:pPr>
        <w:numPr>
          <w:ilvl w:val="0"/>
          <w:numId w:val="14"/>
        </w:numPr>
        <w:spacing w:line="259" w:lineRule="auto"/>
        <w:ind w:left="357" w:hanging="357"/>
        <w:jc w:val="both"/>
      </w:pPr>
      <w:r>
        <w:t>Zamawiający przekaże protokolarnie Wykonawcy teren budowy w terminie 7 dni od dnia podpisania umowy.</w:t>
      </w:r>
    </w:p>
    <w:p w:rsidR="00144C76" w:rsidRDefault="00144C76" w:rsidP="00144C76">
      <w:pPr>
        <w:numPr>
          <w:ilvl w:val="0"/>
          <w:numId w:val="14"/>
        </w:numPr>
        <w:spacing w:before="120" w:line="260" w:lineRule="auto"/>
        <w:jc w:val="both"/>
      </w:pPr>
      <w:r>
        <w:t>Zamawiający dostarczy Wykonawcy pozwolenie na budowę ( zgłoszenie ) wraz z dziennikiem budowy w terminie 7 dni od dnia podpisania umowy.</w:t>
      </w:r>
    </w:p>
    <w:p w:rsidR="00144C76" w:rsidRDefault="00144C76" w:rsidP="00144C76">
      <w:pPr>
        <w:numPr>
          <w:ilvl w:val="0"/>
          <w:numId w:val="14"/>
        </w:numPr>
        <w:spacing w:before="120" w:line="260" w:lineRule="auto"/>
        <w:jc w:val="both"/>
      </w:pPr>
      <w:r>
        <w:t xml:space="preserve">Zamawiający dostarczy Wykonawcy dokumentację techniczną w terminie 7 dni od dnia podpisania umowy. </w:t>
      </w:r>
    </w:p>
    <w:p w:rsidR="00144C76" w:rsidRDefault="00144C76" w:rsidP="00144C76">
      <w:pPr>
        <w:numPr>
          <w:ilvl w:val="0"/>
          <w:numId w:val="14"/>
        </w:numPr>
        <w:spacing w:before="120" w:line="260" w:lineRule="auto"/>
        <w:jc w:val="both"/>
      </w:pPr>
      <w:r>
        <w:t>Zamawiający zobowiązuje się dokonać odbioru wykonanych prac na zasadach określonych w § 7 niniejszej umowy.</w:t>
      </w:r>
    </w:p>
    <w:p w:rsidR="00144C76" w:rsidRDefault="00144C76" w:rsidP="00144C76">
      <w:pPr>
        <w:numPr>
          <w:ilvl w:val="0"/>
          <w:numId w:val="14"/>
        </w:numPr>
        <w:spacing w:before="120" w:line="260" w:lineRule="auto"/>
        <w:jc w:val="both"/>
      </w:pPr>
      <w:r>
        <w:t>Zamawiający zobowiązuje się dostarczyć wszelkie inne dokumenty niezbędne do prowadzenia inwestycji na pisemne powiadomienie przez Wykonawcę o takiej konieczności.</w:t>
      </w:r>
    </w:p>
    <w:p w:rsidR="00144C76" w:rsidRDefault="00144C76" w:rsidP="00144C76">
      <w:pPr>
        <w:pStyle w:val="FR1"/>
        <w:spacing w:before="0"/>
        <w:ind w:left="0"/>
        <w:jc w:val="center"/>
        <w:rPr>
          <w:rFonts w:ascii="Times New Roman" w:hAnsi="Times New Roman"/>
          <w:sz w:val="24"/>
        </w:rPr>
      </w:pPr>
      <w:r>
        <w:rPr>
          <w:rFonts w:ascii="Times New Roman" w:hAnsi="Times New Roman"/>
          <w:sz w:val="24"/>
        </w:rPr>
        <w:t>§ 6</w:t>
      </w:r>
    </w:p>
    <w:p w:rsidR="00144C76" w:rsidRPr="009F38F8" w:rsidRDefault="00144C76" w:rsidP="00144C76">
      <w:pPr>
        <w:pStyle w:val="FR1"/>
        <w:spacing w:before="0"/>
        <w:ind w:left="0"/>
        <w:jc w:val="center"/>
        <w:rPr>
          <w:rFonts w:ascii="Times New Roman" w:hAnsi="Times New Roman"/>
          <w:sz w:val="24"/>
          <w:u w:val="single"/>
        </w:rPr>
      </w:pPr>
      <w:r w:rsidRPr="009F38F8">
        <w:rPr>
          <w:rFonts w:ascii="Times New Roman" w:hAnsi="Times New Roman"/>
          <w:sz w:val="24"/>
          <w:u w:val="single"/>
        </w:rPr>
        <w:t>Obowiązki Wykonawcy</w:t>
      </w:r>
    </w:p>
    <w:p w:rsidR="00144C76" w:rsidRDefault="00144C76" w:rsidP="00144C76">
      <w:pPr>
        <w:pStyle w:val="FR1"/>
        <w:spacing w:before="0"/>
        <w:ind w:left="0"/>
        <w:rPr>
          <w:rFonts w:ascii="Times New Roman" w:hAnsi="Times New Roman"/>
          <w:sz w:val="24"/>
        </w:rPr>
      </w:pPr>
    </w:p>
    <w:p w:rsidR="00144C76" w:rsidRDefault="00144C76" w:rsidP="00144C76">
      <w:pPr>
        <w:pStyle w:val="FR1"/>
        <w:numPr>
          <w:ilvl w:val="0"/>
          <w:numId w:val="23"/>
        </w:numPr>
        <w:spacing w:before="0"/>
        <w:jc w:val="both"/>
        <w:rPr>
          <w:rFonts w:ascii="Times New Roman" w:hAnsi="Times New Roman"/>
          <w:sz w:val="24"/>
        </w:rPr>
      </w:pPr>
      <w:r>
        <w:rPr>
          <w:rFonts w:ascii="Times New Roman" w:hAnsi="Times New Roman"/>
          <w:sz w:val="24"/>
        </w:rPr>
        <w:t>Wykonawca zobowiązuje się do należytego wykonania przedmiotu umowy zgodnie          z dokumentacją projektową, obowiązującymi przepisami prawa budowlanego, normami technicznymi, warunkami technicznymi wykonania i odbioru robót budowlanych oraz sztuką budowlaną.</w:t>
      </w:r>
    </w:p>
    <w:p w:rsidR="00144C76" w:rsidRDefault="00144C76" w:rsidP="00144C76">
      <w:pPr>
        <w:pStyle w:val="FR1"/>
        <w:numPr>
          <w:ilvl w:val="0"/>
          <w:numId w:val="23"/>
        </w:numPr>
        <w:spacing w:before="120"/>
        <w:jc w:val="both"/>
        <w:rPr>
          <w:rFonts w:ascii="Times New Roman" w:hAnsi="Times New Roman"/>
          <w:sz w:val="24"/>
        </w:rPr>
      </w:pPr>
      <w:r>
        <w:rPr>
          <w:rFonts w:ascii="Times New Roman" w:hAnsi="Times New Roman"/>
          <w:sz w:val="24"/>
        </w:rPr>
        <w:t>Wykonawca zobowiązuje się wykonać przedmiot umowy z materiałów własnych pełnowartościowych w pierwszym gatunku.</w:t>
      </w:r>
    </w:p>
    <w:p w:rsidR="00144C76" w:rsidRDefault="00144C76" w:rsidP="00144C76">
      <w:pPr>
        <w:pStyle w:val="FR1"/>
        <w:numPr>
          <w:ilvl w:val="0"/>
          <w:numId w:val="23"/>
        </w:numPr>
        <w:spacing w:before="120"/>
        <w:jc w:val="both"/>
        <w:rPr>
          <w:rFonts w:ascii="Times New Roman" w:hAnsi="Times New Roman"/>
          <w:sz w:val="24"/>
        </w:rPr>
      </w:pPr>
      <w:r>
        <w:rPr>
          <w:rFonts w:ascii="Times New Roman" w:hAnsi="Times New Roman"/>
          <w:sz w:val="24"/>
        </w:rPr>
        <w:t>Materiały i urządzenia, o których mowa w ust. 2 powinny odpowiadać co do jakości wyrobom dopuszczonym do obrotu i stosowania w budownictwie określonym w art. 10 ustawy Prawo Budowlane, wymaganiom specyfikacji istotnych warunków zamówienia oraz projektu.</w:t>
      </w:r>
    </w:p>
    <w:p w:rsidR="00144C76" w:rsidRDefault="00144C76" w:rsidP="00144C76">
      <w:pPr>
        <w:pStyle w:val="FR1"/>
        <w:numPr>
          <w:ilvl w:val="0"/>
          <w:numId w:val="23"/>
        </w:numPr>
        <w:spacing w:before="120"/>
        <w:jc w:val="both"/>
        <w:rPr>
          <w:rFonts w:ascii="Times New Roman" w:hAnsi="Times New Roman"/>
          <w:sz w:val="24"/>
        </w:rPr>
      </w:pPr>
      <w:r>
        <w:rPr>
          <w:rFonts w:ascii="Times New Roman" w:hAnsi="Times New Roman"/>
          <w:sz w:val="24"/>
        </w:rPr>
        <w:lastRenderedPageBreak/>
        <w:t xml:space="preserve">Wykonawca zobowiązuje się zatrudnić przy budowie odpowiedni nadzór techniczny oraz wykwalifikowanych pracowników w zakresie niezbędnym do odpowiedniego                     i terminowego wykonania robót. </w:t>
      </w:r>
    </w:p>
    <w:p w:rsidR="00144C76" w:rsidRDefault="00144C76" w:rsidP="00144C76">
      <w:pPr>
        <w:pStyle w:val="FR1"/>
        <w:numPr>
          <w:ilvl w:val="0"/>
          <w:numId w:val="23"/>
        </w:numPr>
        <w:spacing w:before="120"/>
        <w:jc w:val="both"/>
        <w:rPr>
          <w:rFonts w:ascii="Times New Roman" w:hAnsi="Times New Roman"/>
          <w:sz w:val="24"/>
        </w:rPr>
      </w:pPr>
      <w:r>
        <w:rPr>
          <w:rFonts w:ascii="Times New Roman" w:hAnsi="Times New Roman"/>
          <w:sz w:val="24"/>
        </w:rPr>
        <w:t>Wykonawca oświadcza, że posiada niezbędne środki, maszyny i urządzenia oraz doświadczenie niezbędne do wykonania prac budowlanych będących przedmiotem umowy, według załączonego projektu i zasad wiedzy budowlanej.</w:t>
      </w:r>
    </w:p>
    <w:p w:rsidR="00144C76" w:rsidRPr="000803EE" w:rsidRDefault="00144C76" w:rsidP="00144C76">
      <w:pPr>
        <w:pStyle w:val="FR1"/>
        <w:numPr>
          <w:ilvl w:val="0"/>
          <w:numId w:val="23"/>
        </w:numPr>
        <w:spacing w:before="120"/>
        <w:jc w:val="both"/>
        <w:rPr>
          <w:rFonts w:ascii="Times New Roman" w:hAnsi="Times New Roman"/>
          <w:sz w:val="24"/>
          <w:szCs w:val="24"/>
        </w:rPr>
      </w:pPr>
      <w:r>
        <w:rPr>
          <w:rFonts w:ascii="Times New Roman" w:hAnsi="Times New Roman"/>
          <w:sz w:val="24"/>
          <w:szCs w:val="24"/>
        </w:rPr>
        <w:t xml:space="preserve">Wykonawca ponosi odpowiedzialność cywilną na zasadach ogólnych za szkody wynikłe na terenie budowy od momentu protokolarnego przekazania terenu budowy przez Zamawiającego. </w:t>
      </w:r>
    </w:p>
    <w:p w:rsidR="00144C76" w:rsidRPr="00BC7E74" w:rsidRDefault="00144C76" w:rsidP="00144C76">
      <w:pPr>
        <w:pStyle w:val="FR1"/>
        <w:numPr>
          <w:ilvl w:val="0"/>
          <w:numId w:val="23"/>
        </w:numPr>
        <w:spacing w:before="120"/>
        <w:jc w:val="both"/>
        <w:rPr>
          <w:rFonts w:ascii="Times New Roman" w:hAnsi="Times New Roman"/>
          <w:sz w:val="24"/>
          <w:szCs w:val="24"/>
        </w:rPr>
      </w:pPr>
      <w:r w:rsidRPr="00BC7E74">
        <w:rPr>
          <w:rFonts w:ascii="Times New Roman" w:hAnsi="Times New Roman"/>
          <w:sz w:val="24"/>
          <w:szCs w:val="24"/>
        </w:rPr>
        <w:t xml:space="preserve">Po zakończeniu robót Wykonawca zobowiązany jest uporządkować teren budowy </w:t>
      </w:r>
      <w:r>
        <w:rPr>
          <w:rFonts w:ascii="Times New Roman" w:hAnsi="Times New Roman"/>
          <w:sz w:val="24"/>
          <w:szCs w:val="24"/>
        </w:rPr>
        <w:t xml:space="preserve">             </w:t>
      </w:r>
      <w:r w:rsidRPr="00BC7E74">
        <w:rPr>
          <w:rFonts w:ascii="Times New Roman" w:hAnsi="Times New Roman"/>
          <w:sz w:val="24"/>
          <w:szCs w:val="24"/>
        </w:rPr>
        <w:t>i przekazać go Zamawiającemu w terminie ustalonym na odbiór robót.</w:t>
      </w:r>
    </w:p>
    <w:p w:rsidR="00144C76" w:rsidRPr="00BC7E74" w:rsidRDefault="00144C76" w:rsidP="00144C76">
      <w:pPr>
        <w:pStyle w:val="FR1"/>
        <w:numPr>
          <w:ilvl w:val="0"/>
          <w:numId w:val="23"/>
        </w:numPr>
        <w:spacing w:before="120"/>
        <w:jc w:val="both"/>
        <w:rPr>
          <w:rFonts w:ascii="Times New Roman" w:hAnsi="Times New Roman"/>
          <w:sz w:val="24"/>
          <w:szCs w:val="24"/>
        </w:rPr>
      </w:pPr>
      <w:r w:rsidRPr="009C5A99">
        <w:rPr>
          <w:rFonts w:ascii="Times New Roman" w:hAnsi="Times New Roman"/>
          <w:sz w:val="24"/>
          <w:szCs w:val="24"/>
        </w:rPr>
        <w:t>Do obowiązków Wykonawcy należy</w:t>
      </w:r>
      <w:r>
        <w:rPr>
          <w:rFonts w:ascii="Times New Roman" w:hAnsi="Times New Roman"/>
          <w:sz w:val="24"/>
          <w:szCs w:val="24"/>
        </w:rPr>
        <w:t xml:space="preserve"> także</w:t>
      </w:r>
      <w:r w:rsidRPr="00BC7E74">
        <w:rPr>
          <w:rFonts w:ascii="Times New Roman" w:hAnsi="Times New Roman"/>
          <w:sz w:val="24"/>
          <w:szCs w:val="24"/>
        </w:rPr>
        <w:t>:</w:t>
      </w:r>
    </w:p>
    <w:p w:rsidR="00144C76" w:rsidRDefault="00144C76" w:rsidP="00144C76">
      <w:pPr>
        <w:numPr>
          <w:ilvl w:val="1"/>
          <w:numId w:val="24"/>
        </w:numPr>
        <w:autoSpaceDE w:val="0"/>
        <w:autoSpaceDN w:val="0"/>
        <w:adjustRightInd w:val="0"/>
        <w:spacing w:before="120"/>
        <w:jc w:val="both"/>
      </w:pPr>
      <w:r w:rsidRPr="00BC7E74">
        <w:t xml:space="preserve">prowadzenie dziennika budowy </w:t>
      </w:r>
    </w:p>
    <w:p w:rsidR="00144C76" w:rsidRDefault="00144C76" w:rsidP="00144C76">
      <w:pPr>
        <w:numPr>
          <w:ilvl w:val="1"/>
          <w:numId w:val="24"/>
        </w:numPr>
        <w:autoSpaceDE w:val="0"/>
        <w:autoSpaceDN w:val="0"/>
        <w:adjustRightInd w:val="0"/>
        <w:spacing w:before="120"/>
        <w:jc w:val="both"/>
      </w:pPr>
      <w:r w:rsidRPr="00BC7E74">
        <w:t>zgłoszenie robót do odbioru,</w:t>
      </w:r>
    </w:p>
    <w:p w:rsidR="00144C76" w:rsidRDefault="00144C76" w:rsidP="00144C76">
      <w:pPr>
        <w:numPr>
          <w:ilvl w:val="1"/>
          <w:numId w:val="24"/>
        </w:numPr>
        <w:autoSpaceDE w:val="0"/>
        <w:autoSpaceDN w:val="0"/>
        <w:adjustRightInd w:val="0"/>
        <w:spacing w:before="120"/>
        <w:jc w:val="both"/>
      </w:pPr>
      <w:r w:rsidRPr="00BC7E74">
        <w:t>przestrzeganie przepisów bezpieczeństwa i higieny pracy i przeciwpożarowych,</w:t>
      </w:r>
    </w:p>
    <w:p w:rsidR="00144C76" w:rsidRDefault="00144C76" w:rsidP="00144C76">
      <w:pPr>
        <w:autoSpaceDE w:val="0"/>
        <w:autoSpaceDN w:val="0"/>
        <w:adjustRightInd w:val="0"/>
        <w:spacing w:before="120"/>
        <w:jc w:val="both"/>
      </w:pPr>
      <w:r>
        <w:t xml:space="preserve"> 9.  Zamawiający ustanawia do pełnienia funkcji:</w:t>
      </w:r>
    </w:p>
    <w:p w:rsidR="00144C76" w:rsidRDefault="00144C76" w:rsidP="00144C76">
      <w:pPr>
        <w:autoSpaceDE w:val="0"/>
        <w:autoSpaceDN w:val="0"/>
        <w:adjustRightInd w:val="0"/>
        <w:spacing w:before="120"/>
        <w:jc w:val="both"/>
      </w:pPr>
      <w:r>
        <w:t xml:space="preserve">      a) Odbierającego – Wójt Gminy Czyżew-Osada  -  Anna Bogucka</w:t>
      </w:r>
    </w:p>
    <w:p w:rsidR="00144C76" w:rsidRDefault="00144C76" w:rsidP="00144C76">
      <w:pPr>
        <w:autoSpaceDE w:val="0"/>
        <w:autoSpaceDN w:val="0"/>
        <w:adjustRightInd w:val="0"/>
        <w:spacing w:before="120"/>
        <w:jc w:val="both"/>
      </w:pPr>
      <w:r>
        <w:t xml:space="preserve">      b) Inspektora Nadzoru  - ………………………………………………</w:t>
      </w:r>
    </w:p>
    <w:p w:rsidR="00144C76" w:rsidRDefault="00144C76" w:rsidP="00144C76">
      <w:pPr>
        <w:spacing w:before="120" w:line="220" w:lineRule="auto"/>
        <w:ind w:right="72"/>
        <w:jc w:val="both"/>
      </w:pPr>
      <w:r>
        <w:t>10. Wykonawca ustanawia kierownika budowy w osobie - …………………………………..</w:t>
      </w:r>
    </w:p>
    <w:p w:rsidR="00144C76" w:rsidRDefault="00144C76" w:rsidP="00144C76">
      <w:pPr>
        <w:spacing w:before="120" w:line="260" w:lineRule="auto"/>
        <w:ind w:left="360" w:hanging="360"/>
        <w:jc w:val="both"/>
      </w:pPr>
      <w:r>
        <w:t xml:space="preserve"> </w:t>
      </w:r>
    </w:p>
    <w:p w:rsidR="00144C76" w:rsidRDefault="00144C76" w:rsidP="00144C76">
      <w:pPr>
        <w:tabs>
          <w:tab w:val="left" w:pos="4536"/>
        </w:tabs>
        <w:spacing w:line="221" w:lineRule="auto"/>
        <w:ind w:left="79"/>
        <w:jc w:val="center"/>
      </w:pPr>
      <w:r>
        <w:t>§ 7</w:t>
      </w:r>
    </w:p>
    <w:p w:rsidR="00144C76" w:rsidRPr="00CF565F" w:rsidRDefault="00144C76" w:rsidP="00144C76">
      <w:pPr>
        <w:tabs>
          <w:tab w:val="left" w:pos="4536"/>
        </w:tabs>
        <w:spacing w:line="221" w:lineRule="auto"/>
        <w:ind w:left="79"/>
        <w:jc w:val="center"/>
        <w:rPr>
          <w:u w:val="single"/>
        </w:rPr>
      </w:pPr>
      <w:r w:rsidRPr="00CF565F">
        <w:rPr>
          <w:u w:val="single"/>
        </w:rPr>
        <w:t>Odbiór robót</w:t>
      </w:r>
    </w:p>
    <w:p w:rsidR="00144C76" w:rsidRDefault="00144C76" w:rsidP="00144C76">
      <w:pPr>
        <w:tabs>
          <w:tab w:val="left" w:pos="4536"/>
        </w:tabs>
        <w:spacing w:line="221" w:lineRule="auto"/>
        <w:ind w:left="79"/>
      </w:pPr>
    </w:p>
    <w:p w:rsidR="00144C76" w:rsidRDefault="00144C76" w:rsidP="00144C76">
      <w:pPr>
        <w:numPr>
          <w:ilvl w:val="0"/>
          <w:numId w:val="25"/>
        </w:numPr>
        <w:autoSpaceDE w:val="0"/>
        <w:autoSpaceDN w:val="0"/>
        <w:adjustRightInd w:val="0"/>
        <w:jc w:val="both"/>
      </w:pPr>
      <w:r w:rsidRPr="00CF565F">
        <w:t>Strony ustalają, że przedmiotem odbioru końcowego jest bezusterkowe wykonanie</w:t>
      </w:r>
      <w:r>
        <w:t xml:space="preserve"> </w:t>
      </w:r>
      <w:r w:rsidRPr="00CF565F">
        <w:t>przedmiotu zamówienia objętego niniejszą umową, potwierdzone protokołem odbioru</w:t>
      </w:r>
      <w:r>
        <w:t xml:space="preserve"> </w:t>
      </w:r>
      <w:r w:rsidRPr="00CF565F">
        <w:t>końcow</w:t>
      </w:r>
      <w:r>
        <w:t>ego</w:t>
      </w:r>
      <w:r w:rsidRPr="00CF565F">
        <w:t>.</w:t>
      </w:r>
    </w:p>
    <w:p w:rsidR="00144C76" w:rsidRDefault="00144C76" w:rsidP="00144C76">
      <w:pPr>
        <w:numPr>
          <w:ilvl w:val="0"/>
          <w:numId w:val="25"/>
        </w:numPr>
        <w:autoSpaceDE w:val="0"/>
        <w:autoSpaceDN w:val="0"/>
        <w:adjustRightInd w:val="0"/>
        <w:spacing w:before="120"/>
        <w:jc w:val="both"/>
      </w:pPr>
      <w:r w:rsidRPr="00CF565F">
        <w:t>Odbiór częściowy robót przez zamawiające</w:t>
      </w:r>
      <w:r>
        <w:t>go nastąpi w terminie bezzwłoczny</w:t>
      </w:r>
      <w:r w:rsidRPr="00CF565F">
        <w:t>m po</w:t>
      </w:r>
      <w:r>
        <w:t xml:space="preserve"> </w:t>
      </w:r>
      <w:r w:rsidRPr="00CF565F">
        <w:t xml:space="preserve">zgłoszeniu przez Wykonawcę, nie </w:t>
      </w:r>
      <w:r>
        <w:t>dłuższym jednak niż 4 dni. Odbiór częściowy</w:t>
      </w:r>
      <w:r w:rsidRPr="00CF565F">
        <w:t xml:space="preserve"> Wykonawca zgłosi wpisem do dziennika budowy.</w:t>
      </w:r>
    </w:p>
    <w:p w:rsidR="00144C76" w:rsidRDefault="00144C76" w:rsidP="00144C76">
      <w:pPr>
        <w:numPr>
          <w:ilvl w:val="0"/>
          <w:numId w:val="25"/>
        </w:numPr>
        <w:autoSpaceDE w:val="0"/>
        <w:autoSpaceDN w:val="0"/>
        <w:adjustRightInd w:val="0"/>
        <w:spacing w:before="120"/>
        <w:jc w:val="both"/>
      </w:pPr>
      <w:r w:rsidRPr="00CF565F">
        <w:t>Zamawiający powoła specjalną komisję i dokona odbioru końcowego</w:t>
      </w:r>
      <w:r>
        <w:t xml:space="preserve"> projektu.</w:t>
      </w:r>
      <w:r w:rsidRPr="00CF565F">
        <w:t xml:space="preserve"> Rozpoczęcie</w:t>
      </w:r>
      <w:r>
        <w:t xml:space="preserve"> </w:t>
      </w:r>
      <w:r w:rsidRPr="00CF565F">
        <w:t xml:space="preserve">czynności odbioru nastąpi </w:t>
      </w:r>
      <w:r>
        <w:t>w ciągu</w:t>
      </w:r>
      <w:r w:rsidRPr="00CF565F">
        <w:t xml:space="preserve"> 7 dni, licząc od daty zgłoszenia przez Wykonawcę</w:t>
      </w:r>
      <w:r>
        <w:t xml:space="preserve"> </w:t>
      </w:r>
      <w:r w:rsidRPr="00CF565F">
        <w:t xml:space="preserve">gotowości do odbioru. Zakończenie czynności odbioru </w:t>
      </w:r>
      <w:r>
        <w:t>w</w:t>
      </w:r>
      <w:r w:rsidRPr="00CF565F">
        <w:t>inno nastąpić najpóźniej 21 dnia, licząc od dnia ich rozpoczęcia.</w:t>
      </w:r>
    </w:p>
    <w:p w:rsidR="00144C76" w:rsidRDefault="00144C76" w:rsidP="00144C76">
      <w:pPr>
        <w:numPr>
          <w:ilvl w:val="0"/>
          <w:numId w:val="25"/>
        </w:numPr>
        <w:autoSpaceDE w:val="0"/>
        <w:autoSpaceDN w:val="0"/>
        <w:adjustRightInd w:val="0"/>
        <w:spacing w:before="120"/>
        <w:jc w:val="both"/>
      </w:pPr>
      <w:r w:rsidRPr="00CF565F">
        <w:t xml:space="preserve">Z czynności odbioru zostanie sporządzony protokół, który zawierać będzie wszystkie </w:t>
      </w:r>
      <w:r>
        <w:t>ustalenia</w:t>
      </w:r>
      <w:r w:rsidRPr="00CF565F">
        <w:t>, zalecenia poczynione w trakcie odbioru.</w:t>
      </w:r>
    </w:p>
    <w:p w:rsidR="00144C76" w:rsidRDefault="00144C76" w:rsidP="00144C76">
      <w:pPr>
        <w:numPr>
          <w:ilvl w:val="0"/>
          <w:numId w:val="25"/>
        </w:numPr>
        <w:autoSpaceDE w:val="0"/>
        <w:autoSpaceDN w:val="0"/>
        <w:adjustRightInd w:val="0"/>
        <w:spacing w:before="120"/>
        <w:jc w:val="both"/>
      </w:pPr>
      <w:r w:rsidRPr="00CF565F">
        <w:t xml:space="preserve">Jeżeli </w:t>
      </w:r>
      <w:r>
        <w:t xml:space="preserve">w </w:t>
      </w:r>
      <w:r w:rsidRPr="00CF565F">
        <w:t>toku czynności odbioru końcowego zadania zostaną stwierdzone wady –zamawiający zażąda usunięcia wad, wyznaczając odpowiedni termin; fakt usunięcia wad zostanie stwierdzony protokolarnie.</w:t>
      </w:r>
    </w:p>
    <w:p w:rsidR="00144C76" w:rsidRDefault="00144C76" w:rsidP="00144C76">
      <w:pPr>
        <w:numPr>
          <w:ilvl w:val="0"/>
          <w:numId w:val="25"/>
        </w:numPr>
        <w:autoSpaceDE w:val="0"/>
        <w:autoSpaceDN w:val="0"/>
        <w:adjustRightInd w:val="0"/>
        <w:spacing w:before="120"/>
        <w:jc w:val="both"/>
      </w:pPr>
      <w:r w:rsidRPr="00CF565F">
        <w:t>Wykonawca (kierownik budow</w:t>
      </w:r>
      <w:r>
        <w:t>y</w:t>
      </w:r>
      <w:r w:rsidRPr="00CF565F">
        <w:t>)</w:t>
      </w:r>
      <w:r>
        <w:t xml:space="preserve"> zgłosi</w:t>
      </w:r>
      <w:r w:rsidRPr="00CF565F">
        <w:t xml:space="preserve"> Zamawiającemu gotowość do odbioru końcowego przedmiotu umowy wpisem w dzienniku budow</w:t>
      </w:r>
      <w:r>
        <w:t>y, oraz w formie pisemnej.</w:t>
      </w:r>
    </w:p>
    <w:p w:rsidR="00144C76" w:rsidRDefault="00144C76" w:rsidP="00144C76">
      <w:pPr>
        <w:autoSpaceDE w:val="0"/>
        <w:autoSpaceDN w:val="0"/>
        <w:adjustRightInd w:val="0"/>
        <w:spacing w:before="120"/>
        <w:jc w:val="both"/>
      </w:pPr>
    </w:p>
    <w:p w:rsidR="00144C76" w:rsidRDefault="00144C76" w:rsidP="00144C76">
      <w:pPr>
        <w:ind w:left="40"/>
        <w:jc w:val="center"/>
      </w:pPr>
      <w:r>
        <w:t>§ 8</w:t>
      </w:r>
    </w:p>
    <w:p w:rsidR="00144C76" w:rsidRPr="00F263A9" w:rsidRDefault="00144C76" w:rsidP="00144C76">
      <w:pPr>
        <w:ind w:left="40"/>
        <w:jc w:val="center"/>
        <w:rPr>
          <w:u w:val="single"/>
        </w:rPr>
      </w:pPr>
      <w:r w:rsidRPr="00F263A9">
        <w:rPr>
          <w:u w:val="single"/>
        </w:rPr>
        <w:t>Kary umowne</w:t>
      </w:r>
    </w:p>
    <w:p w:rsidR="00144C76" w:rsidRDefault="00144C76" w:rsidP="00144C76">
      <w:pPr>
        <w:pStyle w:val="Tekstpodstawowy2"/>
        <w:spacing w:after="0" w:line="240" w:lineRule="auto"/>
        <w:jc w:val="both"/>
      </w:pPr>
    </w:p>
    <w:p w:rsidR="00144C76" w:rsidRDefault="00144C76" w:rsidP="00144C76">
      <w:pPr>
        <w:jc w:val="both"/>
      </w:pPr>
      <w:r>
        <w:t>l. Wykonawca płaci Zamawiającemu kary umowne:</w:t>
      </w:r>
    </w:p>
    <w:p w:rsidR="00144C76" w:rsidRDefault="00144C76" w:rsidP="00144C76">
      <w:pPr>
        <w:numPr>
          <w:ilvl w:val="0"/>
          <w:numId w:val="15"/>
        </w:numPr>
        <w:spacing w:before="120" w:line="260" w:lineRule="auto"/>
        <w:jc w:val="both"/>
      </w:pPr>
      <w:r>
        <w:t>za nieterminową realizację zadania, bądź nieterminowe usuwanie wad stwierdzonych przy odbiorze lub w okresie gwarancji – w wysokości 0,1</w:t>
      </w:r>
      <w:r>
        <w:rPr>
          <w:i/>
        </w:rPr>
        <w:t xml:space="preserve"> %</w:t>
      </w:r>
      <w:r>
        <w:t xml:space="preserve"> wynagrodzenia</w:t>
      </w:r>
      <w:r>
        <w:br/>
        <w:t>netto, o którym mowa w § 3 ust. 1 umowy, za każdy dzień zwłoki w oddaniu przedmiotu umowy bądź zwłoki w usuwaniu wad w odniesieniu do terminu wyznaczonego na usunięcie wady</w:t>
      </w:r>
    </w:p>
    <w:p w:rsidR="00144C76" w:rsidRDefault="00144C76" w:rsidP="00144C76">
      <w:pPr>
        <w:numPr>
          <w:ilvl w:val="0"/>
          <w:numId w:val="15"/>
        </w:numPr>
        <w:spacing w:before="120" w:line="260" w:lineRule="auto"/>
        <w:jc w:val="both"/>
      </w:pPr>
      <w:r>
        <w:t>za spowodowanie przerwy w realizacji robót z przyczyn zależnych od Wykonawcy -             w wysokości 0,1% wynagrodzenia netto, o którym mowa w § 3 ust. 1 umowy, za każdy dzień przerwy,</w:t>
      </w:r>
    </w:p>
    <w:p w:rsidR="00144C76" w:rsidRDefault="00144C76" w:rsidP="00144C76">
      <w:pPr>
        <w:numPr>
          <w:ilvl w:val="0"/>
          <w:numId w:val="15"/>
        </w:numPr>
        <w:spacing w:before="120" w:line="260" w:lineRule="auto"/>
        <w:jc w:val="both"/>
      </w:pPr>
      <w:r>
        <w:t>z tytułu odstąpienia od umowy z przyczyn leżących po stronie Wykonawcy -                         w wysokości 10 % wynagrodzenia netto, o którym mowa w § 3 ust. 1 umowy,</w:t>
      </w:r>
    </w:p>
    <w:p w:rsidR="00144C76" w:rsidRDefault="00144C76" w:rsidP="00144C76">
      <w:pPr>
        <w:spacing w:before="120"/>
        <w:ind w:left="520" w:hanging="440"/>
        <w:jc w:val="both"/>
      </w:pPr>
      <w:r>
        <w:t>2. Zamawiający płaci Wykonawcy kary umowne z tytułu:</w:t>
      </w:r>
    </w:p>
    <w:p w:rsidR="00144C76" w:rsidRDefault="00144C76" w:rsidP="00144C76">
      <w:pPr>
        <w:numPr>
          <w:ilvl w:val="0"/>
          <w:numId w:val="22"/>
        </w:numPr>
        <w:spacing w:before="120"/>
        <w:jc w:val="both"/>
      </w:pPr>
      <w:r>
        <w:t>za opóźnienie w przekazaniu terenu budowy w wysokości 0,1 % wynagrodzenia netto,     o którym mowa w § 3 ust. 1 umowy, za każdy dzień opóźnienia</w:t>
      </w:r>
    </w:p>
    <w:p w:rsidR="00144C76" w:rsidRDefault="00144C76" w:rsidP="00144C76">
      <w:pPr>
        <w:numPr>
          <w:ilvl w:val="0"/>
          <w:numId w:val="22"/>
        </w:numPr>
        <w:spacing w:before="120"/>
        <w:jc w:val="both"/>
      </w:pPr>
      <w:r>
        <w:t>z tytułu odstąpienia od umowy z przyczyn leżących po strome Zamawiającego -</w:t>
      </w:r>
      <w:r>
        <w:br/>
        <w:t>w wysokości 10 % wynagrodzenia netto, o którym mowa w § 3 ust. 1 umowy. Kary nie</w:t>
      </w:r>
      <w:r>
        <w:br/>
        <w:t>obowiązują jeżeli odstąpienie od umowy nastąpiło na podstawie art. 145 ust. 1 ustawy Prawo Zamówień Publicznych oraz z przyczyn, o których mowa w § 10 umowy.</w:t>
      </w:r>
    </w:p>
    <w:p w:rsidR="00144C76" w:rsidRDefault="00144C76" w:rsidP="00144C76">
      <w:pPr>
        <w:spacing w:before="120" w:line="260" w:lineRule="auto"/>
        <w:ind w:left="520" w:hanging="440"/>
        <w:jc w:val="both"/>
      </w:pPr>
      <w:r>
        <w:t>3.   Zamawiający zastrzega sobie prawo do odszkodowania uzupełniającego przenoszącego wysokość kar umownych do wysokości rzeczywiście poniesionej szkody.</w:t>
      </w:r>
    </w:p>
    <w:p w:rsidR="00144C76" w:rsidRDefault="00144C76" w:rsidP="00144C76">
      <w:pPr>
        <w:spacing w:line="260" w:lineRule="auto"/>
        <w:jc w:val="both"/>
      </w:pPr>
    </w:p>
    <w:p w:rsidR="00144C76" w:rsidRDefault="00144C76" w:rsidP="00144C76">
      <w:pPr>
        <w:jc w:val="center"/>
      </w:pPr>
      <w:r>
        <w:t>§ 9</w:t>
      </w:r>
    </w:p>
    <w:p w:rsidR="00144C76" w:rsidRPr="004D283B" w:rsidRDefault="00144C76" w:rsidP="00144C76">
      <w:pPr>
        <w:jc w:val="center"/>
        <w:rPr>
          <w:u w:val="single"/>
        </w:rPr>
      </w:pPr>
      <w:r w:rsidRPr="004D283B">
        <w:rPr>
          <w:u w:val="single"/>
        </w:rPr>
        <w:t>Gwarancje</w:t>
      </w:r>
    </w:p>
    <w:p w:rsidR="00144C76" w:rsidRDefault="00144C76" w:rsidP="00144C76"/>
    <w:p w:rsidR="00144C76" w:rsidRDefault="00144C76" w:rsidP="00144C76">
      <w:pPr>
        <w:numPr>
          <w:ilvl w:val="0"/>
          <w:numId w:val="20"/>
        </w:numPr>
        <w:spacing w:line="259" w:lineRule="auto"/>
      </w:pPr>
      <w:r>
        <w:t>Wykonawca udziela Zamawiającemu gwarancji na przedmiot umowy na okres ………....</w:t>
      </w:r>
    </w:p>
    <w:p w:rsidR="00144C76" w:rsidRDefault="00144C76" w:rsidP="00144C76">
      <w:pPr>
        <w:numPr>
          <w:ilvl w:val="0"/>
          <w:numId w:val="20"/>
        </w:numPr>
        <w:spacing w:before="120" w:line="260" w:lineRule="auto"/>
        <w:jc w:val="both"/>
      </w:pPr>
      <w:r>
        <w:t>Bieg terminu gwarancji rozpoczyna się w dniu następnym licząc od dnia odbioru końcowego  inwestycji.</w:t>
      </w:r>
    </w:p>
    <w:p w:rsidR="00144C76" w:rsidRDefault="00144C76" w:rsidP="00144C76">
      <w:pPr>
        <w:numPr>
          <w:ilvl w:val="0"/>
          <w:numId w:val="20"/>
        </w:numPr>
        <w:spacing w:before="120" w:line="260" w:lineRule="auto"/>
        <w:jc w:val="both"/>
      </w:pPr>
      <w:r>
        <w:t xml:space="preserve">Wykonawca udziela Zamawiającemu zabezpieczenia należytego wykonania umowy       w wysokości 5% wynagrodzenia brutto, o którym mowa w § 3 ust. 1 niniejszej umowy tj. kwotę    </w:t>
      </w:r>
      <w:r>
        <w:rPr>
          <w:b/>
        </w:rPr>
        <w:t xml:space="preserve">…………….. </w:t>
      </w:r>
      <w:r w:rsidRPr="00CA7365">
        <w:rPr>
          <w:b/>
        </w:rPr>
        <w:t>PLN</w:t>
      </w:r>
      <w:r>
        <w:t xml:space="preserve"> (słownie: …………………………………………………… złotych), dostarczone niezwłocznie po podpisaniu umowy, w formie przewidzianej w art. 148 ustawy Prawo Zamówień Publicznych.</w:t>
      </w:r>
    </w:p>
    <w:p w:rsidR="00144C76" w:rsidRDefault="00144C76" w:rsidP="00144C76">
      <w:pPr>
        <w:numPr>
          <w:ilvl w:val="0"/>
          <w:numId w:val="20"/>
        </w:numPr>
        <w:spacing w:before="120" w:line="260" w:lineRule="auto"/>
        <w:jc w:val="both"/>
      </w:pPr>
      <w:r>
        <w:t>Zabezpieczenie zostanie zwrócone Wykonawcy, zgodnie z art. 151 ustawy Prawo Zamówień Publicznych, w następujący sposób:</w:t>
      </w:r>
    </w:p>
    <w:p w:rsidR="00144C76" w:rsidRDefault="00144C76" w:rsidP="00144C76">
      <w:pPr>
        <w:numPr>
          <w:ilvl w:val="1"/>
          <w:numId w:val="20"/>
        </w:numPr>
        <w:spacing w:before="120" w:line="260" w:lineRule="auto"/>
        <w:jc w:val="both"/>
      </w:pPr>
      <w:r>
        <w:t>70% po odbiorze przedmiotu umowy i po usunięciu wad i usterek poodbiorowych – w terminie 30 dni od daty bezusterkowego odbioru lub daty usunięcia usterek</w:t>
      </w:r>
    </w:p>
    <w:p w:rsidR="00144C76" w:rsidRDefault="00144C76" w:rsidP="00144C76">
      <w:pPr>
        <w:numPr>
          <w:ilvl w:val="1"/>
          <w:numId w:val="20"/>
        </w:numPr>
        <w:spacing w:before="120" w:line="260" w:lineRule="auto"/>
        <w:jc w:val="both"/>
      </w:pPr>
      <w:r>
        <w:t>30% po upływie okresu gwarancji – w terminie 15 dni od daty bezusterkowego odbioru pogwarancyjnego lub daty usunięcia usterek.</w:t>
      </w:r>
    </w:p>
    <w:p w:rsidR="00144C76" w:rsidRDefault="00144C76" w:rsidP="00144C76">
      <w:pPr>
        <w:numPr>
          <w:ilvl w:val="0"/>
          <w:numId w:val="20"/>
        </w:numPr>
        <w:spacing w:before="120" w:line="260" w:lineRule="auto"/>
        <w:jc w:val="both"/>
      </w:pPr>
      <w:r>
        <w:t>Niezależnie od gwarancji Zamawiającemu przysługują uprawnienia z tytułu rękojmi zgodnie z zasadami określonymi w Kodeksie Cywilnym.</w:t>
      </w:r>
    </w:p>
    <w:p w:rsidR="00144C76" w:rsidRDefault="00144C76" w:rsidP="00144C76">
      <w:pPr>
        <w:spacing w:line="260" w:lineRule="auto"/>
        <w:ind w:left="57"/>
        <w:jc w:val="both"/>
      </w:pPr>
    </w:p>
    <w:p w:rsidR="00144C76" w:rsidRDefault="00144C76" w:rsidP="00144C76">
      <w:pPr>
        <w:spacing w:line="260" w:lineRule="auto"/>
        <w:ind w:left="284" w:hanging="284"/>
        <w:jc w:val="center"/>
      </w:pPr>
      <w:r>
        <w:lastRenderedPageBreak/>
        <w:t>§ 10</w:t>
      </w:r>
    </w:p>
    <w:p w:rsidR="00144C76" w:rsidRPr="00E15DE7" w:rsidRDefault="00144C76" w:rsidP="00144C76">
      <w:pPr>
        <w:pStyle w:val="FR1"/>
        <w:spacing w:before="0"/>
        <w:ind w:left="0"/>
        <w:jc w:val="center"/>
        <w:rPr>
          <w:rFonts w:ascii="Times New Roman" w:hAnsi="Times New Roman"/>
          <w:sz w:val="24"/>
          <w:u w:val="single"/>
        </w:rPr>
      </w:pPr>
      <w:r w:rsidRPr="00E15DE7">
        <w:rPr>
          <w:rFonts w:ascii="Times New Roman" w:hAnsi="Times New Roman"/>
          <w:sz w:val="24"/>
          <w:u w:val="single"/>
        </w:rPr>
        <w:t>Odstąpienie od umowy</w:t>
      </w:r>
    </w:p>
    <w:p w:rsidR="00144C76" w:rsidRPr="00E15DE7" w:rsidRDefault="00144C76" w:rsidP="00144C76">
      <w:pPr>
        <w:pStyle w:val="FR1"/>
        <w:spacing w:before="0"/>
        <w:rPr>
          <w:rFonts w:ascii="Times New Roman" w:hAnsi="Times New Roman"/>
          <w:sz w:val="24"/>
          <w:u w:val="single"/>
        </w:rPr>
      </w:pPr>
    </w:p>
    <w:p w:rsidR="00144C76" w:rsidRDefault="00144C76" w:rsidP="00144C76">
      <w:pPr>
        <w:spacing w:before="120"/>
        <w:jc w:val="both"/>
      </w:pPr>
      <w:r>
        <w:t xml:space="preserve">        W razie odstąpienia od umowy z przyczyn, za które Wykonawca nie odpowiada, </w:t>
      </w:r>
    </w:p>
    <w:p w:rsidR="00144C76" w:rsidRDefault="00144C76" w:rsidP="00144C76">
      <w:pPr>
        <w:spacing w:before="120"/>
        <w:jc w:val="both"/>
      </w:pPr>
      <w:r>
        <w:t xml:space="preserve">         Zamawiający jest zobowiązany do:</w:t>
      </w:r>
    </w:p>
    <w:p w:rsidR="00144C76" w:rsidRDefault="00144C76" w:rsidP="00144C76">
      <w:pPr>
        <w:numPr>
          <w:ilvl w:val="1"/>
          <w:numId w:val="28"/>
        </w:numPr>
        <w:spacing w:before="120"/>
        <w:jc w:val="both"/>
      </w:pPr>
      <w:r>
        <w:t>dokonania odbioru robót przerwanych oraz zapłaty wynagrodzenia za wykonany zakres robót</w:t>
      </w:r>
    </w:p>
    <w:p w:rsidR="00144C76" w:rsidRDefault="00144C76" w:rsidP="00144C76">
      <w:pPr>
        <w:numPr>
          <w:ilvl w:val="1"/>
          <w:numId w:val="28"/>
        </w:numPr>
        <w:spacing w:before="120"/>
        <w:jc w:val="both"/>
      </w:pPr>
      <w:r>
        <w:t>dokonania zapłaty za materiał i urządzenia sprowadzone na potrzeby tej budowy, a nie wbudowane, których Wykonawca nie ma możliwości zagospodarowania,     a zostały zakupione przez Wykonawcę za zgodą Zamawiającego.</w:t>
      </w:r>
    </w:p>
    <w:p w:rsidR="00144C76" w:rsidRDefault="00144C76" w:rsidP="00144C76"/>
    <w:p w:rsidR="00144C76" w:rsidRDefault="00144C76" w:rsidP="00144C76">
      <w:pPr>
        <w:jc w:val="center"/>
      </w:pPr>
      <w:r>
        <w:t>§ 11</w:t>
      </w:r>
    </w:p>
    <w:p w:rsidR="00144C76" w:rsidRPr="008D3203" w:rsidRDefault="00144C76" w:rsidP="00144C76">
      <w:pPr>
        <w:jc w:val="center"/>
        <w:rPr>
          <w:u w:val="single"/>
        </w:rPr>
      </w:pPr>
      <w:r w:rsidRPr="008D3203">
        <w:rPr>
          <w:u w:val="single"/>
        </w:rPr>
        <w:t>Postanowienia końcowe</w:t>
      </w:r>
    </w:p>
    <w:p w:rsidR="00144C76" w:rsidRDefault="00144C76" w:rsidP="00144C76">
      <w:pPr>
        <w:jc w:val="center"/>
      </w:pPr>
    </w:p>
    <w:p w:rsidR="00144C76" w:rsidRDefault="00144C76" w:rsidP="00144C76">
      <w:pPr>
        <w:numPr>
          <w:ilvl w:val="0"/>
          <w:numId w:val="19"/>
        </w:numPr>
        <w:spacing w:line="259" w:lineRule="auto"/>
        <w:ind w:left="357" w:hanging="357"/>
        <w:jc w:val="both"/>
      </w:pPr>
      <w:r>
        <w:t>W sprawach nie uregulowanych niniejszą umową stosuje się przepisy kodeksu cywilnego, ustawy Prawo Budowlane i ustawy o zamówieniach publicznych.</w:t>
      </w:r>
    </w:p>
    <w:p w:rsidR="00144C76" w:rsidRDefault="00144C76" w:rsidP="00144C76">
      <w:pPr>
        <w:numPr>
          <w:ilvl w:val="0"/>
          <w:numId w:val="19"/>
        </w:numPr>
        <w:spacing w:before="120"/>
        <w:jc w:val="both"/>
      </w:pPr>
      <w:r>
        <w:t>Wszelkie zmiany niniejszej umowy wymagają formy pisemnej pod rygorem nieważności.</w:t>
      </w:r>
    </w:p>
    <w:p w:rsidR="00144C76" w:rsidRDefault="00144C76" w:rsidP="00144C76">
      <w:pPr>
        <w:numPr>
          <w:ilvl w:val="0"/>
          <w:numId w:val="19"/>
        </w:numPr>
        <w:spacing w:before="120" w:line="260" w:lineRule="auto"/>
        <w:jc w:val="both"/>
      </w:pPr>
      <w:r>
        <w:t>Wszelkie spory mogące wynikać w związku z realizacją niniejszej umowy będą</w:t>
      </w:r>
      <w:r>
        <w:br/>
        <w:t>rozstrzygane przez sąd właściwy dla siedziby Zamawiającego.</w:t>
      </w:r>
    </w:p>
    <w:p w:rsidR="00144C76" w:rsidRDefault="00144C76" w:rsidP="00144C76">
      <w:pPr>
        <w:numPr>
          <w:ilvl w:val="0"/>
          <w:numId w:val="19"/>
        </w:numPr>
        <w:spacing w:before="120" w:line="260" w:lineRule="auto"/>
        <w:jc w:val="both"/>
      </w:pPr>
      <w:r>
        <w:t>Umowę niniejszą sporządzono w dwóch jednobrzmiących egzemplarzach, po jednym dla każdej ze stron.</w:t>
      </w:r>
    </w:p>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Pr>
        <w:pStyle w:val="Podtytu"/>
        <w:ind w:left="60"/>
      </w:pPr>
      <w:r>
        <w:t xml:space="preserve">             ZAMAWIAJĄCY                                                                WYKONAWCA</w:t>
      </w:r>
    </w:p>
    <w:p w:rsidR="00144C76" w:rsidRPr="00C83C97" w:rsidRDefault="00144C76" w:rsidP="00144C76">
      <w:pPr>
        <w:pStyle w:val="Podtytu"/>
        <w:rPr>
          <w:b/>
          <w:sz w:val="16"/>
          <w:szCs w:val="16"/>
        </w:rPr>
      </w:pPr>
    </w:p>
    <w:p w:rsidR="00144C76" w:rsidRDefault="00144C76" w:rsidP="00144C76">
      <w:pPr>
        <w:pStyle w:val="Podtytu"/>
        <w:rPr>
          <w:b/>
        </w:rPr>
      </w:pPr>
    </w:p>
    <w:p w:rsidR="00144C76" w:rsidRDefault="00144C76" w:rsidP="00144C76">
      <w:pPr>
        <w:pStyle w:val="Podtytu"/>
        <w:rPr>
          <w:b/>
        </w:rPr>
      </w:pPr>
    </w:p>
    <w:p w:rsidR="00144C76" w:rsidRPr="00C83C97" w:rsidRDefault="00144C76" w:rsidP="00144C76">
      <w:pPr>
        <w:pStyle w:val="Podtytu"/>
        <w:rPr>
          <w:b/>
          <w:sz w:val="16"/>
          <w:szCs w:val="16"/>
        </w:rPr>
      </w:pPr>
    </w:p>
    <w:p w:rsidR="00144C76" w:rsidRDefault="00144C76" w:rsidP="00144C76">
      <w:r>
        <w:t xml:space="preserve">    ………………………………                                                   …………………………….                                                            </w:t>
      </w:r>
    </w:p>
    <w:p w:rsidR="00144C76" w:rsidRPr="00C83C97" w:rsidRDefault="00144C76" w:rsidP="00144C76">
      <w:r>
        <w:t xml:space="preserve"> </w:t>
      </w:r>
    </w:p>
    <w:p w:rsidR="00144C76" w:rsidRDefault="00144C76" w:rsidP="00144C76">
      <w:pPr>
        <w:widowControl w:val="0"/>
        <w:jc w:val="center"/>
      </w:pPr>
    </w:p>
    <w:p w:rsidR="00144C76" w:rsidRDefault="00144C76" w:rsidP="00144C76">
      <w:pPr>
        <w:rPr>
          <w:b/>
          <w:sz w:val="32"/>
          <w:szCs w:val="32"/>
        </w:rPr>
      </w:pPr>
    </w:p>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44C76" w:rsidRDefault="00144C76" w:rsidP="00144C76"/>
    <w:p w:rsidR="001B2315" w:rsidRDefault="00144C76" w:rsidP="00144C76">
      <w:r>
        <w:t xml:space="preserve">                                                                    </w:t>
      </w:r>
    </w:p>
    <w:sectPr w:rsidR="001B2315" w:rsidSect="001B2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A2C"/>
    <w:multiLevelType w:val="singleLevel"/>
    <w:tmpl w:val="96BC1246"/>
    <w:lvl w:ilvl="0">
      <w:start w:val="1"/>
      <w:numFmt w:val="decimal"/>
      <w:lvlText w:val="%1."/>
      <w:lvlJc w:val="left"/>
      <w:pPr>
        <w:tabs>
          <w:tab w:val="num" w:pos="360"/>
        </w:tabs>
        <w:ind w:left="360" w:hanging="360"/>
      </w:pPr>
      <w:rPr>
        <w:rFonts w:hint="default"/>
        <w:color w:val="auto"/>
      </w:rPr>
    </w:lvl>
  </w:abstractNum>
  <w:abstractNum w:abstractNumId="1">
    <w:nsid w:val="08CB71B9"/>
    <w:multiLevelType w:val="hybridMultilevel"/>
    <w:tmpl w:val="04D60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3">
    <w:nsid w:val="0F846B56"/>
    <w:multiLevelType w:val="hybridMultilevel"/>
    <w:tmpl w:val="73A87812"/>
    <w:lvl w:ilvl="0" w:tplc="235A8D44">
      <w:start w:val="1"/>
      <w:numFmt w:val="decimal"/>
      <w:lvlText w:val="%1."/>
      <w:lvlJc w:val="left"/>
      <w:pPr>
        <w:tabs>
          <w:tab w:val="num" w:pos="340"/>
        </w:tabs>
        <w:ind w:left="340" w:hanging="340"/>
      </w:pPr>
      <w:rPr>
        <w:rFonts w:hint="default"/>
      </w:rPr>
    </w:lvl>
    <w:lvl w:ilvl="1" w:tplc="6EB4900A">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F97FA8"/>
    <w:multiLevelType w:val="hybridMultilevel"/>
    <w:tmpl w:val="A7107C1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1878B7"/>
    <w:multiLevelType w:val="hybridMultilevel"/>
    <w:tmpl w:val="A42245C4"/>
    <w:lvl w:ilvl="0" w:tplc="FAA64206">
      <w:start w:val="1"/>
      <w:numFmt w:val="bullet"/>
      <w:lvlText w:val="-"/>
      <w:lvlJc w:val="left"/>
      <w:pPr>
        <w:tabs>
          <w:tab w:val="num" w:pos="567"/>
        </w:tabs>
        <w:ind w:left="567" w:hanging="340"/>
      </w:pPr>
      <w:rPr>
        <w:rFonts w:ascii="Courier New" w:hAnsi="Courier New" w:hint="default"/>
      </w:rPr>
    </w:lvl>
    <w:lvl w:ilvl="1" w:tplc="39748A48">
      <w:start w:val="1"/>
      <w:numFmt w:val="lowerLetter"/>
      <w:lvlText w:val="%2)"/>
      <w:lvlJc w:val="left"/>
      <w:pPr>
        <w:tabs>
          <w:tab w:val="num" w:pos="624"/>
        </w:tabs>
        <w:ind w:left="624" w:hanging="340"/>
      </w:pPr>
      <w:rPr>
        <w:rFonts w:hint="default"/>
      </w:rPr>
    </w:lvl>
    <w:lvl w:ilvl="2" w:tplc="F07A2482">
      <w:start w:val="15"/>
      <w:numFmt w:val="decimal"/>
      <w:lvlText w:val="%3."/>
      <w:lvlJc w:val="left"/>
      <w:pPr>
        <w:tabs>
          <w:tab w:val="num" w:pos="340"/>
        </w:tabs>
        <w:ind w:left="340" w:hanging="340"/>
      </w:pPr>
      <w:rPr>
        <w:rFonts w:hint="default"/>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EE3197E"/>
    <w:multiLevelType w:val="multilevel"/>
    <w:tmpl w:val="7258F46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1F8731A0"/>
    <w:multiLevelType w:val="hybridMultilevel"/>
    <w:tmpl w:val="0868BA1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10C77B2"/>
    <w:multiLevelType w:val="hybridMultilevel"/>
    <w:tmpl w:val="5C9E9582"/>
    <w:lvl w:ilvl="0" w:tplc="751E5B1E">
      <w:start w:val="1"/>
      <w:numFmt w:val="decimal"/>
      <w:lvlText w:val="%1."/>
      <w:lvlJc w:val="left"/>
      <w:pPr>
        <w:tabs>
          <w:tab w:val="num" w:pos="22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864A6F"/>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nsid w:val="220252DB"/>
    <w:multiLevelType w:val="hybridMultilevel"/>
    <w:tmpl w:val="EE8061DA"/>
    <w:lvl w:ilvl="0" w:tplc="40F45F3C">
      <w:start w:val="1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35D6574"/>
    <w:multiLevelType w:val="singleLevel"/>
    <w:tmpl w:val="B366F064"/>
    <w:lvl w:ilvl="0">
      <w:start w:val="1"/>
      <w:numFmt w:val="decimal"/>
      <w:lvlText w:val="%1."/>
      <w:lvlJc w:val="left"/>
      <w:pPr>
        <w:tabs>
          <w:tab w:val="num" w:pos="360"/>
        </w:tabs>
        <w:ind w:left="360" w:hanging="360"/>
      </w:pPr>
      <w:rPr>
        <w:rFonts w:hint="default"/>
        <w:b w:val="0"/>
      </w:rPr>
    </w:lvl>
  </w:abstractNum>
  <w:abstractNum w:abstractNumId="13">
    <w:nsid w:val="2642594E"/>
    <w:multiLevelType w:val="hybridMultilevel"/>
    <w:tmpl w:val="EB3E6EFE"/>
    <w:lvl w:ilvl="0" w:tplc="F5508FB0">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4">
    <w:nsid w:val="307B0B5C"/>
    <w:multiLevelType w:val="hybridMultilevel"/>
    <w:tmpl w:val="C8F85D1E"/>
    <w:lvl w:ilvl="0" w:tplc="2F8676A0">
      <w:start w:val="10"/>
      <w:numFmt w:val="ordinal"/>
      <w:lvlText w:val="%1"/>
      <w:lvlJc w:val="left"/>
      <w:pPr>
        <w:tabs>
          <w:tab w:val="num" w:pos="1647"/>
        </w:tabs>
        <w:ind w:left="1647" w:hanging="567"/>
      </w:pPr>
      <w:rPr>
        <w:rFonts w:hint="default"/>
      </w:rPr>
    </w:lvl>
    <w:lvl w:ilvl="1" w:tplc="C672A980">
      <w:start w:val="1"/>
      <w:numFmt w:val="lowerLetter"/>
      <w:lvlText w:val="%2)"/>
      <w:lvlJc w:val="left"/>
      <w:pPr>
        <w:tabs>
          <w:tab w:val="num" w:pos="2520"/>
        </w:tabs>
        <w:ind w:left="2520" w:hanging="360"/>
      </w:pPr>
      <w:rPr>
        <w:rFonts w:hint="default"/>
      </w:rPr>
    </w:lvl>
    <w:lvl w:ilvl="2" w:tplc="36165066">
      <w:start w:val="18"/>
      <w:numFmt w:val="ordinal"/>
      <w:lvlText w:val="%3"/>
      <w:lvlJc w:val="left"/>
      <w:pPr>
        <w:tabs>
          <w:tab w:val="num" w:pos="-2240"/>
        </w:tabs>
        <w:ind w:left="170" w:hanging="170"/>
      </w:pPr>
      <w:rPr>
        <w:rFonts w:hint="default"/>
      </w:rPr>
    </w:lvl>
    <w:lvl w:ilvl="3" w:tplc="A19A1EF6">
      <w:start w:val="20"/>
      <w:numFmt w:val="ordinal"/>
      <w:lvlText w:val="%4"/>
      <w:lvlJc w:val="left"/>
      <w:pPr>
        <w:tabs>
          <w:tab w:val="num" w:pos="3940"/>
        </w:tabs>
        <w:ind w:left="3940" w:hanging="340"/>
      </w:pPr>
      <w:rPr>
        <w:rFonts w:hint="default"/>
      </w:r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31A01705"/>
    <w:multiLevelType w:val="singleLevel"/>
    <w:tmpl w:val="0415000F"/>
    <w:lvl w:ilvl="0">
      <w:start w:val="1"/>
      <w:numFmt w:val="decimal"/>
      <w:lvlText w:val="%1."/>
      <w:lvlJc w:val="left"/>
      <w:pPr>
        <w:tabs>
          <w:tab w:val="num" w:pos="360"/>
        </w:tabs>
        <w:ind w:left="360" w:hanging="360"/>
      </w:pPr>
    </w:lvl>
  </w:abstractNum>
  <w:abstractNum w:abstractNumId="16">
    <w:nsid w:val="331F63D6"/>
    <w:multiLevelType w:val="hybridMultilevel"/>
    <w:tmpl w:val="9EE4FE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966505E"/>
    <w:multiLevelType w:val="hybridMultilevel"/>
    <w:tmpl w:val="C758135A"/>
    <w:lvl w:ilvl="0" w:tplc="B25C26D0">
      <w:start w:val="1"/>
      <w:numFmt w:val="lowerLetter"/>
      <w:lvlText w:val="%1)"/>
      <w:lvlJc w:val="left"/>
      <w:pPr>
        <w:tabs>
          <w:tab w:val="num" w:pos="567"/>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6A5359"/>
    <w:multiLevelType w:val="hybridMultilevel"/>
    <w:tmpl w:val="AB84679A"/>
    <w:lvl w:ilvl="0" w:tplc="E0DE21E4">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DB20447"/>
    <w:multiLevelType w:val="hybridMultilevel"/>
    <w:tmpl w:val="4A0645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5A3DC4"/>
    <w:multiLevelType w:val="hybridMultilevel"/>
    <w:tmpl w:val="7F22BF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80519E"/>
    <w:multiLevelType w:val="hybridMultilevel"/>
    <w:tmpl w:val="6780F5EC"/>
    <w:lvl w:ilvl="0" w:tplc="4F06F21A">
      <w:start w:val="1"/>
      <w:numFmt w:val="lowerLetter"/>
      <w:lvlText w:val="%1)"/>
      <w:lvlJc w:val="left"/>
      <w:pPr>
        <w:tabs>
          <w:tab w:val="num" w:pos="1191"/>
        </w:tabs>
        <w:ind w:left="1191" w:hanging="340"/>
      </w:pPr>
      <w:rPr>
        <w:rFonts w:hint="default"/>
      </w:rPr>
    </w:lvl>
    <w:lvl w:ilvl="1" w:tplc="1906635E">
      <w:start w:val="1"/>
      <w:numFmt w:val="decimal"/>
      <w:lvlText w:val="%2."/>
      <w:lvlJc w:val="left"/>
      <w:pPr>
        <w:tabs>
          <w:tab w:val="num" w:pos="510"/>
        </w:tabs>
        <w:ind w:left="510" w:hanging="51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7DA337C"/>
    <w:multiLevelType w:val="hybridMultilevel"/>
    <w:tmpl w:val="3836DF94"/>
    <w:lvl w:ilvl="0" w:tplc="8FB21316">
      <w:start w:val="1"/>
      <w:numFmt w:val="decimal"/>
      <w:lvlText w:val="%1)"/>
      <w:lvlJc w:val="left"/>
      <w:pPr>
        <w:tabs>
          <w:tab w:val="num" w:pos="397"/>
        </w:tabs>
        <w:ind w:left="397" w:hanging="397"/>
      </w:pPr>
      <w:rPr>
        <w:rFonts w:hint="default"/>
      </w:rPr>
    </w:lvl>
    <w:lvl w:ilvl="1" w:tplc="79C288AC">
      <w:start w:val="1"/>
      <w:numFmt w:val="bullet"/>
      <w:lvlText w:val=""/>
      <w:lvlJc w:val="left"/>
      <w:pPr>
        <w:tabs>
          <w:tab w:val="num" w:pos="142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7EC6FE1"/>
    <w:multiLevelType w:val="hybridMultilevel"/>
    <w:tmpl w:val="979010DE"/>
    <w:lvl w:ilvl="0" w:tplc="2A82454A">
      <w:start w:val="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nsid w:val="48A654F6"/>
    <w:multiLevelType w:val="hybridMultilevel"/>
    <w:tmpl w:val="B20276D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49E17F38"/>
    <w:multiLevelType w:val="hybridMultilevel"/>
    <w:tmpl w:val="D564E8F4"/>
    <w:lvl w:ilvl="0" w:tplc="776E49A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EC7270"/>
    <w:multiLevelType w:val="hybridMultilevel"/>
    <w:tmpl w:val="2758C2AE"/>
    <w:lvl w:ilvl="0" w:tplc="81260AF4">
      <w:start w:val="1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D322F78"/>
    <w:multiLevelType w:val="hybridMultilevel"/>
    <w:tmpl w:val="D8C6A2E8"/>
    <w:lvl w:ilvl="0" w:tplc="7E2A8298">
      <w:start w:val="1"/>
      <w:numFmt w:val="decimal"/>
      <w:lvlText w:val="%1."/>
      <w:lvlJc w:val="left"/>
      <w:pPr>
        <w:tabs>
          <w:tab w:val="num" w:pos="454"/>
        </w:tabs>
        <w:ind w:left="454" w:hanging="397"/>
      </w:pPr>
      <w:rPr>
        <w:rFonts w:hint="default"/>
      </w:rPr>
    </w:lvl>
    <w:lvl w:ilvl="1" w:tplc="5FEEA142">
      <w:start w:val="1"/>
      <w:numFmt w:val="lowerLetter"/>
      <w:lvlText w:val="%2)"/>
      <w:lvlJc w:val="left"/>
      <w:pPr>
        <w:tabs>
          <w:tab w:val="num" w:pos="851"/>
        </w:tabs>
        <w:ind w:left="851"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2DC0F5A"/>
    <w:multiLevelType w:val="hybridMultilevel"/>
    <w:tmpl w:val="4FB0876C"/>
    <w:lvl w:ilvl="0" w:tplc="7D2437F8">
      <w:start w:val="5"/>
      <w:numFmt w:val="decimal"/>
      <w:lvlText w:val="%1."/>
      <w:lvlJc w:val="left"/>
      <w:pPr>
        <w:tabs>
          <w:tab w:val="num" w:pos="397"/>
        </w:tabs>
        <w:ind w:left="397" w:hanging="397"/>
      </w:pPr>
      <w:rPr>
        <w:rFonts w:hint="default"/>
      </w:rPr>
    </w:lvl>
    <w:lvl w:ilvl="1" w:tplc="BF3858D4">
      <w:start w:val="1"/>
      <w:numFmt w:val="lowerLetter"/>
      <w:lvlText w:val="%2)"/>
      <w:lvlJc w:val="left"/>
      <w:pPr>
        <w:tabs>
          <w:tab w:val="num" w:pos="1191"/>
        </w:tabs>
        <w:ind w:left="1191"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1D29D9"/>
    <w:multiLevelType w:val="hybridMultilevel"/>
    <w:tmpl w:val="61682DF2"/>
    <w:lvl w:ilvl="0" w:tplc="0415000F">
      <w:start w:val="1"/>
      <w:numFmt w:val="decimal"/>
      <w:lvlText w:val="%1."/>
      <w:lvlJc w:val="left"/>
      <w:pPr>
        <w:tabs>
          <w:tab w:val="num" w:pos="720"/>
        </w:tabs>
        <w:ind w:left="720" w:hanging="360"/>
      </w:pPr>
      <w:rPr>
        <w:rFonts w:hint="default"/>
      </w:rPr>
    </w:lvl>
    <w:lvl w:ilvl="1" w:tplc="EA708D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458088C"/>
    <w:multiLevelType w:val="hybridMultilevel"/>
    <w:tmpl w:val="67EE94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6F41ED6"/>
    <w:multiLevelType w:val="hybridMultilevel"/>
    <w:tmpl w:val="F77630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16631C"/>
    <w:multiLevelType w:val="hybridMultilevel"/>
    <w:tmpl w:val="7806060A"/>
    <w:lvl w:ilvl="0" w:tplc="526A3FDE">
      <w:start w:val="2"/>
      <w:numFmt w:val="decimal"/>
      <w:lvlText w:val="%1."/>
      <w:lvlJc w:val="left"/>
      <w:pPr>
        <w:tabs>
          <w:tab w:val="num" w:pos="780"/>
        </w:tabs>
        <w:ind w:left="780" w:hanging="4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A2B6FE3"/>
    <w:multiLevelType w:val="hybridMultilevel"/>
    <w:tmpl w:val="93BC106A"/>
    <w:lvl w:ilvl="0" w:tplc="3A08C4A6">
      <w:start w:val="1"/>
      <w:numFmt w:val="decimal"/>
      <w:lvlText w:val="%1."/>
      <w:lvlJc w:val="left"/>
      <w:pPr>
        <w:tabs>
          <w:tab w:val="num" w:pos="340"/>
        </w:tabs>
        <w:ind w:left="340" w:hanging="340"/>
      </w:pPr>
      <w:rPr>
        <w:rFonts w:hint="default"/>
      </w:rPr>
    </w:lvl>
    <w:lvl w:ilvl="1" w:tplc="B21EB88A">
      <w:start w:val="1"/>
      <w:numFmt w:val="bullet"/>
      <w:lvlText w:val="-"/>
      <w:lvlJc w:val="left"/>
      <w:pPr>
        <w:tabs>
          <w:tab w:val="num" w:pos="1363"/>
        </w:tabs>
        <w:ind w:left="1363" w:hanging="283"/>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D61A1C"/>
    <w:multiLevelType w:val="singleLevel"/>
    <w:tmpl w:val="B142AADE"/>
    <w:lvl w:ilvl="0">
      <w:start w:val="1"/>
      <w:numFmt w:val="lowerLetter"/>
      <w:lvlText w:val="%1)"/>
      <w:lvlJc w:val="left"/>
      <w:pPr>
        <w:tabs>
          <w:tab w:val="num" w:pos="340"/>
        </w:tabs>
        <w:ind w:left="340" w:hanging="360"/>
      </w:pPr>
      <w:rPr>
        <w:rFonts w:hint="default"/>
      </w:rPr>
    </w:lvl>
  </w:abstractNum>
  <w:abstractNum w:abstractNumId="37">
    <w:nsid w:val="69605435"/>
    <w:multiLevelType w:val="hybridMultilevel"/>
    <w:tmpl w:val="0D2E05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DDC460B"/>
    <w:multiLevelType w:val="hybridMultilevel"/>
    <w:tmpl w:val="94DEB54E"/>
    <w:lvl w:ilvl="0" w:tplc="751E5B1E">
      <w:start w:val="1"/>
      <w:numFmt w:val="decimal"/>
      <w:lvlText w:val="%1."/>
      <w:lvlJc w:val="left"/>
      <w:pPr>
        <w:tabs>
          <w:tab w:val="num" w:pos="227"/>
        </w:tabs>
        <w:ind w:left="0" w:firstLine="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8"/>
  </w:num>
  <w:num w:numId="4">
    <w:abstractNumId w:val="38"/>
  </w:num>
  <w:num w:numId="5">
    <w:abstractNumId w:val="29"/>
  </w:num>
  <w:num w:numId="6">
    <w:abstractNumId w:val="7"/>
  </w:num>
  <w:num w:numId="7">
    <w:abstractNumId w:val="22"/>
  </w:num>
  <w:num w:numId="8">
    <w:abstractNumId w:val="33"/>
  </w:num>
  <w:num w:numId="9">
    <w:abstractNumId w:val="23"/>
  </w:num>
  <w:num w:numId="10">
    <w:abstractNumId w:val="20"/>
  </w:num>
  <w:num w:numId="11">
    <w:abstractNumId w:val="24"/>
  </w:num>
  <w:num w:numId="12">
    <w:abstractNumId w:val="19"/>
  </w:num>
  <w:num w:numId="13">
    <w:abstractNumId w:val="11"/>
  </w:num>
  <w:num w:numId="14">
    <w:abstractNumId w:val="2"/>
  </w:num>
  <w:num w:numId="15">
    <w:abstractNumId w:val="36"/>
  </w:num>
  <w:num w:numId="16">
    <w:abstractNumId w:val="10"/>
  </w:num>
  <w:num w:numId="17">
    <w:abstractNumId w:val="0"/>
  </w:num>
  <w:num w:numId="18">
    <w:abstractNumId w:val="12"/>
  </w:num>
  <w:num w:numId="19">
    <w:abstractNumId w:val="15"/>
  </w:num>
  <w:num w:numId="20">
    <w:abstractNumId w:val="27"/>
  </w:num>
  <w:num w:numId="21">
    <w:abstractNumId w:val="21"/>
  </w:num>
  <w:num w:numId="22">
    <w:abstractNumId w:val="17"/>
  </w:num>
  <w:num w:numId="23">
    <w:abstractNumId w:val="35"/>
  </w:num>
  <w:num w:numId="24">
    <w:abstractNumId w:val="6"/>
  </w:num>
  <w:num w:numId="25">
    <w:abstractNumId w:val="3"/>
  </w:num>
  <w:num w:numId="26">
    <w:abstractNumId w:val="26"/>
  </w:num>
  <w:num w:numId="27">
    <w:abstractNumId w:val="18"/>
  </w:num>
  <w:num w:numId="28">
    <w:abstractNumId w:val="30"/>
  </w:num>
  <w:num w:numId="29">
    <w:abstractNumId w:val="25"/>
  </w:num>
  <w:num w:numId="30">
    <w:abstractNumId w:val="34"/>
  </w:num>
  <w:num w:numId="31">
    <w:abstractNumId w:val="37"/>
  </w:num>
  <w:num w:numId="32">
    <w:abstractNumId w:val="14"/>
  </w:num>
  <w:num w:numId="33">
    <w:abstractNumId w:val="1"/>
  </w:num>
  <w:num w:numId="34">
    <w:abstractNumId w:val="31"/>
  </w:num>
  <w:num w:numId="35">
    <w:abstractNumId w:val="4"/>
  </w:num>
  <w:num w:numId="36">
    <w:abstractNumId w:val="39"/>
  </w:num>
  <w:num w:numId="37">
    <w:abstractNumId w:val="9"/>
  </w:num>
  <w:num w:numId="38">
    <w:abstractNumId w:val="13"/>
  </w:num>
  <w:num w:numId="39">
    <w:abstractNumId w:val="32"/>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4C76"/>
    <w:rsid w:val="00144C76"/>
    <w:rsid w:val="001B2315"/>
    <w:rsid w:val="002B244D"/>
    <w:rsid w:val="005F49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C76"/>
    <w:pPr>
      <w:spacing w:after="0" w:line="240" w:lineRule="auto"/>
    </w:pPr>
    <w:rPr>
      <w:rFonts w:eastAsia="Times New Roman" w:cs="Times New Roman"/>
      <w:szCs w:val="24"/>
      <w:lang w:eastAsia="pl-PL"/>
    </w:rPr>
  </w:style>
  <w:style w:type="paragraph" w:styleId="Nagwek1">
    <w:name w:val="heading 1"/>
    <w:basedOn w:val="Normalny"/>
    <w:next w:val="Nagwek2"/>
    <w:link w:val="Nagwek1Znak"/>
    <w:autoRedefine/>
    <w:qFormat/>
    <w:rsid w:val="00144C76"/>
    <w:pPr>
      <w:spacing w:before="360" w:after="120" w:line="360" w:lineRule="auto"/>
      <w:outlineLvl w:val="0"/>
    </w:pPr>
    <w:rPr>
      <w:rFonts w:cs="Arial"/>
      <w:i/>
      <w:caps/>
      <w:kern w:val="32"/>
      <w:sz w:val="22"/>
      <w:szCs w:val="22"/>
    </w:rPr>
  </w:style>
  <w:style w:type="paragraph" w:styleId="Nagwek2">
    <w:name w:val="heading 2"/>
    <w:basedOn w:val="Normalny"/>
    <w:next w:val="Normalny"/>
    <w:link w:val="Nagwek2Znak"/>
    <w:qFormat/>
    <w:rsid w:val="00144C7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144C76"/>
    <w:pPr>
      <w:numPr>
        <w:ilvl w:val="2"/>
        <w:numId w:val="6"/>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144C76"/>
    <w:pPr>
      <w:keepNext/>
      <w:numPr>
        <w:ilvl w:val="3"/>
        <w:numId w:val="6"/>
      </w:numPr>
      <w:tabs>
        <w:tab w:val="clear" w:pos="864"/>
        <w:tab w:val="num" w:pos="1260"/>
      </w:tabs>
      <w:spacing w:before="60" w:after="60"/>
      <w:ind w:left="902" w:firstLine="0"/>
      <w:outlineLvl w:val="3"/>
    </w:pPr>
    <w:rPr>
      <w:bCs/>
    </w:rPr>
  </w:style>
  <w:style w:type="paragraph" w:styleId="Nagwek5">
    <w:name w:val="heading 5"/>
    <w:basedOn w:val="Normalny"/>
    <w:next w:val="Normalny"/>
    <w:link w:val="Nagwek5Znak"/>
    <w:qFormat/>
    <w:rsid w:val="00144C76"/>
    <w:pPr>
      <w:numPr>
        <w:ilvl w:val="4"/>
        <w:numId w:val="6"/>
      </w:numPr>
      <w:spacing w:before="240" w:after="60"/>
      <w:outlineLvl w:val="4"/>
    </w:pPr>
    <w:rPr>
      <w:b/>
      <w:bCs/>
      <w:i/>
      <w:iCs/>
      <w:sz w:val="26"/>
      <w:szCs w:val="26"/>
    </w:rPr>
  </w:style>
  <w:style w:type="paragraph" w:styleId="Nagwek6">
    <w:name w:val="heading 6"/>
    <w:basedOn w:val="Normalny"/>
    <w:next w:val="Normalny"/>
    <w:link w:val="Nagwek6Znak"/>
    <w:qFormat/>
    <w:rsid w:val="00144C76"/>
    <w:pPr>
      <w:numPr>
        <w:ilvl w:val="5"/>
        <w:numId w:val="6"/>
      </w:numPr>
      <w:spacing w:before="240" w:after="60"/>
      <w:outlineLvl w:val="5"/>
    </w:pPr>
    <w:rPr>
      <w:b/>
      <w:bCs/>
      <w:sz w:val="22"/>
      <w:szCs w:val="22"/>
    </w:rPr>
  </w:style>
  <w:style w:type="paragraph" w:styleId="Nagwek7">
    <w:name w:val="heading 7"/>
    <w:basedOn w:val="Normalny"/>
    <w:next w:val="Normalny"/>
    <w:link w:val="Nagwek7Znak"/>
    <w:qFormat/>
    <w:rsid w:val="00144C76"/>
    <w:pPr>
      <w:numPr>
        <w:ilvl w:val="6"/>
        <w:numId w:val="6"/>
      </w:numPr>
      <w:spacing w:before="240" w:after="60"/>
      <w:outlineLvl w:val="6"/>
    </w:pPr>
  </w:style>
  <w:style w:type="paragraph" w:styleId="Nagwek8">
    <w:name w:val="heading 8"/>
    <w:basedOn w:val="Normalny"/>
    <w:next w:val="Normalny"/>
    <w:link w:val="Nagwek8Znak"/>
    <w:qFormat/>
    <w:rsid w:val="00144C76"/>
    <w:pPr>
      <w:numPr>
        <w:ilvl w:val="7"/>
        <w:numId w:val="6"/>
      </w:numPr>
      <w:spacing w:before="240" w:after="60"/>
      <w:outlineLvl w:val="7"/>
    </w:pPr>
    <w:rPr>
      <w:i/>
      <w:iCs/>
    </w:rPr>
  </w:style>
  <w:style w:type="paragraph" w:styleId="Nagwek9">
    <w:name w:val="heading 9"/>
    <w:basedOn w:val="Normalny"/>
    <w:next w:val="Normalny"/>
    <w:link w:val="Nagwek9Znak"/>
    <w:qFormat/>
    <w:rsid w:val="00144C76"/>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144C76"/>
    <w:rPr>
      <w:rFonts w:eastAsia="Times New Roman" w:cs="Arial"/>
      <w:i/>
      <w:caps/>
      <w:kern w:val="32"/>
      <w:sz w:val="22"/>
      <w:lang w:eastAsia="pl-PL"/>
    </w:rPr>
  </w:style>
  <w:style w:type="character" w:customStyle="1" w:styleId="Nagwek2Znak">
    <w:name w:val="Nagłówek 2 Znak"/>
    <w:basedOn w:val="Domylnaczcionkaakapitu"/>
    <w:link w:val="Nagwek2"/>
    <w:rsid w:val="00144C7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44C76"/>
    <w:rPr>
      <w:rFonts w:eastAsia="Times New Roman" w:cs="Times New Roman"/>
      <w:bCs/>
      <w:szCs w:val="24"/>
      <w:lang w:eastAsia="pl-PL"/>
    </w:rPr>
  </w:style>
  <w:style w:type="character" w:customStyle="1" w:styleId="Nagwek4Znak">
    <w:name w:val="Nagłówek 4 Znak"/>
    <w:basedOn w:val="Domylnaczcionkaakapitu"/>
    <w:link w:val="Nagwek4"/>
    <w:rsid w:val="00144C76"/>
    <w:rPr>
      <w:rFonts w:eastAsia="Times New Roman" w:cs="Times New Roman"/>
      <w:bCs/>
      <w:szCs w:val="24"/>
      <w:lang w:eastAsia="pl-PL"/>
    </w:rPr>
  </w:style>
  <w:style w:type="character" w:customStyle="1" w:styleId="Nagwek5Znak">
    <w:name w:val="Nagłówek 5 Znak"/>
    <w:basedOn w:val="Domylnaczcionkaakapitu"/>
    <w:link w:val="Nagwek5"/>
    <w:rsid w:val="00144C76"/>
    <w:rPr>
      <w:rFonts w:eastAsia="Times New Roman" w:cs="Times New Roman"/>
      <w:b/>
      <w:bCs/>
      <w:i/>
      <w:iCs/>
      <w:sz w:val="26"/>
      <w:szCs w:val="26"/>
      <w:lang w:eastAsia="pl-PL"/>
    </w:rPr>
  </w:style>
  <w:style w:type="character" w:customStyle="1" w:styleId="Nagwek6Znak">
    <w:name w:val="Nagłówek 6 Znak"/>
    <w:basedOn w:val="Domylnaczcionkaakapitu"/>
    <w:link w:val="Nagwek6"/>
    <w:rsid w:val="00144C76"/>
    <w:rPr>
      <w:rFonts w:eastAsia="Times New Roman" w:cs="Times New Roman"/>
      <w:b/>
      <w:bCs/>
      <w:sz w:val="22"/>
      <w:lang w:eastAsia="pl-PL"/>
    </w:rPr>
  </w:style>
  <w:style w:type="character" w:customStyle="1" w:styleId="Nagwek7Znak">
    <w:name w:val="Nagłówek 7 Znak"/>
    <w:basedOn w:val="Domylnaczcionkaakapitu"/>
    <w:link w:val="Nagwek7"/>
    <w:rsid w:val="00144C76"/>
    <w:rPr>
      <w:rFonts w:eastAsia="Times New Roman" w:cs="Times New Roman"/>
      <w:szCs w:val="24"/>
      <w:lang w:eastAsia="pl-PL"/>
    </w:rPr>
  </w:style>
  <w:style w:type="character" w:customStyle="1" w:styleId="Nagwek8Znak">
    <w:name w:val="Nagłówek 8 Znak"/>
    <w:basedOn w:val="Domylnaczcionkaakapitu"/>
    <w:link w:val="Nagwek8"/>
    <w:rsid w:val="00144C76"/>
    <w:rPr>
      <w:rFonts w:eastAsia="Times New Roman" w:cs="Times New Roman"/>
      <w:i/>
      <w:iCs/>
      <w:szCs w:val="24"/>
      <w:lang w:eastAsia="pl-PL"/>
    </w:rPr>
  </w:style>
  <w:style w:type="character" w:customStyle="1" w:styleId="Nagwek9Znak">
    <w:name w:val="Nagłówek 9 Znak"/>
    <w:basedOn w:val="Domylnaczcionkaakapitu"/>
    <w:link w:val="Nagwek9"/>
    <w:rsid w:val="00144C76"/>
    <w:rPr>
      <w:rFonts w:ascii="Arial" w:eastAsia="Times New Roman" w:hAnsi="Arial" w:cs="Arial"/>
      <w:sz w:val="22"/>
      <w:lang w:eastAsia="pl-PL"/>
    </w:rPr>
  </w:style>
  <w:style w:type="character" w:styleId="Hipercze">
    <w:name w:val="Hyperlink"/>
    <w:basedOn w:val="Domylnaczcionkaakapitu"/>
    <w:rsid w:val="00144C76"/>
    <w:rPr>
      <w:color w:val="0000FF"/>
      <w:u w:val="single"/>
    </w:rPr>
  </w:style>
  <w:style w:type="paragraph" w:styleId="Tekstdymka">
    <w:name w:val="Balloon Text"/>
    <w:basedOn w:val="Normalny"/>
    <w:link w:val="TekstdymkaZnak"/>
    <w:semiHidden/>
    <w:rsid w:val="00144C76"/>
    <w:rPr>
      <w:rFonts w:ascii="Tahoma" w:hAnsi="Tahoma" w:cs="Tahoma"/>
      <w:sz w:val="16"/>
      <w:szCs w:val="16"/>
    </w:rPr>
  </w:style>
  <w:style w:type="character" w:customStyle="1" w:styleId="TekstdymkaZnak">
    <w:name w:val="Tekst dymka Znak"/>
    <w:basedOn w:val="Domylnaczcionkaakapitu"/>
    <w:link w:val="Tekstdymka"/>
    <w:semiHidden/>
    <w:rsid w:val="00144C76"/>
    <w:rPr>
      <w:rFonts w:ascii="Tahoma" w:eastAsia="Times New Roman" w:hAnsi="Tahoma" w:cs="Tahoma"/>
      <w:sz w:val="16"/>
      <w:szCs w:val="16"/>
      <w:lang w:eastAsia="pl-PL"/>
    </w:rPr>
  </w:style>
  <w:style w:type="paragraph" w:customStyle="1" w:styleId="Standard">
    <w:name w:val="Standard"/>
    <w:rsid w:val="00144C76"/>
    <w:pPr>
      <w:widowControl w:val="0"/>
      <w:autoSpaceDE w:val="0"/>
      <w:autoSpaceDN w:val="0"/>
      <w:adjustRightInd w:val="0"/>
      <w:spacing w:after="0" w:line="240" w:lineRule="auto"/>
    </w:pPr>
    <w:rPr>
      <w:rFonts w:eastAsia="Times New Roman" w:cs="Times New Roman"/>
      <w:szCs w:val="24"/>
      <w:lang w:eastAsia="pl-PL"/>
    </w:rPr>
  </w:style>
  <w:style w:type="paragraph" w:styleId="Tekstpodstawowy">
    <w:name w:val="Body Text"/>
    <w:basedOn w:val="Normalny"/>
    <w:link w:val="TekstpodstawowyZnak"/>
    <w:rsid w:val="00144C76"/>
    <w:pPr>
      <w:suppressAutoHyphens/>
      <w:spacing w:before="100" w:after="100" w:line="360" w:lineRule="auto"/>
    </w:pPr>
    <w:rPr>
      <w:rFonts w:ascii="Arial" w:hAnsi="Arial" w:cs="Arial"/>
      <w:sz w:val="22"/>
      <w:szCs w:val="22"/>
    </w:rPr>
  </w:style>
  <w:style w:type="character" w:customStyle="1" w:styleId="TekstpodstawowyZnak">
    <w:name w:val="Tekst podstawowy Znak"/>
    <w:basedOn w:val="Domylnaczcionkaakapitu"/>
    <w:link w:val="Tekstpodstawowy"/>
    <w:rsid w:val="00144C76"/>
    <w:rPr>
      <w:rFonts w:ascii="Arial" w:eastAsia="Times New Roman" w:hAnsi="Arial" w:cs="Arial"/>
      <w:sz w:val="22"/>
      <w:lang w:eastAsia="pl-PL"/>
    </w:rPr>
  </w:style>
  <w:style w:type="table" w:styleId="Tabela-Siatka">
    <w:name w:val="Table Grid"/>
    <w:basedOn w:val="Standardowy"/>
    <w:rsid w:val="00144C76"/>
    <w:pPr>
      <w:spacing w:after="0" w:line="240" w:lineRule="auto"/>
    </w:pPr>
    <w:rPr>
      <w:rFonts w:eastAsia="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semiHidden/>
    <w:rsid w:val="00144C76"/>
    <w:rPr>
      <w:sz w:val="16"/>
      <w:szCs w:val="16"/>
    </w:rPr>
  </w:style>
  <w:style w:type="paragraph" w:styleId="Tekstkomentarza">
    <w:name w:val="annotation text"/>
    <w:basedOn w:val="Normalny"/>
    <w:link w:val="TekstkomentarzaZnak"/>
    <w:semiHidden/>
    <w:rsid w:val="00144C76"/>
    <w:rPr>
      <w:sz w:val="20"/>
      <w:szCs w:val="20"/>
    </w:rPr>
  </w:style>
  <w:style w:type="character" w:customStyle="1" w:styleId="TekstkomentarzaZnak">
    <w:name w:val="Tekst komentarza Znak"/>
    <w:basedOn w:val="Domylnaczcionkaakapitu"/>
    <w:link w:val="Tekstkomentarza"/>
    <w:semiHidden/>
    <w:rsid w:val="00144C76"/>
    <w:rPr>
      <w:rFonts w:eastAsia="Times New Roman" w:cs="Times New Roman"/>
      <w:sz w:val="20"/>
      <w:szCs w:val="20"/>
      <w:lang w:eastAsia="pl-PL"/>
    </w:rPr>
  </w:style>
  <w:style w:type="paragraph" w:styleId="Tematkomentarza">
    <w:name w:val="annotation subject"/>
    <w:basedOn w:val="Tekstkomentarza"/>
    <w:next w:val="Tekstkomentarza"/>
    <w:link w:val="TematkomentarzaZnak"/>
    <w:semiHidden/>
    <w:rsid w:val="00144C76"/>
    <w:rPr>
      <w:b/>
      <w:bCs/>
    </w:rPr>
  </w:style>
  <w:style w:type="character" w:customStyle="1" w:styleId="TematkomentarzaZnak">
    <w:name w:val="Temat komentarza Znak"/>
    <w:basedOn w:val="TekstkomentarzaZnak"/>
    <w:link w:val="Tematkomentarza"/>
    <w:semiHidden/>
    <w:rsid w:val="00144C76"/>
    <w:rPr>
      <w:b/>
      <w:bCs/>
    </w:rPr>
  </w:style>
  <w:style w:type="paragraph" w:styleId="Tekstpodstawowy2">
    <w:name w:val="Body Text 2"/>
    <w:basedOn w:val="Normalny"/>
    <w:link w:val="Tekstpodstawowy2Znak"/>
    <w:rsid w:val="00144C76"/>
    <w:pPr>
      <w:spacing w:after="120" w:line="480" w:lineRule="auto"/>
    </w:pPr>
  </w:style>
  <w:style w:type="character" w:customStyle="1" w:styleId="Tekstpodstawowy2Znak">
    <w:name w:val="Tekst podstawowy 2 Znak"/>
    <w:basedOn w:val="Domylnaczcionkaakapitu"/>
    <w:link w:val="Tekstpodstawowy2"/>
    <w:rsid w:val="00144C76"/>
    <w:rPr>
      <w:rFonts w:eastAsia="Times New Roman" w:cs="Times New Roman"/>
      <w:szCs w:val="24"/>
      <w:lang w:eastAsia="pl-PL"/>
    </w:rPr>
  </w:style>
  <w:style w:type="paragraph" w:customStyle="1" w:styleId="FR1">
    <w:name w:val="FR1"/>
    <w:rsid w:val="00144C76"/>
    <w:pPr>
      <w:widowControl w:val="0"/>
      <w:spacing w:before="160" w:after="0" w:line="240" w:lineRule="auto"/>
      <w:ind w:left="4520"/>
    </w:pPr>
    <w:rPr>
      <w:rFonts w:ascii="Arial" w:eastAsia="Times New Roman" w:hAnsi="Arial" w:cs="Arial"/>
      <w:sz w:val="20"/>
      <w:szCs w:val="20"/>
      <w:lang w:eastAsia="pl-PL"/>
    </w:rPr>
  </w:style>
  <w:style w:type="paragraph" w:styleId="Tytu">
    <w:name w:val="Title"/>
    <w:basedOn w:val="Normalny"/>
    <w:link w:val="TytuZnak"/>
    <w:qFormat/>
    <w:rsid w:val="00144C76"/>
    <w:pPr>
      <w:spacing w:line="360" w:lineRule="auto"/>
      <w:jc w:val="center"/>
    </w:pPr>
    <w:rPr>
      <w:b/>
      <w:bCs/>
      <w:sz w:val="26"/>
      <w:szCs w:val="26"/>
    </w:rPr>
  </w:style>
  <w:style w:type="character" w:customStyle="1" w:styleId="TytuZnak">
    <w:name w:val="Tytuł Znak"/>
    <w:basedOn w:val="Domylnaczcionkaakapitu"/>
    <w:link w:val="Tytu"/>
    <w:rsid w:val="00144C76"/>
    <w:rPr>
      <w:rFonts w:eastAsia="Times New Roman" w:cs="Times New Roman"/>
      <w:b/>
      <w:bCs/>
      <w:sz w:val="26"/>
      <w:szCs w:val="26"/>
      <w:lang w:eastAsia="pl-PL"/>
    </w:rPr>
  </w:style>
  <w:style w:type="paragraph" w:styleId="Podtytu">
    <w:name w:val="Subtitle"/>
    <w:basedOn w:val="Normalny"/>
    <w:link w:val="PodtytuZnak"/>
    <w:qFormat/>
    <w:rsid w:val="00144C76"/>
    <w:pPr>
      <w:jc w:val="both"/>
    </w:pPr>
    <w:rPr>
      <w:szCs w:val="20"/>
    </w:rPr>
  </w:style>
  <w:style w:type="character" w:customStyle="1" w:styleId="PodtytuZnak">
    <w:name w:val="Podtytuł Znak"/>
    <w:basedOn w:val="Domylnaczcionkaakapitu"/>
    <w:link w:val="Podtytu"/>
    <w:rsid w:val="00144C76"/>
    <w:rPr>
      <w:rFonts w:eastAsia="Times New Roman" w:cs="Times New Roman"/>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zyzewosada.biuletyn.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8258</Words>
  <Characters>49551</Characters>
  <Application>Microsoft Office Word</Application>
  <DocSecurity>0</DocSecurity>
  <Lines>412</Lines>
  <Paragraphs>115</Paragraphs>
  <ScaleCrop>false</ScaleCrop>
  <Company/>
  <LinksUpToDate>false</LinksUpToDate>
  <CharactersWithSpaces>57694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wiolak</cp:lastModifiedBy>
  <cp:revision>1</cp:revision>
  <dcterms:created xsi:type="dcterms:W3CDTF">2010-02-16T13:14:00Z</dcterms:created>
  <dcterms:modified xsi:type="dcterms:W3CDTF">2010-02-16T13:14:00Z</dcterms:modified>
</cp:coreProperties>
</file>