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5" w:rsidRPr="004577B9" w:rsidRDefault="000135B4" w:rsidP="00C6484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Czerwonka</w:t>
      </w:r>
      <w:r w:rsidR="00C6484B">
        <w:rPr>
          <w:rFonts w:ascii="Times New Roman" w:hAnsi="Times New Roman" w:cs="Times New Roman"/>
          <w:szCs w:val="24"/>
        </w:rPr>
        <w:t xml:space="preserve"> Włościańska,</w:t>
      </w:r>
      <w:r>
        <w:rPr>
          <w:rFonts w:ascii="Times New Roman" w:hAnsi="Times New Roman" w:cs="Times New Roman"/>
          <w:szCs w:val="24"/>
        </w:rPr>
        <w:t xml:space="preserve"> dnia </w:t>
      </w:r>
      <w:r w:rsidR="00C6484B">
        <w:rPr>
          <w:rFonts w:ascii="Times New Roman" w:hAnsi="Times New Roman" w:cs="Times New Roman"/>
          <w:szCs w:val="24"/>
        </w:rPr>
        <w:t>25.11.2019</w:t>
      </w:r>
      <w:r w:rsidR="00357885" w:rsidRPr="004577B9">
        <w:rPr>
          <w:rFonts w:ascii="Times New Roman" w:hAnsi="Times New Roman" w:cs="Times New Roman"/>
          <w:szCs w:val="24"/>
        </w:rPr>
        <w:t xml:space="preserve"> r.</w:t>
      </w:r>
    </w:p>
    <w:p w:rsidR="00357885" w:rsidRPr="004577B9" w:rsidRDefault="00357885" w:rsidP="00357885">
      <w:pPr>
        <w:ind w:hanging="1"/>
        <w:rPr>
          <w:rFonts w:ascii="Times New Roman" w:hAnsi="Times New Roman" w:cs="Times New Roman"/>
          <w:b/>
          <w:sz w:val="20"/>
        </w:rPr>
      </w:pPr>
      <w:r w:rsidRPr="004577B9">
        <w:rPr>
          <w:rFonts w:ascii="Times New Roman" w:hAnsi="Times New Roman" w:cs="Times New Roman"/>
          <w:b/>
        </w:rPr>
        <w:t>Zamawiający:</w:t>
      </w:r>
    </w:p>
    <w:p w:rsidR="00395C18" w:rsidRPr="003C59C1" w:rsidRDefault="00395C18" w:rsidP="00357885">
      <w:pPr>
        <w:rPr>
          <w:rFonts w:ascii="Times New Roman" w:hAnsi="Times New Roman" w:cs="Times New Roman"/>
          <w:bCs/>
          <w:szCs w:val="24"/>
          <w:lang w:eastAsia="ar-SA"/>
        </w:rPr>
      </w:pPr>
    </w:p>
    <w:p w:rsidR="00395C18" w:rsidRPr="003C59C1" w:rsidRDefault="00395C18" w:rsidP="00357885">
      <w:pPr>
        <w:rPr>
          <w:rFonts w:ascii="Times New Roman" w:hAnsi="Times New Roman" w:cs="Times New Roman"/>
          <w:bCs/>
          <w:szCs w:val="24"/>
          <w:lang w:eastAsia="ar-SA"/>
        </w:rPr>
      </w:pPr>
    </w:p>
    <w:p w:rsidR="00395C18" w:rsidRDefault="00395C18" w:rsidP="00357885">
      <w:pPr>
        <w:rPr>
          <w:rFonts w:ascii="Times New Roman" w:hAnsi="Times New Roman" w:cs="Times New Roman"/>
          <w:b/>
          <w:bCs/>
          <w:szCs w:val="24"/>
          <w:lang w:eastAsia="ar-SA"/>
        </w:rPr>
      </w:pPr>
    </w:p>
    <w:p w:rsidR="0009647C" w:rsidRPr="004577B9" w:rsidRDefault="00357885" w:rsidP="00357885">
      <w:pPr>
        <w:rPr>
          <w:rFonts w:ascii="Times New Roman" w:hAnsi="Times New Roman" w:cs="Times New Roman"/>
        </w:rPr>
      </w:pPr>
      <w:r w:rsidRPr="004577B9">
        <w:rPr>
          <w:rFonts w:ascii="Times New Roman" w:hAnsi="Times New Roman" w:cs="Times New Roman"/>
          <w:szCs w:val="24"/>
        </w:rPr>
        <w:t>Znak sprawy:</w:t>
      </w:r>
      <w:r w:rsidR="00C6484B">
        <w:rPr>
          <w:rFonts w:ascii="Times New Roman" w:hAnsi="Times New Roman" w:cs="Times New Roman"/>
          <w:b/>
          <w:szCs w:val="24"/>
        </w:rPr>
        <w:t xml:space="preserve"> 271.ZP.7</w:t>
      </w:r>
      <w:r w:rsidRPr="004577B9">
        <w:rPr>
          <w:rFonts w:ascii="Times New Roman" w:hAnsi="Times New Roman" w:cs="Times New Roman"/>
          <w:b/>
          <w:szCs w:val="24"/>
        </w:rPr>
        <w:t>.201</w:t>
      </w:r>
      <w:r w:rsidR="00C6484B">
        <w:rPr>
          <w:rFonts w:ascii="Times New Roman" w:hAnsi="Times New Roman" w:cs="Times New Roman"/>
          <w:b/>
          <w:szCs w:val="24"/>
        </w:rPr>
        <w:t>9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4577B9" w:rsidRDefault="0009647C" w:rsidP="0009647C">
      <w:pPr>
        <w:jc w:val="center"/>
        <w:rPr>
          <w:rFonts w:ascii="Times New Roman" w:hAnsi="Times New Roman" w:cs="Times New Roman"/>
          <w:b/>
        </w:rPr>
      </w:pPr>
      <w:r w:rsidRPr="004577B9">
        <w:rPr>
          <w:rFonts w:ascii="Times New Roman" w:hAnsi="Times New Roman" w:cs="Times New Roman"/>
          <w:b/>
        </w:rPr>
        <w:t>INFORMACJA Z OTWARCIA OFERT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E96565" w:rsidRDefault="002D237F" w:rsidP="0009647C">
      <w:pPr>
        <w:jc w:val="both"/>
        <w:rPr>
          <w:rFonts w:ascii="Times New Roman" w:hAnsi="Times New Roman" w:cs="Times New Roman"/>
          <w:b/>
          <w:bCs/>
          <w:i/>
          <w:sz w:val="20"/>
          <w:szCs w:val="24"/>
        </w:rPr>
      </w:pPr>
      <w:r w:rsidRPr="00E96565">
        <w:rPr>
          <w:rFonts w:ascii="Times New Roman" w:hAnsi="Times New Roman" w:cs="Times New Roman"/>
          <w:i/>
          <w:sz w:val="20"/>
          <w:szCs w:val="24"/>
        </w:rPr>
        <w:t>d</w:t>
      </w:r>
      <w:r w:rsidR="0009647C" w:rsidRPr="00E96565">
        <w:rPr>
          <w:rFonts w:ascii="Times New Roman" w:hAnsi="Times New Roman" w:cs="Times New Roman"/>
          <w:i/>
          <w:sz w:val="20"/>
          <w:szCs w:val="24"/>
        </w:rPr>
        <w:t xml:space="preserve">otyczy postępowania o udzielenie zamówienia publicznego przeprowadzonego w trybie przetargu nieograniczonego </w:t>
      </w:r>
      <w:r w:rsidR="0009647C" w:rsidRPr="00E96565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o wartości szacunkowej mniejszej niż kwoty określone w przepisach wydanych na podstawie art. 11 ust. 8 ustawy z dnia 29 stycznia 2004 r. – Prawo zamówień publicznych </w:t>
      </w:r>
      <w:r w:rsidR="0009647C" w:rsidRPr="00E96565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(</w:t>
      </w:r>
      <w:r w:rsidR="00C6484B" w:rsidRPr="00E96565">
        <w:rPr>
          <w:rFonts w:ascii="Times New Roman" w:eastAsia="Arial Unicode MS" w:hAnsi="Times New Roman" w:cs="Times New Roman"/>
          <w:bCs/>
          <w:i/>
          <w:color w:val="000000"/>
          <w:sz w:val="20"/>
          <w:szCs w:val="24"/>
        </w:rPr>
        <w:t>Dz. U. z 2019</w:t>
      </w:r>
      <w:r w:rsidR="003C5151" w:rsidRPr="00E96565">
        <w:rPr>
          <w:rFonts w:ascii="Times New Roman" w:eastAsia="Arial Unicode MS" w:hAnsi="Times New Roman" w:cs="Times New Roman"/>
          <w:bCs/>
          <w:i/>
          <w:color w:val="000000"/>
          <w:sz w:val="20"/>
          <w:szCs w:val="24"/>
        </w:rPr>
        <w:t xml:space="preserve"> r. poz. </w:t>
      </w:r>
      <w:r w:rsidR="00C6484B" w:rsidRPr="00E96565">
        <w:rPr>
          <w:rFonts w:ascii="Times New Roman" w:eastAsia="Arial Unicode MS" w:hAnsi="Times New Roman" w:cs="Times New Roman"/>
          <w:bCs/>
          <w:i/>
          <w:color w:val="000000"/>
          <w:sz w:val="20"/>
          <w:szCs w:val="24"/>
        </w:rPr>
        <w:t>1843</w:t>
      </w:r>
      <w:r w:rsidR="0009647C" w:rsidRPr="00E96565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) na</w:t>
      </w:r>
      <w:r w:rsidR="00357885" w:rsidRPr="00E96565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:</w:t>
      </w:r>
      <w:r w:rsidR="0009647C" w:rsidRPr="00E96565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</w:t>
      </w:r>
      <w:r w:rsidR="00310AAA" w:rsidRPr="00E96565">
        <w:rPr>
          <w:rFonts w:ascii="Times New Roman" w:hAnsi="Times New Roman" w:cs="Times New Roman"/>
          <w:b/>
          <w:i/>
          <w:sz w:val="20"/>
        </w:rPr>
        <w:t>„</w:t>
      </w:r>
      <w:r w:rsidR="003C5151" w:rsidRPr="00E96565">
        <w:rPr>
          <w:rFonts w:ascii="Times New Roman" w:hAnsi="Times New Roman" w:cs="Times New Roman"/>
          <w:b/>
          <w:bCs/>
          <w:i/>
          <w:sz w:val="20"/>
          <w:szCs w:val="24"/>
        </w:rPr>
        <w:t>Odbieranie i zagospodarowanie odpadów komunalnych z nieruchomości zamieszkałych, położonych na terenie gminy Czerwonka</w:t>
      </w:r>
      <w:r w:rsidR="00310AAA" w:rsidRPr="00E96565">
        <w:rPr>
          <w:rFonts w:ascii="Times New Roman" w:hAnsi="Times New Roman" w:cs="Times New Roman"/>
          <w:b/>
          <w:bCs/>
          <w:i/>
          <w:sz w:val="20"/>
        </w:rPr>
        <w:t>”</w:t>
      </w:r>
      <w:r w:rsidR="0009647C" w:rsidRPr="00E96565">
        <w:rPr>
          <w:rFonts w:ascii="Times New Roman" w:hAnsi="Times New Roman" w:cs="Times New Roman"/>
          <w:b/>
          <w:bCs/>
          <w:i/>
          <w:sz w:val="20"/>
        </w:rPr>
        <w:t>.</w:t>
      </w:r>
    </w:p>
    <w:p w:rsidR="0009647C" w:rsidRPr="004577B9" w:rsidRDefault="0009647C" w:rsidP="0009647C">
      <w:pPr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09647C" w:rsidRPr="00310AAA" w:rsidRDefault="0009647C" w:rsidP="00E96565">
      <w:pPr>
        <w:spacing w:after="120"/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  <w:r w:rsidRPr="004577B9">
        <w:rPr>
          <w:rFonts w:ascii="Times New Roman" w:hAnsi="Times New Roman" w:cs="Times New Roman"/>
          <w:bCs/>
          <w:szCs w:val="24"/>
        </w:rPr>
        <w:tab/>
        <w:t>Gmina Czerwonka, działając zgodnie z art. 86 ust. 5 ustawy z dnia 29 stycznia 2004 roku – Prawo Zamówień Publicznych</w:t>
      </w:r>
      <w:r w:rsidRPr="004577B9">
        <w:rPr>
          <w:rFonts w:eastAsia="Arial Unicode MS"/>
          <w:bCs/>
          <w:color w:val="000000"/>
          <w:szCs w:val="24"/>
        </w:rPr>
        <w:t xml:space="preserve"> 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>(</w:t>
      </w:r>
      <w:r w:rsidR="003C5151" w:rsidRPr="003C5151">
        <w:rPr>
          <w:rFonts w:ascii="Times New Roman" w:eastAsia="Arial Unicode MS" w:hAnsi="Times New Roman" w:cs="Times New Roman"/>
          <w:bCs/>
          <w:color w:val="000000"/>
          <w:szCs w:val="24"/>
        </w:rPr>
        <w:t>Dz. U. z 201</w:t>
      </w:r>
      <w:r w:rsidR="00C6484B">
        <w:rPr>
          <w:rFonts w:ascii="Times New Roman" w:eastAsia="Arial Unicode MS" w:hAnsi="Times New Roman" w:cs="Times New Roman"/>
          <w:bCs/>
          <w:color w:val="000000"/>
          <w:szCs w:val="24"/>
        </w:rPr>
        <w:t>9 r. poz. 1843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) uprzejmie informuje, że do upływu terminu składania ofert tj. </w:t>
      </w:r>
      <w:r w:rsidR="000135B4">
        <w:rPr>
          <w:rFonts w:ascii="Times New Roman" w:eastAsia="Arial Unicode MS" w:hAnsi="Times New Roman" w:cs="Times New Roman"/>
          <w:bCs/>
          <w:color w:val="000000"/>
          <w:szCs w:val="24"/>
        </w:rPr>
        <w:t>2</w:t>
      </w:r>
      <w:r w:rsidR="00C6484B">
        <w:rPr>
          <w:rFonts w:ascii="Times New Roman" w:eastAsia="Arial Unicode MS" w:hAnsi="Times New Roman" w:cs="Times New Roman"/>
          <w:bCs/>
          <w:color w:val="000000"/>
          <w:szCs w:val="24"/>
        </w:rPr>
        <w:t>5.11.2019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>r. do godziny 1</w:t>
      </w:r>
      <w:r w:rsidR="00395C18">
        <w:rPr>
          <w:rFonts w:ascii="Times New Roman" w:eastAsia="Arial Unicode MS" w:hAnsi="Times New Roman" w:cs="Times New Roman"/>
          <w:bCs/>
          <w:color w:val="000000"/>
          <w:szCs w:val="24"/>
        </w:rPr>
        <w:t>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  <w:u w:val="single"/>
          <w:vertAlign w:val="superscript"/>
        </w:rPr>
        <w:t>00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 wpłynęły następujące oferty:</w:t>
      </w:r>
    </w:p>
    <w:tbl>
      <w:tblPr>
        <w:tblpPr w:leftFromText="141" w:rightFromText="141" w:vertAnchor="text" w:tblpXSpec="center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1701"/>
        <w:gridCol w:w="1277"/>
        <w:gridCol w:w="1418"/>
        <w:gridCol w:w="1275"/>
        <w:gridCol w:w="1134"/>
        <w:gridCol w:w="1276"/>
        <w:gridCol w:w="1134"/>
      </w:tblGrid>
      <w:tr w:rsidR="007E54A3" w:rsidRPr="00DD3494" w:rsidTr="007E54A3">
        <w:trPr>
          <w:cantSplit/>
          <w:trHeight w:val="675"/>
        </w:trPr>
        <w:tc>
          <w:tcPr>
            <w:tcW w:w="636" w:type="dxa"/>
            <w:vMerge w:val="restart"/>
            <w:vAlign w:val="center"/>
          </w:tcPr>
          <w:p w:rsidR="007E54A3" w:rsidRPr="00DD3494" w:rsidRDefault="007E54A3" w:rsidP="007335AF">
            <w:pPr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  <w:r w:rsidRPr="00DD3494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1701" w:type="dxa"/>
            <w:vMerge w:val="restart"/>
            <w:vAlign w:val="center"/>
          </w:tcPr>
          <w:p w:rsidR="007E54A3" w:rsidRPr="00DD3494" w:rsidRDefault="007E54A3" w:rsidP="004E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94">
              <w:rPr>
                <w:rFonts w:ascii="Times New Roman" w:hAnsi="Times New Roman" w:cs="Times New Roman"/>
                <w:b/>
              </w:rPr>
              <w:t>Firma (nazwa) lub nazwisko oraz</w:t>
            </w:r>
            <w:r w:rsidRPr="00DD3494">
              <w:rPr>
                <w:rFonts w:ascii="Times New Roman" w:hAnsi="Times New Roman" w:cs="Times New Roman"/>
                <w:b/>
              </w:rPr>
              <w:br/>
              <w:t>adres wykonawcy</w:t>
            </w:r>
          </w:p>
        </w:tc>
        <w:tc>
          <w:tcPr>
            <w:tcW w:w="2695" w:type="dxa"/>
            <w:gridSpan w:val="2"/>
            <w:vAlign w:val="center"/>
          </w:tcPr>
          <w:p w:rsidR="007E54A3" w:rsidRPr="00E96565" w:rsidRDefault="007E54A3" w:rsidP="007E54A3">
            <w:pPr>
              <w:pStyle w:val="Tekstpodstawowy"/>
              <w:jc w:val="center"/>
              <w:rPr>
                <w:sz w:val="22"/>
                <w:szCs w:val="22"/>
              </w:rPr>
            </w:pPr>
            <w:r w:rsidRPr="00E96565">
              <w:rPr>
                <w:rFonts w:eastAsia="ArialMT"/>
                <w:iCs/>
                <w:color w:val="000000"/>
                <w:sz w:val="22"/>
                <w:szCs w:val="22"/>
              </w:rPr>
              <w:t>Cena wykonania zamówienia PLN</w:t>
            </w:r>
          </w:p>
        </w:tc>
        <w:tc>
          <w:tcPr>
            <w:tcW w:w="1275" w:type="dxa"/>
            <w:vMerge w:val="restart"/>
          </w:tcPr>
          <w:p w:rsidR="007E54A3" w:rsidRPr="00E96565" w:rsidRDefault="007E54A3" w:rsidP="00381ABA">
            <w:pPr>
              <w:pStyle w:val="Tekstpodstawowy"/>
              <w:ind w:left="-70" w:right="-70"/>
              <w:jc w:val="center"/>
              <w:rPr>
                <w:rFonts w:eastAsia="ArialMT"/>
                <w:iCs/>
                <w:color w:val="000000"/>
                <w:sz w:val="22"/>
                <w:szCs w:val="22"/>
              </w:rPr>
            </w:pPr>
            <w:r w:rsidRPr="00E96565">
              <w:rPr>
                <w:rFonts w:eastAsia="ArialMT"/>
                <w:iCs/>
                <w:color w:val="000000"/>
                <w:sz w:val="22"/>
                <w:szCs w:val="22"/>
              </w:rPr>
              <w:t>Termin realizacji reklamacji</w:t>
            </w:r>
          </w:p>
          <w:p w:rsidR="007E54A3" w:rsidRPr="00E96565" w:rsidRDefault="007E54A3" w:rsidP="00381ABA">
            <w:pPr>
              <w:pStyle w:val="Tekstpodstawowy"/>
              <w:ind w:left="-70" w:right="-70"/>
              <w:jc w:val="center"/>
              <w:rPr>
                <w:b w:val="0"/>
                <w:i/>
                <w:sz w:val="22"/>
                <w:szCs w:val="22"/>
              </w:rPr>
            </w:pPr>
            <w:r w:rsidRPr="00E96565">
              <w:rPr>
                <w:rFonts w:eastAsia="ArialMT"/>
                <w:b w:val="0"/>
                <w:i/>
                <w:iCs/>
                <w:color w:val="000000"/>
                <w:sz w:val="20"/>
                <w:szCs w:val="22"/>
              </w:rPr>
              <w:t xml:space="preserve">(godzin/y) </w:t>
            </w:r>
          </w:p>
        </w:tc>
        <w:tc>
          <w:tcPr>
            <w:tcW w:w="1134" w:type="dxa"/>
            <w:vMerge w:val="restart"/>
          </w:tcPr>
          <w:p w:rsidR="007E54A3" w:rsidRPr="00E96565" w:rsidRDefault="007E54A3" w:rsidP="00381ABA">
            <w:pPr>
              <w:pStyle w:val="Tekstpodstawowy"/>
              <w:jc w:val="center"/>
              <w:rPr>
                <w:sz w:val="22"/>
                <w:szCs w:val="22"/>
              </w:rPr>
            </w:pPr>
            <w:r w:rsidRPr="00E96565">
              <w:rPr>
                <w:sz w:val="22"/>
                <w:szCs w:val="22"/>
              </w:rPr>
              <w:t>Termin płatności</w:t>
            </w:r>
          </w:p>
          <w:p w:rsidR="007E54A3" w:rsidRPr="00E96565" w:rsidRDefault="007E54A3" w:rsidP="00381ABA">
            <w:pPr>
              <w:pStyle w:val="Tekstpodstawowy"/>
              <w:ind w:right="-70"/>
              <w:jc w:val="center"/>
              <w:rPr>
                <w:sz w:val="22"/>
                <w:szCs w:val="22"/>
              </w:rPr>
            </w:pPr>
            <w:r w:rsidRPr="00E96565">
              <w:rPr>
                <w:sz w:val="22"/>
                <w:szCs w:val="22"/>
              </w:rPr>
              <w:t>(w dniach)</w:t>
            </w:r>
          </w:p>
        </w:tc>
        <w:tc>
          <w:tcPr>
            <w:tcW w:w="1276" w:type="dxa"/>
            <w:vMerge w:val="restart"/>
          </w:tcPr>
          <w:p w:rsidR="007E54A3" w:rsidRPr="00E96565" w:rsidRDefault="007E54A3" w:rsidP="005443DC">
            <w:pPr>
              <w:pStyle w:val="Tekstpodstawowy"/>
              <w:ind w:left="-70" w:right="-70"/>
              <w:jc w:val="center"/>
              <w:rPr>
                <w:sz w:val="22"/>
                <w:szCs w:val="22"/>
              </w:rPr>
            </w:pPr>
            <w:r w:rsidRPr="00E96565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134" w:type="dxa"/>
            <w:vMerge w:val="restart"/>
          </w:tcPr>
          <w:p w:rsidR="007E54A3" w:rsidRPr="00E96565" w:rsidRDefault="007E54A3" w:rsidP="004E6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E96565">
              <w:rPr>
                <w:sz w:val="22"/>
                <w:szCs w:val="22"/>
              </w:rPr>
              <w:t>Warunki płatności</w:t>
            </w:r>
          </w:p>
        </w:tc>
      </w:tr>
      <w:tr w:rsidR="007E54A3" w:rsidRPr="00DD3494" w:rsidTr="007E54A3">
        <w:trPr>
          <w:cantSplit/>
          <w:trHeight w:val="675"/>
        </w:trPr>
        <w:tc>
          <w:tcPr>
            <w:tcW w:w="636" w:type="dxa"/>
            <w:vMerge/>
            <w:vAlign w:val="center"/>
          </w:tcPr>
          <w:p w:rsidR="007E54A3" w:rsidRPr="00DD3494" w:rsidRDefault="007E54A3" w:rsidP="007335AF">
            <w:pPr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E54A3" w:rsidRPr="00DD3494" w:rsidRDefault="007E54A3" w:rsidP="004E6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:rsidR="007E54A3" w:rsidRPr="00E96565" w:rsidRDefault="007E54A3" w:rsidP="007E54A3">
            <w:pPr>
              <w:pStyle w:val="Tekstpodstawowy"/>
              <w:jc w:val="center"/>
              <w:rPr>
                <w:rFonts w:eastAsia="ArialMT"/>
                <w:b w:val="0"/>
                <w:i/>
                <w:iCs/>
                <w:color w:val="000000"/>
                <w:sz w:val="20"/>
                <w:szCs w:val="24"/>
              </w:rPr>
            </w:pPr>
            <w:r w:rsidRPr="00E96565">
              <w:rPr>
                <w:rFonts w:eastAsia="ArialMT"/>
                <w:b w:val="0"/>
                <w:i/>
                <w:iCs/>
                <w:color w:val="000000"/>
                <w:sz w:val="20"/>
                <w:szCs w:val="24"/>
              </w:rPr>
              <w:t>Cena netto za 1 Mg</w:t>
            </w:r>
          </w:p>
        </w:tc>
        <w:tc>
          <w:tcPr>
            <w:tcW w:w="1418" w:type="dxa"/>
            <w:vAlign w:val="center"/>
          </w:tcPr>
          <w:p w:rsidR="007E54A3" w:rsidRPr="00E96565" w:rsidRDefault="007E54A3" w:rsidP="007E54A3">
            <w:pPr>
              <w:pStyle w:val="Tekstpodstawowy"/>
              <w:jc w:val="center"/>
              <w:rPr>
                <w:rFonts w:eastAsia="ArialMT"/>
                <w:b w:val="0"/>
                <w:i/>
                <w:iCs/>
                <w:color w:val="000000"/>
                <w:sz w:val="20"/>
                <w:szCs w:val="24"/>
              </w:rPr>
            </w:pPr>
            <w:r w:rsidRPr="00E96565">
              <w:rPr>
                <w:rFonts w:eastAsia="ArialMT"/>
                <w:b w:val="0"/>
                <w:i/>
                <w:iCs/>
                <w:color w:val="000000"/>
                <w:sz w:val="20"/>
                <w:szCs w:val="24"/>
              </w:rPr>
              <w:t>Cena brutto maksymalnej wartości nominalnej zobowiązania wynikającego z umowy</w:t>
            </w:r>
          </w:p>
        </w:tc>
        <w:tc>
          <w:tcPr>
            <w:tcW w:w="1275" w:type="dxa"/>
            <w:vMerge/>
          </w:tcPr>
          <w:p w:rsidR="007E54A3" w:rsidRDefault="007E54A3" w:rsidP="00381ABA">
            <w:pPr>
              <w:pStyle w:val="Tekstpodstawowy"/>
              <w:ind w:left="-70" w:right="-70"/>
              <w:jc w:val="center"/>
              <w:rPr>
                <w:rFonts w:eastAsia="ArialMT"/>
                <w:iCs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:rsidR="007E54A3" w:rsidRPr="00DD3494" w:rsidRDefault="007E54A3" w:rsidP="00381ABA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4A3" w:rsidRPr="00DD3494" w:rsidRDefault="007E54A3" w:rsidP="005443DC">
            <w:pPr>
              <w:pStyle w:val="Tekstpodstawowy"/>
              <w:ind w:left="-70"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E54A3" w:rsidRPr="00DD3494" w:rsidRDefault="007E54A3" w:rsidP="004E637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7E54A3" w:rsidRPr="00DD3494" w:rsidTr="007E54A3">
        <w:trPr>
          <w:cantSplit/>
          <w:trHeight w:val="611"/>
        </w:trPr>
        <w:tc>
          <w:tcPr>
            <w:tcW w:w="636" w:type="dxa"/>
            <w:vAlign w:val="center"/>
          </w:tcPr>
          <w:p w:rsidR="007E54A3" w:rsidRPr="00DD3494" w:rsidRDefault="007E54A3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7E54A3" w:rsidRDefault="007E54A3" w:rsidP="00DD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Przedsiębiorstwo Usług Komunalnych Sp. z o.o.</w:t>
            </w:r>
          </w:p>
          <w:p w:rsidR="007E54A3" w:rsidRDefault="007E54A3" w:rsidP="00DD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5,</w:t>
            </w:r>
          </w:p>
          <w:p w:rsidR="007E54A3" w:rsidRPr="00DD3494" w:rsidRDefault="007E54A3" w:rsidP="00DD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06-200 Maków Maz.</w:t>
            </w:r>
          </w:p>
        </w:tc>
        <w:tc>
          <w:tcPr>
            <w:tcW w:w="1277" w:type="dxa"/>
            <w:vAlign w:val="center"/>
          </w:tcPr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890,00</w:t>
            </w:r>
          </w:p>
        </w:tc>
        <w:tc>
          <w:tcPr>
            <w:tcW w:w="1418" w:type="dxa"/>
            <w:vAlign w:val="center"/>
          </w:tcPr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403.704,00</w:t>
            </w:r>
          </w:p>
        </w:tc>
        <w:tc>
          <w:tcPr>
            <w:tcW w:w="1275" w:type="dxa"/>
          </w:tcPr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1134" w:type="dxa"/>
          </w:tcPr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7E54A3" w:rsidRPr="00DD3494" w:rsidRDefault="007E54A3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7E54A3" w:rsidRPr="00DD3494" w:rsidRDefault="007E54A3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</w:tr>
      <w:tr w:rsidR="00E96565" w:rsidRPr="00DD3494" w:rsidTr="007E54A3">
        <w:trPr>
          <w:cantSplit/>
          <w:trHeight w:val="611"/>
        </w:trPr>
        <w:tc>
          <w:tcPr>
            <w:tcW w:w="636" w:type="dxa"/>
            <w:vAlign w:val="center"/>
          </w:tcPr>
          <w:p w:rsidR="00E96565" w:rsidRPr="00DD3494" w:rsidRDefault="00E96565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E96565" w:rsidRDefault="00E96565" w:rsidP="00DD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:rsidR="00E96565" w:rsidRDefault="00E96565" w:rsidP="00DD3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Lider: BŁYSK Bis. Sp. z o.o., Sp. komandytowa, ul. Moniuszki 108, 06-200 Maków Mazowiecki</w:t>
            </w:r>
          </w:p>
          <w:p w:rsidR="00E96565" w:rsidRDefault="00E96565" w:rsidP="00E96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Partner:    BŁYSK Bis. Sp. z o.o., ul. Moniuszki 108, 06-200 Maków Mazowiecki</w:t>
            </w:r>
          </w:p>
        </w:tc>
        <w:tc>
          <w:tcPr>
            <w:tcW w:w="1277" w:type="dxa"/>
            <w:vAlign w:val="center"/>
          </w:tcPr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1200,00</w:t>
            </w:r>
          </w:p>
        </w:tc>
        <w:tc>
          <w:tcPr>
            <w:tcW w:w="1418" w:type="dxa"/>
            <w:vAlign w:val="center"/>
          </w:tcPr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544.320,00</w:t>
            </w:r>
          </w:p>
        </w:tc>
        <w:tc>
          <w:tcPr>
            <w:tcW w:w="1275" w:type="dxa"/>
          </w:tcPr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Pr="00DD3494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Pr="00DD3494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E96565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E96565" w:rsidRPr="00DD3494" w:rsidRDefault="00E96565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E96565" w:rsidRPr="00DD3494" w:rsidRDefault="00E96565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</w:tr>
    </w:tbl>
    <w:p w:rsidR="00310AAA" w:rsidRDefault="00310AAA" w:rsidP="008166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66F3" w:rsidRPr="00DD3494" w:rsidRDefault="008166F3" w:rsidP="008166F3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8166F3">
        <w:rPr>
          <w:rFonts w:ascii="Times New Roman" w:hAnsi="Times New Roman" w:cs="Times New Roman"/>
          <w:sz w:val="24"/>
          <w:szCs w:val="24"/>
        </w:rPr>
        <w:t xml:space="preserve">Ponadto Zamawiający informuje, że na realizację zamówienia przeznaczył w budżecie kwotę brutto w wysokości: </w:t>
      </w:r>
      <w:r w:rsidR="00C6484B">
        <w:rPr>
          <w:rFonts w:ascii="Times New Roman" w:hAnsi="Times New Roman" w:cs="Times New Roman"/>
          <w:b/>
          <w:sz w:val="24"/>
        </w:rPr>
        <w:t>445.000</w:t>
      </w:r>
      <w:r w:rsidR="003C5151" w:rsidRPr="003C5151">
        <w:rPr>
          <w:rFonts w:ascii="Times New Roman" w:hAnsi="Times New Roman" w:cs="Times New Roman"/>
          <w:b/>
          <w:sz w:val="24"/>
        </w:rPr>
        <w:t>,00</w:t>
      </w:r>
      <w:r w:rsidRPr="003C51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166F3">
        <w:rPr>
          <w:rFonts w:ascii="Times New Roman" w:hAnsi="Times New Roman" w:cs="Times New Roman"/>
          <w:b/>
          <w:sz w:val="24"/>
          <w:szCs w:val="24"/>
        </w:rPr>
        <w:t xml:space="preserve">zł brutto. </w:t>
      </w:r>
      <w:r w:rsidR="00F83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7B9" w:rsidRPr="00E96565" w:rsidRDefault="002D237F" w:rsidP="002D237F">
      <w:pPr>
        <w:tabs>
          <w:tab w:val="left" w:pos="538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96565">
        <w:rPr>
          <w:rFonts w:ascii="Times New Roman" w:hAnsi="Times New Roman" w:cs="Times New Roman"/>
          <w:sz w:val="24"/>
        </w:rPr>
        <w:tab/>
      </w:r>
      <w:r w:rsidR="00E96565">
        <w:rPr>
          <w:rFonts w:ascii="Times New Roman" w:hAnsi="Times New Roman" w:cs="Times New Roman"/>
          <w:sz w:val="24"/>
        </w:rPr>
        <w:tab/>
      </w:r>
      <w:r w:rsidR="00E96565" w:rsidRPr="00E96565">
        <w:rPr>
          <w:rFonts w:ascii="Times New Roman" w:hAnsi="Times New Roman" w:cs="Times New Roman"/>
          <w:b/>
          <w:sz w:val="24"/>
        </w:rPr>
        <w:t>Wójt Gminy Czerwonka</w:t>
      </w:r>
    </w:p>
    <w:p w:rsidR="00E96565" w:rsidRPr="00E96565" w:rsidRDefault="00E96565" w:rsidP="002D237F">
      <w:pPr>
        <w:tabs>
          <w:tab w:val="left" w:pos="5387"/>
        </w:tabs>
        <w:rPr>
          <w:rFonts w:ascii="Times New Roman" w:hAnsi="Times New Roman" w:cs="Times New Roman"/>
          <w:b/>
          <w:sz w:val="24"/>
        </w:rPr>
      </w:pPr>
      <w:r w:rsidRPr="00E96565">
        <w:rPr>
          <w:rFonts w:ascii="Times New Roman" w:hAnsi="Times New Roman" w:cs="Times New Roman"/>
          <w:b/>
          <w:sz w:val="24"/>
        </w:rPr>
        <w:tab/>
      </w:r>
      <w:r w:rsidRPr="00E96565">
        <w:rPr>
          <w:rFonts w:ascii="Times New Roman" w:hAnsi="Times New Roman" w:cs="Times New Roman"/>
          <w:b/>
          <w:sz w:val="24"/>
        </w:rPr>
        <w:tab/>
      </w:r>
      <w:r w:rsidRPr="00E96565">
        <w:rPr>
          <w:rFonts w:ascii="Times New Roman" w:hAnsi="Times New Roman" w:cs="Times New Roman"/>
          <w:b/>
          <w:sz w:val="24"/>
        </w:rPr>
        <w:tab/>
        <w:t>Paweł Kacprzykowski</w:t>
      </w:r>
    </w:p>
    <w:p w:rsidR="002D237F" w:rsidRPr="00E96565" w:rsidRDefault="004577B9" w:rsidP="002D237F">
      <w:pPr>
        <w:tabs>
          <w:tab w:val="left" w:pos="5387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2D237F" w:rsidRPr="00E96565" w:rsidSect="00E96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993" w:left="1417" w:header="142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52" w:rsidRDefault="00025452" w:rsidP="00357885">
      <w:r>
        <w:separator/>
      </w:r>
    </w:p>
  </w:endnote>
  <w:endnote w:type="continuationSeparator" w:id="0">
    <w:p w:rsidR="00025452" w:rsidRDefault="00025452" w:rsidP="0035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Pr="008166F3" w:rsidRDefault="00357885" w:rsidP="00283231">
    <w:pPr>
      <w:pStyle w:val="Stopka"/>
      <w:jc w:val="both"/>
      <w:rPr>
        <w:rFonts w:ascii="Times New Roman" w:hAnsi="Times New Roman" w:cs="Times New Roman"/>
        <w:i/>
        <w:sz w:val="16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52" w:rsidRDefault="00025452" w:rsidP="00357885">
      <w:r>
        <w:separator/>
      </w:r>
    </w:p>
  </w:footnote>
  <w:footnote w:type="continuationSeparator" w:id="0">
    <w:p w:rsidR="00025452" w:rsidRDefault="00025452" w:rsidP="0035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 w:rsidP="00357885">
    <w:pPr>
      <w:pStyle w:val="Nagwek"/>
      <w:tabs>
        <w:tab w:val="clear" w:pos="4536"/>
        <w:tab w:val="clear" w:pos="9072"/>
      </w:tabs>
      <w:ind w:left="-1276" w:right="-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7C"/>
    <w:rsid w:val="000135B4"/>
    <w:rsid w:val="000138ED"/>
    <w:rsid w:val="00025452"/>
    <w:rsid w:val="00070636"/>
    <w:rsid w:val="0009647C"/>
    <w:rsid w:val="001F5A8D"/>
    <w:rsid w:val="00235563"/>
    <w:rsid w:val="00247152"/>
    <w:rsid w:val="00283231"/>
    <w:rsid w:val="002A27A1"/>
    <w:rsid w:val="002B0BEB"/>
    <w:rsid w:val="002D237F"/>
    <w:rsid w:val="003069B0"/>
    <w:rsid w:val="00310AAA"/>
    <w:rsid w:val="00357885"/>
    <w:rsid w:val="003623BF"/>
    <w:rsid w:val="00381ABA"/>
    <w:rsid w:val="00395C18"/>
    <w:rsid w:val="003C41DB"/>
    <w:rsid w:val="003C5151"/>
    <w:rsid w:val="003C59C1"/>
    <w:rsid w:val="00422E63"/>
    <w:rsid w:val="004577B9"/>
    <w:rsid w:val="00466519"/>
    <w:rsid w:val="00472537"/>
    <w:rsid w:val="004C3C5C"/>
    <w:rsid w:val="00522BE7"/>
    <w:rsid w:val="005443DC"/>
    <w:rsid w:val="00572DAF"/>
    <w:rsid w:val="00590228"/>
    <w:rsid w:val="005A1C7E"/>
    <w:rsid w:val="00666A45"/>
    <w:rsid w:val="006D1B2F"/>
    <w:rsid w:val="00711A10"/>
    <w:rsid w:val="00720C7E"/>
    <w:rsid w:val="007335AF"/>
    <w:rsid w:val="00746183"/>
    <w:rsid w:val="007E1200"/>
    <w:rsid w:val="007E54A3"/>
    <w:rsid w:val="008166F3"/>
    <w:rsid w:val="00862BD2"/>
    <w:rsid w:val="00916596"/>
    <w:rsid w:val="00916D95"/>
    <w:rsid w:val="0092060D"/>
    <w:rsid w:val="00944FFE"/>
    <w:rsid w:val="009810DD"/>
    <w:rsid w:val="00985925"/>
    <w:rsid w:val="009D5151"/>
    <w:rsid w:val="00A27800"/>
    <w:rsid w:val="00A735CD"/>
    <w:rsid w:val="00B12FDA"/>
    <w:rsid w:val="00B73619"/>
    <w:rsid w:val="00BB2F5E"/>
    <w:rsid w:val="00BD7210"/>
    <w:rsid w:val="00C6484B"/>
    <w:rsid w:val="00C7056C"/>
    <w:rsid w:val="00CE24BD"/>
    <w:rsid w:val="00D064B3"/>
    <w:rsid w:val="00D231CA"/>
    <w:rsid w:val="00D66570"/>
    <w:rsid w:val="00D81E88"/>
    <w:rsid w:val="00D84653"/>
    <w:rsid w:val="00DD3494"/>
    <w:rsid w:val="00DE7D1F"/>
    <w:rsid w:val="00E13C08"/>
    <w:rsid w:val="00E21311"/>
    <w:rsid w:val="00E60D98"/>
    <w:rsid w:val="00E652F8"/>
    <w:rsid w:val="00E91F5B"/>
    <w:rsid w:val="00E96565"/>
    <w:rsid w:val="00F838AA"/>
    <w:rsid w:val="00FB40C1"/>
    <w:rsid w:val="00F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885"/>
  </w:style>
  <w:style w:type="paragraph" w:styleId="Stopka">
    <w:name w:val="footer"/>
    <w:basedOn w:val="Normalny"/>
    <w:link w:val="StopkaZnak"/>
    <w:unhideWhenUsed/>
    <w:rsid w:val="00357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885"/>
  </w:style>
  <w:style w:type="paragraph" w:styleId="Tekstdymka">
    <w:name w:val="Balloon Text"/>
    <w:basedOn w:val="Normalny"/>
    <w:link w:val="TekstdymkaZnak"/>
    <w:uiPriority w:val="99"/>
    <w:semiHidden/>
    <w:unhideWhenUsed/>
    <w:rsid w:val="00357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21</cp:revision>
  <cp:lastPrinted>2018-12-21T12:04:00Z</cp:lastPrinted>
  <dcterms:created xsi:type="dcterms:W3CDTF">2017-09-29T09:59:00Z</dcterms:created>
  <dcterms:modified xsi:type="dcterms:W3CDTF">2019-11-25T11:14:00Z</dcterms:modified>
</cp:coreProperties>
</file>