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C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INFORMACJA</w:t>
      </w:r>
    </w:p>
    <w:p w:rsidR="00DF5847" w:rsidRPr="00DF5847" w:rsidRDefault="00DF5847" w:rsidP="00DF5847">
      <w:pPr>
        <w:jc w:val="center"/>
        <w:rPr>
          <w:b/>
          <w:sz w:val="24"/>
          <w:szCs w:val="24"/>
        </w:rPr>
      </w:pPr>
      <w:r w:rsidRPr="00DF5847">
        <w:rPr>
          <w:b/>
          <w:sz w:val="24"/>
          <w:szCs w:val="24"/>
        </w:rPr>
        <w:t>OBWODOWEJ KOMISJI WYBORCZEJ</w:t>
      </w:r>
    </w:p>
    <w:p w:rsidR="00DF5847" w:rsidRPr="00DF5847" w:rsidRDefault="007D50EA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DS.USTALENIA WYNIKÓW</w:t>
      </w:r>
      <w:r w:rsidR="00DF5847" w:rsidRPr="00DF5847">
        <w:rPr>
          <w:b/>
          <w:sz w:val="24"/>
          <w:szCs w:val="24"/>
        </w:rPr>
        <w:t xml:space="preserve"> GŁOSOWANIA W OBWODZIE</w:t>
      </w:r>
    </w:p>
    <w:p w:rsidR="00DF5847" w:rsidRPr="00DF5847" w:rsidRDefault="001C5D1F" w:rsidP="00DF58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4 W GUTACH DUŻYCH</w:t>
      </w:r>
    </w:p>
    <w:p w:rsidR="00DF5847" w:rsidRDefault="00DF5847" w:rsidP="00DF5847">
      <w:pPr>
        <w:rPr>
          <w:sz w:val="24"/>
          <w:szCs w:val="24"/>
        </w:rPr>
      </w:pPr>
    </w:p>
    <w:p w:rsidR="00DF5847" w:rsidRDefault="00DF5847" w:rsidP="00DF58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Obwodowa Komi</w:t>
      </w:r>
      <w:r w:rsidR="007D50EA">
        <w:rPr>
          <w:sz w:val="24"/>
          <w:szCs w:val="24"/>
        </w:rPr>
        <w:t>sja Wyborcza ds. ustalenia wyników głosowania w obwodzie Nr 4 w Gutach Dużych powołana do ustalenia wyników</w:t>
      </w:r>
      <w:r>
        <w:rPr>
          <w:sz w:val="24"/>
          <w:szCs w:val="24"/>
        </w:rPr>
        <w:t xml:space="preserve"> głosowania w wyborach do rad gmin, ra</w:t>
      </w:r>
      <w:r w:rsidR="0044703C">
        <w:rPr>
          <w:sz w:val="24"/>
          <w:szCs w:val="24"/>
        </w:rPr>
        <w:t>d powiatów</w:t>
      </w:r>
      <w:r w:rsidR="0009650E">
        <w:rPr>
          <w:sz w:val="24"/>
          <w:szCs w:val="24"/>
        </w:rPr>
        <w:t xml:space="preserve"> i sejmików województw</w:t>
      </w:r>
      <w:r>
        <w:rPr>
          <w:sz w:val="24"/>
          <w:szCs w:val="24"/>
        </w:rPr>
        <w:t xml:space="preserve"> oraz w wyborach wójtów, burmistrzów i prezydentów miast </w:t>
      </w:r>
      <w:r w:rsidRPr="00DF5847">
        <w:rPr>
          <w:b/>
          <w:sz w:val="24"/>
          <w:szCs w:val="24"/>
        </w:rPr>
        <w:t>zarządzonych na dzień 21 października 2018 r</w:t>
      </w:r>
      <w:r>
        <w:rPr>
          <w:sz w:val="24"/>
          <w:szCs w:val="24"/>
        </w:rPr>
        <w:t>. działa w następującym składzie:</w:t>
      </w:r>
    </w:p>
    <w:p w:rsidR="0091040F" w:rsidRDefault="0091040F" w:rsidP="00DF5847">
      <w:pPr>
        <w:ind w:firstLine="708"/>
        <w:jc w:val="both"/>
        <w:rPr>
          <w:sz w:val="24"/>
          <w:szCs w:val="24"/>
        </w:rPr>
      </w:pP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Iwona Okrąglińska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Przewodniczący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Grzegorz Morawski</w:t>
      </w:r>
      <w:r w:rsidR="00916AD1">
        <w:rPr>
          <w:sz w:val="24"/>
          <w:szCs w:val="24"/>
        </w:rPr>
        <w:tab/>
      </w:r>
      <w:r w:rsidR="00DF5847">
        <w:rPr>
          <w:sz w:val="24"/>
          <w:szCs w:val="24"/>
        </w:rPr>
        <w:t xml:space="preserve"> </w:t>
      </w:r>
      <w:r w:rsidR="00DF5847">
        <w:rPr>
          <w:sz w:val="24"/>
          <w:szCs w:val="24"/>
        </w:rPr>
        <w:tab/>
        <w:t>- Zastępca Przewodniczącego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Edyta Dzikowska</w:t>
      </w:r>
      <w:r w:rsidR="00916AD1">
        <w:rPr>
          <w:sz w:val="24"/>
          <w:szCs w:val="24"/>
        </w:rPr>
        <w:tab/>
      </w:r>
      <w:r w:rsidR="00916AD1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Małgorzata Głażewska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Henryk Głażewski</w:t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Grażyna Guzowska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Grzegorz Łuniewski</w:t>
      </w:r>
      <w:r w:rsidR="00DF5847">
        <w:rPr>
          <w:sz w:val="24"/>
          <w:szCs w:val="24"/>
        </w:rPr>
        <w:tab/>
      </w:r>
      <w:r w:rsidR="00DF5847">
        <w:rPr>
          <w:sz w:val="24"/>
          <w:szCs w:val="24"/>
        </w:rPr>
        <w:tab/>
        <w:t>- Członek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Wiesława Rojewska</w:t>
      </w:r>
      <w:r w:rsidR="00916AD1">
        <w:rPr>
          <w:sz w:val="24"/>
          <w:szCs w:val="24"/>
        </w:rPr>
        <w:tab/>
      </w:r>
      <w:r w:rsidR="00916AD1"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7D50EA" w:rsidP="00DF58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Marianna Załęska</w:t>
      </w:r>
      <w:r w:rsidR="00916AD1">
        <w:rPr>
          <w:sz w:val="24"/>
          <w:szCs w:val="24"/>
        </w:rPr>
        <w:tab/>
      </w:r>
      <w:r w:rsidR="00916A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5847">
        <w:rPr>
          <w:sz w:val="24"/>
          <w:szCs w:val="24"/>
        </w:rPr>
        <w:t>- Członek Komisji</w:t>
      </w:r>
    </w:p>
    <w:p w:rsidR="00DF5847" w:rsidRDefault="00DF5847" w:rsidP="00DF5847">
      <w:pPr>
        <w:jc w:val="both"/>
        <w:rPr>
          <w:sz w:val="24"/>
          <w:szCs w:val="24"/>
        </w:rPr>
      </w:pPr>
    </w:p>
    <w:p w:rsidR="0091040F" w:rsidRDefault="00DF5847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Siedzibą Ko</w:t>
      </w:r>
      <w:r w:rsidR="00916AD1">
        <w:rPr>
          <w:sz w:val="24"/>
          <w:szCs w:val="24"/>
        </w:rPr>
        <w:t>misji jest budynek po byłej Szkole Podstawowej w Gutach Dużych nr 42, tel.(29) 7179-052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>Komisja swoją pracę w dniu głosowania 21 października 20</w:t>
      </w:r>
      <w:r w:rsidR="00E845CA">
        <w:rPr>
          <w:sz w:val="24"/>
          <w:szCs w:val="24"/>
        </w:rPr>
        <w:t>18 r. rozpoczyna o godz. 21</w:t>
      </w:r>
      <w:r w:rsidR="00E845CA">
        <w:rPr>
          <w:sz w:val="24"/>
          <w:szCs w:val="24"/>
          <w:vertAlign w:val="superscript"/>
        </w:rPr>
        <w:t>oo</w:t>
      </w:r>
      <w:bookmarkStart w:id="0" w:name="_GoBack"/>
      <w:bookmarkEnd w:id="0"/>
      <w:r w:rsidR="007D50EA">
        <w:rPr>
          <w:sz w:val="24"/>
          <w:szCs w:val="24"/>
        </w:rPr>
        <w:t>.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1040F" w:rsidRDefault="00CD10B6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</w:t>
      </w:r>
    </w:p>
    <w:p w:rsidR="0091040F" w:rsidRDefault="0091040F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Obwodowej Komisji Wyborczej</w:t>
      </w:r>
    </w:p>
    <w:p w:rsidR="0091040F" w:rsidRDefault="007D50EA" w:rsidP="00DF58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ds. ustalenia wyników</w:t>
      </w:r>
      <w:r w:rsidR="0091040F">
        <w:rPr>
          <w:sz w:val="24"/>
          <w:szCs w:val="24"/>
        </w:rPr>
        <w:t xml:space="preserve"> głosowania </w:t>
      </w:r>
    </w:p>
    <w:p w:rsidR="0091040F" w:rsidRDefault="001C5D1F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w obwodzie Nr 4 w Gutach Dużych</w:t>
      </w:r>
    </w:p>
    <w:p w:rsidR="0091040F" w:rsidRDefault="007D50EA" w:rsidP="0091040F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(-) Iwona Okrąglińska</w:t>
      </w:r>
    </w:p>
    <w:p w:rsidR="0091040F" w:rsidRPr="0091040F" w:rsidRDefault="0091040F" w:rsidP="00DF5847">
      <w:pPr>
        <w:jc w:val="both"/>
        <w:rPr>
          <w:sz w:val="24"/>
          <w:szCs w:val="24"/>
        </w:rPr>
      </w:pPr>
    </w:p>
    <w:sectPr w:rsidR="0091040F" w:rsidRPr="0091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E044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33623"/>
    <w:multiLevelType w:val="hybridMultilevel"/>
    <w:tmpl w:val="3CBC845E"/>
    <w:lvl w:ilvl="0" w:tplc="ECAE7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47"/>
    <w:rsid w:val="0009650E"/>
    <w:rsid w:val="001C5D1F"/>
    <w:rsid w:val="0044703C"/>
    <w:rsid w:val="00564853"/>
    <w:rsid w:val="005F1867"/>
    <w:rsid w:val="00782C63"/>
    <w:rsid w:val="007D50EA"/>
    <w:rsid w:val="008B1FAC"/>
    <w:rsid w:val="0091040F"/>
    <w:rsid w:val="00916AD1"/>
    <w:rsid w:val="00CD10B6"/>
    <w:rsid w:val="00DF5847"/>
    <w:rsid w:val="00E8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7927-300D-476B-9909-F546355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F58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DF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Rojewska</dc:creator>
  <cp:keywords/>
  <dc:description/>
  <cp:lastModifiedBy>Wiesława Rojewska</cp:lastModifiedBy>
  <cp:revision>8</cp:revision>
  <cp:lastPrinted>2018-10-16T10:43:00Z</cp:lastPrinted>
  <dcterms:created xsi:type="dcterms:W3CDTF">2018-10-16T10:41:00Z</dcterms:created>
  <dcterms:modified xsi:type="dcterms:W3CDTF">2018-10-16T12:18:00Z</dcterms:modified>
</cp:coreProperties>
</file>