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7F0325">
        <w:rPr>
          <w:rFonts w:ascii="Arial" w:hAnsi="Arial" w:cs="Arial"/>
          <w:b/>
          <w:sz w:val="20"/>
          <w:szCs w:val="20"/>
        </w:rPr>
        <w:t xml:space="preserve">prawa nr </w:t>
      </w:r>
      <w:r w:rsidR="007F0325" w:rsidRPr="007F0325">
        <w:rPr>
          <w:rFonts w:ascii="Arial" w:hAnsi="Arial" w:cs="Arial"/>
          <w:b/>
          <w:bCs/>
          <w:sz w:val="20"/>
          <w:szCs w:val="20"/>
        </w:rPr>
        <w:t>FZ.271.1</w:t>
      </w:r>
      <w:r w:rsidR="007F0325">
        <w:rPr>
          <w:rFonts w:ascii="Arial" w:hAnsi="Arial" w:cs="Arial"/>
          <w:b/>
          <w:bCs/>
          <w:sz w:val="20"/>
          <w:szCs w:val="20"/>
        </w:rPr>
        <w:t>.1</w:t>
      </w:r>
      <w:r w:rsidR="007F0325" w:rsidRPr="007F0325">
        <w:rPr>
          <w:rFonts w:ascii="Arial" w:hAnsi="Arial" w:cs="Arial"/>
          <w:b/>
          <w:bCs/>
          <w:sz w:val="20"/>
          <w:szCs w:val="20"/>
        </w:rPr>
        <w:t>.201</w:t>
      </w:r>
      <w:r w:rsidR="007F0325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</w:t>
      </w:r>
    </w:p>
    <w:p w:rsidR="00687587" w:rsidRDefault="00687587" w:rsidP="00687587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6772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87587" w:rsidRDefault="00687587" w:rsidP="00687587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:rsidR="00687587" w:rsidRDefault="00687587" w:rsidP="00687587">
      <w:pPr>
        <w:ind w:right="6234"/>
        <w:jc w:val="center"/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ind w:right="6234"/>
        <w:jc w:val="center"/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687587" w:rsidRDefault="00687587" w:rsidP="00687587">
      <w:pPr>
        <w:ind w:right="6772"/>
        <w:jc w:val="center"/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zaproszenie do wzięcia udziału w postępowaniu prowadzonym </w:t>
      </w:r>
      <w:r>
        <w:rPr>
          <w:rFonts w:ascii="Arial" w:hAnsi="Arial" w:cs="Arial"/>
          <w:sz w:val="20"/>
          <w:szCs w:val="20"/>
        </w:rPr>
        <w:br/>
        <w:t xml:space="preserve">w trybie przetargu nieograniczonego poniżej kwoty wartości zamówienia określonej </w:t>
      </w:r>
      <w:r>
        <w:rPr>
          <w:rFonts w:ascii="Arial" w:hAnsi="Arial" w:cs="Arial"/>
          <w:sz w:val="20"/>
          <w:szCs w:val="20"/>
        </w:rPr>
        <w:br/>
        <w:t xml:space="preserve">w przepisach wydanych na postawie art. 11 ust. 8 ustawy z dnia 29 stycznia 2004 roku Prawo zamówień publicznych (j.t. Dz. U. z 2015 r., poz. 2164 ze zm.) na zadanie pod nazwą: </w:t>
      </w:r>
      <w:r>
        <w:rPr>
          <w:rFonts w:ascii="Arial" w:hAnsi="Arial" w:cs="Arial"/>
          <w:b/>
          <w:bCs/>
          <w:sz w:val="20"/>
          <w:szCs w:val="20"/>
        </w:rPr>
        <w:t>Budowa węzła przesiadkowego - parkingów A, B przy ul. Kolejowej, parkingu C przy ul. Krańcowej wraz z przebudową ulicy oraz przejścia podziemnego do dworca kolejowego - wydłużenie istniejącego przejścia podziemnego od dworca kolejowego pod peronami do ul. Krańcowej w Czempiniu</w:t>
      </w:r>
      <w:r>
        <w:rPr>
          <w:rFonts w:ascii="Arial" w:hAnsi="Arial" w:cs="Arial"/>
          <w:sz w:val="20"/>
          <w:szCs w:val="20"/>
        </w:rPr>
        <w:t xml:space="preserve">, my jako Wykonawca: 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/Fax./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/e-mail/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/Adres strony internetowej/</w:t>
      </w:r>
    </w:p>
    <w:p w:rsidR="00687587" w:rsidRDefault="00687587" w:rsidP="00687587">
      <w:pPr>
        <w:pStyle w:val="WW-Tekstpodstawowy2"/>
        <w:jc w:val="both"/>
        <w:rPr>
          <w:rFonts w:cs="Arial"/>
          <w:b w:val="0"/>
          <w:sz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/NIP/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/Regon 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zamówienia za</w:t>
      </w:r>
      <w:r>
        <w:rPr>
          <w:rFonts w:ascii="Arial" w:hAnsi="Arial" w:cs="Arial"/>
          <w:b/>
          <w:sz w:val="20"/>
          <w:szCs w:val="20"/>
        </w:rPr>
        <w:t xml:space="preserve"> CENĘ OFERTOWĄ</w:t>
      </w:r>
      <w:r>
        <w:rPr>
          <w:rFonts w:ascii="Arial" w:hAnsi="Arial" w:cs="Arial"/>
          <w:sz w:val="20"/>
          <w:szCs w:val="20"/>
        </w:rPr>
        <w:t xml:space="preserve">: </w:t>
      </w: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A122FE" w:rsidRDefault="00A122FE" w:rsidP="00687587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687587" w:rsidRPr="00912EE1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12EE1">
        <w:rPr>
          <w:rFonts w:ascii="Arial" w:hAnsi="Arial" w:cs="Arial"/>
          <w:b/>
          <w:sz w:val="20"/>
          <w:szCs w:val="20"/>
          <w:lang w:val="en-US"/>
        </w:rPr>
        <w:t>netto</w:t>
      </w:r>
      <w:proofErr w:type="spellEnd"/>
      <w:r w:rsidRPr="00912EE1">
        <w:rPr>
          <w:rFonts w:ascii="Arial" w:hAnsi="Arial" w:cs="Arial"/>
          <w:b/>
          <w:sz w:val="20"/>
          <w:szCs w:val="20"/>
          <w:lang w:val="en-US"/>
        </w:rPr>
        <w:t xml:space="preserve">  ……………………………………  PLN</w:t>
      </w:r>
    </w:p>
    <w:p w:rsidR="00687587" w:rsidRPr="00912EE1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687587" w:rsidRPr="00912EE1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A122FE" w:rsidRPr="00912EE1" w:rsidRDefault="00A122FE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687587" w:rsidRPr="00912EE1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  <w:r w:rsidRPr="00912EE1">
        <w:rPr>
          <w:rFonts w:ascii="Arial" w:hAnsi="Arial" w:cs="Arial"/>
          <w:b/>
          <w:sz w:val="20"/>
          <w:szCs w:val="20"/>
          <w:lang w:val="en-US"/>
        </w:rPr>
        <w:t>VAT   ……………………………………  PLN</w:t>
      </w:r>
    </w:p>
    <w:p w:rsidR="00687587" w:rsidRPr="00912EE1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A122FE" w:rsidRPr="00912EE1" w:rsidRDefault="00A122FE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687587" w:rsidRPr="00912EE1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proofErr w:type="spellStart"/>
      <w:r w:rsidRPr="00912EE1">
        <w:rPr>
          <w:rFonts w:ascii="Arial" w:hAnsi="Arial" w:cs="Arial"/>
          <w:b/>
          <w:sz w:val="20"/>
          <w:szCs w:val="20"/>
          <w:lang w:val="en-US"/>
        </w:rPr>
        <w:t>brutto</w:t>
      </w:r>
      <w:proofErr w:type="spellEnd"/>
      <w:r w:rsidRPr="00912EE1">
        <w:rPr>
          <w:rFonts w:ascii="Arial" w:hAnsi="Arial" w:cs="Arial"/>
          <w:sz w:val="20"/>
          <w:szCs w:val="20"/>
          <w:lang w:val="en-US"/>
        </w:rPr>
        <w:t xml:space="preserve"> </w:t>
      </w:r>
      <w:r w:rsidRPr="00912EE1">
        <w:rPr>
          <w:rFonts w:ascii="Arial" w:hAnsi="Arial" w:cs="Arial"/>
          <w:b/>
          <w:sz w:val="20"/>
          <w:szCs w:val="20"/>
          <w:lang w:val="en-US"/>
        </w:rPr>
        <w:t xml:space="preserve">…………………………………..  </w:t>
      </w:r>
      <w:r>
        <w:rPr>
          <w:rFonts w:ascii="Arial" w:hAnsi="Arial" w:cs="Arial"/>
          <w:b/>
          <w:sz w:val="20"/>
          <w:szCs w:val="20"/>
        </w:rPr>
        <w:t>PLN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A122FE" w:rsidRDefault="00A122FE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p w:rsidR="00687587" w:rsidRDefault="00687587" w:rsidP="00687587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wykonanie dokumentacji projektowej wraz z uzyskaniem ostatecznej decyzji o pozwoleniu na budowę:</w:t>
      </w: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 ……………………….………….  PLN</w:t>
      </w:r>
    </w:p>
    <w:p w:rsidR="00687587" w:rsidRDefault="00687587" w:rsidP="00687587">
      <w:pPr>
        <w:ind w:firstLine="720"/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roboty budowlane dotyczące wykonania przejścia podziemnego:</w:t>
      </w: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 ……………………….………….  PLN</w:t>
      </w: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A122FE" w:rsidRDefault="00A122FE" w:rsidP="00687587">
      <w:pPr>
        <w:rPr>
          <w:rFonts w:ascii="Arial" w:hAnsi="Arial" w:cs="Arial"/>
          <w:b/>
          <w:sz w:val="20"/>
          <w:szCs w:val="20"/>
        </w:rPr>
      </w:pPr>
    </w:p>
    <w:p w:rsidR="00A122FE" w:rsidRDefault="00A122FE" w:rsidP="0068758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gwarancji i rękojmi: 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 m-</w:t>
      </w:r>
      <w:proofErr w:type="spellStart"/>
      <w:r>
        <w:rPr>
          <w:rFonts w:ascii="Arial" w:hAnsi="Arial" w:cs="Arial"/>
          <w:b/>
          <w:sz w:val="20"/>
          <w:szCs w:val="20"/>
        </w:rPr>
        <w:t>cy</w:t>
      </w:r>
      <w:proofErr w:type="spellEnd"/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Warunki płatności: </w:t>
      </w:r>
      <w:r>
        <w:rPr>
          <w:rFonts w:ascii="Arial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wystawionego rachunku/faktury.</w:t>
      </w: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wykonania zamówienia: </w:t>
      </w:r>
      <w:r w:rsidR="00912EE1">
        <w:rPr>
          <w:rFonts w:ascii="Arial" w:hAnsi="Arial" w:cs="Arial"/>
          <w:sz w:val="20"/>
          <w:szCs w:val="20"/>
        </w:rPr>
        <w:t>12.02.2018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687587" w:rsidRDefault="00687587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A122FE" w:rsidRDefault="00A122FE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iż zgodnie z art.  91 ust. 3a ustawy Prawo zamówień publicznych wybór oferty:</w:t>
      </w:r>
    </w:p>
    <w:p w:rsidR="00687587" w:rsidRDefault="00687587" w:rsidP="00687587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nie będzie prowadzić do powstania u Zamawiającego obowiązku podatkowego*,</w:t>
      </w:r>
    </w:p>
    <w:p w:rsidR="00687587" w:rsidRDefault="00687587" w:rsidP="00687587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……………………………………………………………………………….......</w:t>
      </w:r>
    </w:p>
    <w:p w:rsidR="00687587" w:rsidRDefault="00687587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A122FE" w:rsidRDefault="00A122FE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Robotę budowlaną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objętą zamówieniem zamierzamy wykonać</w:t>
      </w:r>
      <w:r>
        <w:rPr>
          <w:rFonts w:ascii="Arial" w:hAnsi="Arial" w:cs="Arial"/>
          <w:b/>
          <w:bCs/>
          <w:sz w:val="20"/>
          <w:szCs w:val="20"/>
        </w:rPr>
        <w:t xml:space="preserve"> samodzielnie* – przy udziale podwykonawców*</w:t>
      </w:r>
    </w:p>
    <w:p w:rsidR="00687587" w:rsidRDefault="00687587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(*niepotrzebne skreślić)</w:t>
      </w:r>
    </w:p>
    <w:p w:rsidR="00687587" w:rsidRDefault="00687587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tabs>
          <w:tab w:val="left" w:pos="426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687587" w:rsidTr="00687587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</w:tc>
      </w:tr>
      <w:tr w:rsidR="00687587" w:rsidTr="0068758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687587" w:rsidTr="0068758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Nazwy (firm) podwykonawców, na których zasoby Wykonawca powołuje się na zasadach określonych w art. 26 ust. 2b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upzp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., w celu wykazania spełniania warunków udziału w postępowaniu, o których mowa w art. 22 ust.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upzp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87587" w:rsidTr="0068758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A122FE" w:rsidRPr="00E277C2" w:rsidRDefault="00687587" w:rsidP="00687587">
      <w:pPr>
        <w:tabs>
          <w:tab w:val="left" w:pos="426"/>
        </w:tabs>
        <w:rPr>
          <w:rFonts w:ascii="Arial" w:eastAsia="HG Mincho Light J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:rsidR="00A122FE" w:rsidRDefault="00A122FE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E277C2" w:rsidRDefault="00E277C2" w:rsidP="0068758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87587" w:rsidRDefault="00687587" w:rsidP="0068758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PONADTO OŚWIADCZAMY ŻE:</w:t>
      </w:r>
    </w:p>
    <w:p w:rsidR="00E277C2" w:rsidRDefault="00E277C2" w:rsidP="00687587">
      <w:pPr>
        <w:rPr>
          <w:rFonts w:ascii="Arial" w:hAnsi="Arial" w:cs="Arial"/>
          <w:sz w:val="20"/>
          <w:szCs w:val="20"/>
          <w:u w:val="single"/>
        </w:rPr>
      </w:pPr>
    </w:p>
    <w:p w:rsidR="00687587" w:rsidRDefault="00687587" w:rsidP="00687587">
      <w:pPr>
        <w:ind w:left="283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widowControl w:val="0"/>
        <w:numPr>
          <w:ilvl w:val="0"/>
          <w:numId w:val="4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zgodnie z art.29 ust.3a ustawy PZP przy realizacji zadania będziemy korzystać z pracowników zatrudnionych na podstawie umów o pracę zgodnie z wymogiem zawartym w SIWZ;</w:t>
      </w:r>
    </w:p>
    <w:p w:rsidR="00687587" w:rsidRDefault="00687587" w:rsidP="00687587">
      <w:pPr>
        <w:ind w:left="426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widowControl w:val="0"/>
        <w:numPr>
          <w:ilvl w:val="0"/>
          <w:numId w:val="4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uwzględnione wszystkie koszty wykonania zamówienia i realizacji przyszłego świadczenia umownego;</w:t>
      </w:r>
    </w:p>
    <w:p w:rsidR="00687587" w:rsidRDefault="00687587" w:rsidP="00687587">
      <w:pPr>
        <w:ind w:left="426" w:hanging="426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widowControl w:val="0"/>
        <w:numPr>
          <w:ilvl w:val="0"/>
          <w:numId w:val="4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Istotnych Warunków Zamówienia, w tym z opisem przedmiotu zamówienia i nie wnosimy w stosunku do nich żadnych uwag, a w przypadku wyboru naszej oferty podpiszemy umowę zgodnie z wzorem umowy i wykonamy zamówienie zgodnie z opisem przedmiotu zamówienia;</w:t>
      </w:r>
    </w:p>
    <w:p w:rsidR="00687587" w:rsidRDefault="00687587" w:rsidP="00687587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widowControl w:val="0"/>
        <w:numPr>
          <w:ilvl w:val="0"/>
          <w:numId w:val="4"/>
        </w:numPr>
        <w:tabs>
          <w:tab w:val="clear" w:pos="283"/>
          <w:tab w:val="left" w:pos="426"/>
        </w:tabs>
        <w:suppressAutoHyphens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:rsidR="00687587" w:rsidRDefault="00687587" w:rsidP="00687587">
      <w:pPr>
        <w:ind w:left="426" w:hanging="426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widowControl w:val="0"/>
        <w:numPr>
          <w:ilvl w:val="0"/>
          <w:numId w:val="4"/>
        </w:numPr>
        <w:tabs>
          <w:tab w:val="clear" w:pos="283"/>
          <w:tab w:val="left" w:pos="426"/>
        </w:tabs>
        <w:suppressAutoHyphens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które będą uczestniczyć w wykonywaniu zamówienia, posiadają wymagane przepisami uprawnienia;</w:t>
      </w:r>
    </w:p>
    <w:p w:rsidR="00687587" w:rsidRDefault="00687587" w:rsidP="00687587">
      <w:pPr>
        <w:ind w:left="426" w:hanging="426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widowControl w:val="0"/>
        <w:numPr>
          <w:ilvl w:val="0"/>
          <w:numId w:val="4"/>
        </w:numPr>
        <w:suppressAutoHyphens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otrzymaliśmy konieczne informacje do przygotowania oferty;</w:t>
      </w:r>
    </w:p>
    <w:p w:rsidR="00687587" w:rsidRDefault="00687587" w:rsidP="00687587">
      <w:pPr>
        <w:ind w:left="426" w:hanging="426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widowControl w:val="0"/>
        <w:numPr>
          <w:ilvl w:val="0"/>
          <w:numId w:val="4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przyznania nam zamówienia, zobowiązujemy się do zawarcia umowy</w:t>
      </w:r>
      <w:r>
        <w:rPr>
          <w:rFonts w:ascii="Arial" w:hAnsi="Arial" w:cs="Arial"/>
          <w:sz w:val="20"/>
          <w:szCs w:val="20"/>
        </w:rPr>
        <w:br/>
        <w:t>w miejscu i terminie wskazanym przez Zamawiającego;</w:t>
      </w:r>
    </w:p>
    <w:p w:rsidR="00687587" w:rsidRDefault="00687587" w:rsidP="00687587">
      <w:pPr>
        <w:pStyle w:val="Akapitzlist"/>
        <w:ind w:left="426" w:hanging="426"/>
        <w:rPr>
          <w:rFonts w:ascii="Arial" w:hAnsi="Arial" w:cs="Arial"/>
          <w:color w:val="auto"/>
          <w:sz w:val="20"/>
          <w:szCs w:val="20"/>
        </w:rPr>
      </w:pPr>
    </w:p>
    <w:p w:rsidR="00687587" w:rsidRDefault="00687587" w:rsidP="00687587">
      <w:pPr>
        <w:widowControl w:val="0"/>
        <w:numPr>
          <w:ilvl w:val="0"/>
          <w:numId w:val="4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wskazania, w ofercie części zamówienia, rozumiane ma być jako wykonanie zamówienia bez udziału podwykonawców.</w:t>
      </w:r>
    </w:p>
    <w:p w:rsidR="00687587" w:rsidRDefault="00687587" w:rsidP="00687587">
      <w:pPr>
        <w:pStyle w:val="Akapitzlist"/>
        <w:ind w:left="426" w:hanging="426"/>
        <w:rPr>
          <w:rFonts w:ascii="Arial" w:hAnsi="Arial" w:cs="Arial"/>
          <w:color w:val="auto"/>
          <w:sz w:val="20"/>
          <w:szCs w:val="20"/>
        </w:rPr>
      </w:pPr>
    </w:p>
    <w:p w:rsidR="00687587" w:rsidRDefault="00687587" w:rsidP="00687587">
      <w:pPr>
        <w:widowControl w:val="0"/>
        <w:numPr>
          <w:ilvl w:val="0"/>
          <w:numId w:val="4"/>
        </w:numPr>
        <w:suppressAutoHyphens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zaistnienia jednej z przesłanek określonych w art. 46 ust. 1 – 2 oraz ust. 4 </w:t>
      </w:r>
      <w:proofErr w:type="spellStart"/>
      <w:r>
        <w:rPr>
          <w:rFonts w:ascii="Arial" w:hAnsi="Arial" w:cs="Arial"/>
          <w:sz w:val="20"/>
          <w:szCs w:val="20"/>
        </w:rPr>
        <w:t>upzp</w:t>
      </w:r>
      <w:proofErr w:type="spellEnd"/>
      <w:r>
        <w:rPr>
          <w:rFonts w:ascii="Arial" w:hAnsi="Arial" w:cs="Arial"/>
          <w:sz w:val="20"/>
          <w:szCs w:val="20"/>
        </w:rPr>
        <w:t xml:space="preserve">, wadium wniesione w formie pieniądza należy zwrócić na rachunek o numerze ………………………………………………………………………………………………………………… prowadzony w banku ………………………………………………………………………………… . </w:t>
      </w:r>
    </w:p>
    <w:p w:rsidR="00687587" w:rsidRDefault="00687587" w:rsidP="00687587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E277C2" w:rsidRDefault="00E277C2" w:rsidP="00687587">
      <w:pPr>
        <w:tabs>
          <w:tab w:val="left" w:pos="426"/>
        </w:tabs>
        <w:rPr>
          <w:rFonts w:ascii="Arial" w:eastAsia="Times New Roman" w:hAnsi="Arial" w:cs="Arial"/>
          <w:b/>
          <w:sz w:val="20"/>
          <w:szCs w:val="20"/>
        </w:rPr>
      </w:pPr>
    </w:p>
    <w:p w:rsidR="00687587" w:rsidRDefault="00687587" w:rsidP="00687587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Ofertę niniejszą składamy na</w:t>
      </w:r>
      <w:r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:rsidR="00687587" w:rsidRDefault="00687587" w:rsidP="00687587">
      <w:pPr>
        <w:tabs>
          <w:tab w:val="left" w:pos="426"/>
        </w:tabs>
        <w:ind w:left="426"/>
        <w:rPr>
          <w:rFonts w:ascii="Arial" w:eastAsia="Times New Roman" w:hAnsi="Arial" w:cs="Arial"/>
          <w:sz w:val="20"/>
          <w:szCs w:val="20"/>
        </w:rPr>
      </w:pPr>
    </w:p>
    <w:p w:rsidR="00687587" w:rsidRDefault="00687587" w:rsidP="00687587">
      <w:pPr>
        <w:spacing w:line="300" w:lineRule="auto"/>
        <w:rPr>
          <w:rFonts w:ascii="Arial" w:eastAsia="HG Mincho Light J" w:hAnsi="Arial" w:cs="Arial"/>
          <w:b/>
          <w:iCs/>
          <w:color w:val="000000"/>
          <w:sz w:val="20"/>
          <w:szCs w:val="20"/>
        </w:rPr>
      </w:pPr>
    </w:p>
    <w:p w:rsidR="00687587" w:rsidRDefault="00687587" w:rsidP="0068758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687587" w:rsidRDefault="00687587" w:rsidP="0068758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</w:p>
    <w:p w:rsidR="00687587" w:rsidRDefault="005B7301" w:rsidP="00687587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58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E7AC2">
        <w:rPr>
          <w:rFonts w:ascii="Arial" w:hAnsi="Arial" w:cs="Arial"/>
          <w:b/>
          <w:bCs/>
          <w:sz w:val="20"/>
          <w:szCs w:val="20"/>
        </w:rPr>
      </w:r>
      <w:r w:rsidR="002E7AC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87587">
        <w:rPr>
          <w:rFonts w:ascii="Arial" w:hAnsi="Arial" w:cs="Arial"/>
          <w:sz w:val="20"/>
          <w:szCs w:val="20"/>
        </w:rPr>
        <w:t>Tak</w:t>
      </w:r>
    </w:p>
    <w:p w:rsidR="00687587" w:rsidRDefault="005B7301" w:rsidP="00687587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58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E7AC2">
        <w:rPr>
          <w:rFonts w:ascii="Arial" w:hAnsi="Arial" w:cs="Arial"/>
          <w:b/>
          <w:bCs/>
          <w:sz w:val="20"/>
          <w:szCs w:val="20"/>
        </w:rPr>
      </w:r>
      <w:r w:rsidR="002E7AC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87587">
        <w:rPr>
          <w:rFonts w:ascii="Arial" w:hAnsi="Arial" w:cs="Arial"/>
          <w:sz w:val="20"/>
          <w:szCs w:val="20"/>
        </w:rPr>
        <w:t>Nie</w:t>
      </w:r>
    </w:p>
    <w:p w:rsidR="00687587" w:rsidRDefault="00687587" w:rsidP="00687587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E277C2" w:rsidRDefault="00E277C2" w:rsidP="00687587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</w:p>
    <w:p w:rsidR="00687587" w:rsidRDefault="00687587" w:rsidP="00687587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Zgodnie z artykułem 2 załącznika nr  I do rozporządzenia Komisji (UE) nr 651/2014 z dnia 17 czerwca 2014 r.:</w:t>
      </w:r>
    </w:p>
    <w:p w:rsidR="00687587" w:rsidRDefault="00687587" w:rsidP="00687587">
      <w:pPr>
        <w:pStyle w:val="TableParagraph"/>
        <w:numPr>
          <w:ilvl w:val="0"/>
          <w:numId w:val="5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D43DE" w:rsidRDefault="00CD43DE" w:rsidP="00CD43DE">
      <w:pPr>
        <w:pStyle w:val="TableParagraph"/>
        <w:tabs>
          <w:tab w:val="left" w:pos="426"/>
        </w:tabs>
        <w:spacing w:before="118"/>
        <w:ind w:left="821" w:right="244"/>
        <w:jc w:val="both"/>
        <w:rPr>
          <w:sz w:val="20"/>
          <w:szCs w:val="20"/>
          <w:lang w:val="pl-PL"/>
        </w:rPr>
      </w:pPr>
    </w:p>
    <w:p w:rsidR="00687587" w:rsidRDefault="00687587" w:rsidP="00687587">
      <w:pPr>
        <w:pStyle w:val="TableParagraph"/>
        <w:numPr>
          <w:ilvl w:val="0"/>
          <w:numId w:val="5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687587" w:rsidRDefault="00687587" w:rsidP="00687587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mikroprzedsiębiorstwo definiuje się jako przedsiębiorstwo, które zatrudnia mniej niż 10 pracowników </w:t>
      </w:r>
    </w:p>
    <w:p w:rsidR="00687587" w:rsidRDefault="00687587" w:rsidP="00687587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którego roczny obrót lub roczna suma bilansowa nie przekracza 2 milionów EUR.</w:t>
      </w:r>
    </w:p>
    <w:p w:rsidR="00687587" w:rsidRDefault="00687587" w:rsidP="00687587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</w:p>
    <w:p w:rsidR="00687587" w:rsidRDefault="00687587" w:rsidP="00687587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</w:t>
      </w:r>
    </w:p>
    <w:p w:rsidR="00687587" w:rsidRDefault="00687587" w:rsidP="00687587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>
        <w:rPr>
          <w:rFonts w:ascii="Arial" w:eastAsia="Verdana" w:hAnsi="Arial" w:cs="Arial"/>
          <w:i/>
          <w:iCs/>
          <w:sz w:val="20"/>
          <w:szCs w:val="20"/>
        </w:rPr>
        <w:t>wynikającej z art. 297 Kodeksu Karnego.</w:t>
      </w:r>
    </w:p>
    <w:p w:rsidR="00687587" w:rsidRDefault="00687587" w:rsidP="00687587">
      <w:pPr>
        <w:rPr>
          <w:rFonts w:ascii="Arial" w:eastAsia="HG Mincho Light J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16"/>
          <w:szCs w:val="16"/>
        </w:rPr>
      </w:pPr>
    </w:p>
    <w:p w:rsidR="00687587" w:rsidRDefault="00687587" w:rsidP="006875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…………………………………………,  dnia …………………………………</w:t>
      </w: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Imię, nazwisko i podpis osoby lub osób figurujących </w:t>
      </w: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rejestrach uprawnionych do zaciągania zobowiązań</w:t>
      </w: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C2" w:rsidRDefault="002E7AC2" w:rsidP="00770EFA">
      <w:r>
        <w:separator/>
      </w:r>
    </w:p>
  </w:endnote>
  <w:endnote w:type="continuationSeparator" w:id="0">
    <w:p w:rsidR="002E7AC2" w:rsidRDefault="002E7AC2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422721"/>
      <w:docPartObj>
        <w:docPartGallery w:val="Page Numbers (Bottom of Page)"/>
        <w:docPartUnique/>
      </w:docPartObj>
    </w:sdtPr>
    <w:sdtEndPr/>
    <w:sdtContent>
      <w:p w:rsidR="00CD43DE" w:rsidRDefault="002E7AC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3DE" w:rsidRDefault="002E7AC2" w:rsidP="00CD43DE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51" style="position:absolute;left:0;text-align:left;z-index:251658240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CD43DE">
      <w:rPr>
        <w:rFonts w:ascii="Times New Roman" w:hAnsi="Times New Roman" w:cs="Times New Roman"/>
        <w:b/>
        <w:i/>
        <w:sz w:val="18"/>
        <w:szCs w:val="18"/>
      </w:rPr>
      <w:tab/>
    </w:r>
  </w:p>
  <w:p w:rsidR="00CD43DE" w:rsidRDefault="00CD43DE" w:rsidP="00CD43DE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1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CD43DE" w:rsidRPr="005D309B" w:rsidRDefault="00CD43DE" w:rsidP="00CD43DE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CD43DE" w:rsidRDefault="00CD43DE" w:rsidP="00CD43DE">
    <w:pPr>
      <w:pStyle w:val="Stopka"/>
    </w:pP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C2" w:rsidRDefault="002E7AC2" w:rsidP="00770EFA">
      <w:r>
        <w:separator/>
      </w:r>
    </w:p>
  </w:footnote>
  <w:footnote w:type="continuationSeparator" w:id="0">
    <w:p w:rsidR="002E7AC2" w:rsidRDefault="002E7AC2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2E7AC2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215896"/>
    <w:rsid w:val="002413E9"/>
    <w:rsid w:val="002E7AC2"/>
    <w:rsid w:val="00347195"/>
    <w:rsid w:val="0039121D"/>
    <w:rsid w:val="00413A40"/>
    <w:rsid w:val="0046725F"/>
    <w:rsid w:val="005A7932"/>
    <w:rsid w:val="005B7301"/>
    <w:rsid w:val="00687587"/>
    <w:rsid w:val="00770EFA"/>
    <w:rsid w:val="00784FA8"/>
    <w:rsid w:val="007A63C1"/>
    <w:rsid w:val="007F0325"/>
    <w:rsid w:val="00912EE1"/>
    <w:rsid w:val="0099606D"/>
    <w:rsid w:val="009E12C2"/>
    <w:rsid w:val="00A122FE"/>
    <w:rsid w:val="00AE3F1B"/>
    <w:rsid w:val="00B060BC"/>
    <w:rsid w:val="00B65A32"/>
    <w:rsid w:val="00B75D12"/>
    <w:rsid w:val="00C67B8A"/>
    <w:rsid w:val="00CD43DE"/>
    <w:rsid w:val="00D644A1"/>
    <w:rsid w:val="00E277C2"/>
    <w:rsid w:val="00E35B27"/>
    <w:rsid w:val="00EF7A2D"/>
    <w:rsid w:val="00FA7848"/>
    <w:rsid w:val="00F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 w:cs="Times New Roman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Burmistrz</cp:lastModifiedBy>
  <cp:revision>8</cp:revision>
  <cp:lastPrinted>2016-12-21T07:46:00Z</cp:lastPrinted>
  <dcterms:created xsi:type="dcterms:W3CDTF">2017-01-02T17:24:00Z</dcterms:created>
  <dcterms:modified xsi:type="dcterms:W3CDTF">2017-01-19T17:10:00Z</dcterms:modified>
</cp:coreProperties>
</file>