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90" w:rsidRPr="00120190" w:rsidRDefault="00120190" w:rsidP="001201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powiązane:</w:t>
      </w:r>
    </w:p>
    <w:tbl>
      <w:tblPr>
        <w:tblW w:w="18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60"/>
      </w:tblGrid>
      <w:tr w:rsidR="00120190" w:rsidRPr="00120190" w:rsidTr="00120190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120190" w:rsidRPr="00120190" w:rsidRDefault="00120190" w:rsidP="00120190">
            <w:pPr>
              <w:wordWrap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hyperlink r:id="rId4" w:tgtFrame="_self" w:history="1">
              <w:r w:rsidRPr="00120190">
                <w:rPr>
                  <w:rFonts w:ascii="Tahoma" w:eastAsia="Times New Roman" w:hAnsi="Tahoma" w:cs="Tahoma"/>
                  <w:b/>
                  <w:bCs/>
                  <w:color w:val="FF0000"/>
                  <w:sz w:val="18"/>
                  <w:u w:val="single"/>
                  <w:lang w:eastAsia="pl-PL"/>
                </w:rPr>
                <w:t>Ogłoszenie nr 372918-2016 z dnia 22-12-2016</w:t>
              </w:r>
            </w:hyperlink>
            <w:r w:rsidRPr="00120190">
              <w:rPr>
                <w:rFonts w:ascii="Tahoma" w:eastAsia="Times New Roman" w:hAnsi="Tahoma" w:cs="Tahoma"/>
                <w:sz w:val="18"/>
                <w:lang w:eastAsia="pl-PL"/>
              </w:rPr>
              <w:t> </w:t>
            </w:r>
            <w:r w:rsidRPr="0012019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Czempiń</w:t>
            </w:r>
            <w:r w:rsidRPr="00120190">
              <w:rPr>
                <w:rFonts w:ascii="Tahoma" w:eastAsia="Times New Roman" w:hAnsi="Tahoma" w:cs="Tahoma"/>
                <w:sz w:val="18"/>
                <w:lang w:eastAsia="pl-PL"/>
              </w:rPr>
              <w:t> </w:t>
            </w:r>
            <w:r w:rsidRPr="0012019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0190">
              <w:rPr>
                <w:rFonts w:ascii="Tahoma" w:eastAsia="Times New Roman" w:hAnsi="Tahoma" w:cs="Tahoma"/>
                <w:sz w:val="18"/>
                <w:lang w:eastAsia="pl-PL"/>
              </w:rPr>
              <w:t xml:space="preserve">Opracowanie dokumentacji projektowej oraz zrealizowanie na jej podstawie przebudowy drogi gminnej w Betkowie od skrzyżowania z drogą powiatową nr 3913P do granicy gminy wraz z budową światłowodu. </w:t>
            </w:r>
            <w:proofErr w:type="spellStart"/>
            <w:r w:rsidRPr="00120190">
              <w:rPr>
                <w:rFonts w:ascii="Tahoma" w:eastAsia="Times New Roman" w:hAnsi="Tahoma" w:cs="Tahoma"/>
                <w:sz w:val="18"/>
                <w:lang w:eastAsia="pl-PL"/>
              </w:rPr>
              <w:t>Szc</w:t>
            </w:r>
            <w:proofErr w:type="spellEnd"/>
            <w:r w:rsidRPr="00120190">
              <w:rPr>
                <w:rFonts w:ascii="Tahoma" w:eastAsia="Times New Roman" w:hAnsi="Tahoma" w:cs="Tahoma"/>
                <w:sz w:val="18"/>
                <w:lang w:eastAsia="pl-PL"/>
              </w:rPr>
              <w:t>... </w:t>
            </w:r>
            <w:r w:rsidRPr="0012019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20190">
              <w:rPr>
                <w:rFonts w:ascii="Tahoma" w:eastAsia="Times New Roman" w:hAnsi="Tahoma" w:cs="Tahoma"/>
                <w:sz w:val="18"/>
                <w:lang w:eastAsia="pl-PL"/>
              </w:rPr>
              <w:t>Termin składania ofert/wniosków: 11-01-2017</w:t>
            </w:r>
          </w:p>
        </w:tc>
      </w:tr>
      <w:tr w:rsidR="00120190" w:rsidRPr="00120190" w:rsidTr="00120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190" w:rsidRPr="00120190" w:rsidRDefault="00120190" w:rsidP="001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120190" w:rsidRPr="00120190" w:rsidRDefault="00120190" w:rsidP="0012019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3922 - 2017 z dnia 2017-01-05 r.</w:t>
      </w:r>
    </w:p>
    <w:p w:rsidR="00120190" w:rsidRPr="00120190" w:rsidRDefault="00120190" w:rsidP="00120190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201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Czempiń:</w:t>
      </w:r>
      <w:r w:rsidRPr="00120190">
        <w:rPr>
          <w:rFonts w:ascii="Tahoma" w:eastAsia="Times New Roman" w:hAnsi="Tahoma" w:cs="Tahoma"/>
          <w:b/>
          <w:bCs/>
          <w:color w:val="000000"/>
          <w:sz w:val="27"/>
          <w:lang w:eastAsia="pl-PL"/>
        </w:rPr>
        <w:t> </w:t>
      </w:r>
      <w:r w:rsidRPr="001201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20190" w:rsidRPr="00120190" w:rsidRDefault="00120190" w:rsidP="0012019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20190" w:rsidRPr="00120190" w:rsidRDefault="00120190" w:rsidP="0012019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20190" w:rsidRPr="00120190" w:rsidRDefault="00120190" w:rsidP="00120190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2019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120190" w:rsidRPr="00120190" w:rsidRDefault="00120190" w:rsidP="0012019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</w:t>
      </w:r>
      <w:r w:rsidRPr="0012019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372918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</w:t>
      </w:r>
      <w:r w:rsidRPr="0012019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22/12/2016</w:t>
      </w:r>
    </w:p>
    <w:p w:rsidR="00120190" w:rsidRPr="00120190" w:rsidRDefault="00120190" w:rsidP="00120190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2019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20190" w:rsidRPr="00120190" w:rsidRDefault="00120190" w:rsidP="0012019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Czempiń, Krajowy numer identyfikacyjny 63125928700000, ul. ul. 24 Stycznia  25, 64020   Czempiń, woj. wielkopolskie, państwo Polska, tel. 612 826 703, e-mail zamowienia.ug@czempin.pl, faks 61 282 63 02.</w:t>
      </w:r>
      <w:r w:rsidRPr="0012019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www.czempin.pl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</w:t>
      </w:r>
      <w:r w:rsidRPr="0012019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120190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120190" w:rsidRPr="00120190" w:rsidRDefault="00120190" w:rsidP="00120190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2019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120190" w:rsidRPr="00120190" w:rsidRDefault="00120190" w:rsidP="0012019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120190" w:rsidRPr="00120190" w:rsidRDefault="00120190" w:rsidP="0012019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12019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12019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III.1.3)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  <w:r w:rsidRPr="0012019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Określenie warunków: Wykonawca winien wykazać, że: 1)wykonał, w okresie ostatnich pięciu lat przed upływem terminu składania ofert, a jeżeli okres prowadzenia działalności jest krótszy – w tym okresie, co najmniej dwie roboty budowlane obejmującej swoim zakresem budowę lub przebudowę lub rozbudowę drogi o nawierzchni bitumicznej - o wartości minimum 1 000 </w:t>
      </w:r>
      <w:proofErr w:type="spellStart"/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000</w:t>
      </w:r>
      <w:proofErr w:type="spellEnd"/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zł brutto każda 2)dysponuje następującymi osobami, które zostaną skierowane do realizacji niniejszego zamówienia: a)Kierownikiem budowy - co najmniej 1 osoba, posiadająca uprawnienia budowlane do kierowania robotami budowlanymi bez ograniczeń w specjalności drogowej (wymaga się aby osoba z powyższymi uprawnieniami uczestnicząca w wykonaniu zamówienia posiadała min. 3 letnie doświadczenie w w/w specjalności. Zamawiający uznaje iż doświadczenie 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liczone jest od dnia uzyskania uprawnień. b)Kierownik robót branży instalacyjnej - co najmniej 1 osoba, posiadająca uprawnienia budowlane do kierowania robotami budowlanymi bez ograniczeń w specjalności instalacyjnej w zakresie sieci, instalacji teletechnicznych (wymaga się aby osoba z powyższymi uprawnieniami uczestnicząca w wykonaniu zamówienia posiadała min. 3 letnie doświadczenie, w w/w specjalności. Zamawiający uznaje iż doświadczenie liczone jest od dnia uzyskania uprawnień). c)Projektant branży budowlanej - co najmniej 1 osoba, posiadająca uprawnienia budowlane do projektowania bez ograniczeń w specjalności drogowej (wymaga się aby osoba z powyższymi uprawnieniami uczestnicząca w wykonaniu zamówienia posiadała min. 3 letnie doświadczenie, w w/w specjalności. Zamawiający uznaje iż doświadczenie liczone jest od dnia uzyskania uprawnień). d)Projektant branży instalacyjnej - co najmniej 1 osoba, posiadająca uprawnienia budowlane do projektowania bez ograniczeń w specjalności instalacyjnej w zakresie sieci, instalacji teletechnicznych (wymaga się aby osoba z powyższymi uprawnieniami uczestnicząca w wykonaniu zamówienia posiadała min. 3 letnie doświadczenie, w w/w specjalności. Zamawiający uznaje iż doświadczenie liczone jest od dnia uzyskania uprawnień); Zamawiający dopuszcza łączenie funkcji wyżej wymienionych osób.</w:t>
      </w:r>
      <w:r w:rsidRPr="0012019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  <w:r w:rsidRPr="0012019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Określenie warunków: Wykonawca winien wykazać, że: 1)wykonał, w okresie ostatnich pięciu lat przed upływem terminu składania ofert, a jeżeli okres prowadzenia działalności jest krótszy – w tym okresie, co najmniej dwie roboty budowlane obejmującej swoim zakresem budowę lub przebudowę lub rozbudowę drogi o nawierzchni bitumicznej - o wartości minimum 1 000 </w:t>
      </w:r>
      <w:proofErr w:type="spellStart"/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000</w:t>
      </w:r>
      <w:proofErr w:type="spellEnd"/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zł brutto każda 2)dysponuje następującymi osobami, które zostaną skierowane do realizacji niniejszego zamówienia: a)Kierownikiem budowy - co najmniej 1 osoba, posiadająca uprawnienia budowlane do kierowania robotami budowlanymi bez ograniczeń w specjalności drogowej (wymaga się aby osoba z powyższymi uprawnieniami uczestnicząca w wykonaniu zamówienia posiadała min. 3 letnie doświadczenie w w/w specjalności. Zamawiający uznaje iż doświadczenie liczone jest od dnia uzyskania uprawnień. b)Kierownik robót branży instalacyjnej - co najmniej 1 osoba, posiadająca uprawnienia budowlane do kierowania robotami budowlanymi bez ograniczeń w specjalności instalacyjnej w zakresie sieci, instalacji i urządzeń telekomunikacyjnych (wymaga się aby osoba z powyższymi uprawnieniami uczestnicząca w wykonaniu zamówienia posiadała min. 3 letnie doświadczenie, w w/w specjalności. Zamawiający uznaje iż doświadczenie liczone jest od dnia uzyskania uprawnień). c)Projektant branży budowlanej - co najmniej 1 osoba, posiadająca uprawnienia budowlane do projektowania bez ograniczeń w specjalności drogowej (wymaga się aby osoba z powyższymi uprawnieniami uczestnicząca w wykonaniu zamówienia posiadała min. 3 letnie doświadczenie, w w/w specjalności. Zamawiający uznaje iż doświadczenie liczone jest od dnia uzyskania uprawnień). d)Projektant branży instalacyjnej - co najmniej 1 osoba, posiadająca uprawnienia budowlane do projektowania bez ograniczeń w specjalności instalacyjnej w zakresie sieci, instalacji i 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urządzeń telekomunikacyjnych (wymaga się aby osoba z powyższymi uprawnieniami uczestnicząca w wykonaniu zamówienia posiadała min. 3 letnie doświadczenie, w w/w specjalności. Zamawiający uznaje iż doświadczenie liczone jest od dnia uzyskania uprawnień); Zamawiający dopuszcza łączenie funkcji wyżej wymienionych osób.</w:t>
      </w:r>
      <w:r w:rsidRPr="0012019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12019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12019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IV.1.2)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  <w:r w:rsidRPr="0012019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jest zobowiązany do wniesienia wadium w wysokości: 39.000 zł. (słownie: trzydzieści dziewięć tysięcy złotych i zero groszy) Wadium musi być wniesione przed upływem terminu składania ofert w jednej lub kilku następujących formach, w zależności od wyboru Wykonawcy: 1)W pieniądzu, przelewem na rachunek bankowy: Bank Spółdzielczy w </w:t>
      </w:r>
      <w:proofErr w:type="spellStart"/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Poniecu</w:t>
      </w:r>
      <w:proofErr w:type="spellEnd"/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Oddział w Czempiniu, 36 8682 1030 0040 0000 0390 0003, tytułem: „FZ.271.1.14.2016 Przebudowa drogi gminnej w Betkowie.” 2)poręczeniach bankowych lub poręczeniach spółdzielczej kasy oszczędnościowo-kredytowej, z tym że poręczenie kasy jest zawsze poręczeniem pieniężnym; 3)gwarancjach bankowych; 4)gwarancjach ubezpieczeniowych; 5)poręczeniach udzielanych przez podmioty, o których mowa w art. 6b ust. 5 </w:t>
      </w:r>
      <w:proofErr w:type="spellStart"/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 ustawy z dnia 9 listopada 2000 r. o utworzeniu Polskiej Agencji Rozwoju Przedsiębiorczości (Dz. U. z 2014 r. poz. 1804 oraz z 2015 r. poz. 978 i 1240).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  <w:r w:rsidRPr="0012019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jest zobowiązany do wniesienia wadium w wysokości: 39.000 zł. (słownie: trzydzieści dziewięć tysięcy złotych i zero groszy) Wadium musi być wniesione przed upływem terminu składania ofert w jednej lub kilku następujących formach, w zależności od wyboru Wykonawcy: 1)W pieniądzu, przelewem na rachunek bankowy: Bank Spółdzielczy w </w:t>
      </w:r>
      <w:proofErr w:type="spellStart"/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Poniecu</w:t>
      </w:r>
      <w:proofErr w:type="spellEnd"/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Oddział w Czempiniu, 36 8682 1030 0040 0000 0390 0003, tytułem: „FZ.271.1.17.2016 Przebudowa drogi gminnej w Betkowie.” 2)poręczeniach bankowych lub poręczeniach spółdzielczej kasy oszczędnościowo-kredytowej, z tym że poręczenie kasy jest zawsze poręczeniem pieniężnym; 3)gwarancjach bankowych; 4)gwarancjach ubezpieczeniowych; 5)poręczeniach udzielanych przez podmioty, o których mowa w art. 6b ust. 5 </w:t>
      </w:r>
      <w:proofErr w:type="spellStart"/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 ustawy z dnia 9 listopada 2000 r. o utworzeniu Polskiej Agencji Rozwoju Przedsiębiorczości (Dz. U. z 2014 r. poz. 1804 oraz z 2015 r. poz. 978 i 1240).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12019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12019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  <w:r w:rsidRPr="0012019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11/01/2017, godzina: 10:00,</w:t>
      </w:r>
      <w:r w:rsidRPr="0012019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201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  <w:r w:rsidRPr="0012019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201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12/01/2017, godzina: 10:00,</w:t>
      </w:r>
      <w:r w:rsidRPr="00120190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206D3D" w:rsidRDefault="00206D3D"/>
    <w:sectPr w:rsidR="00206D3D" w:rsidSect="0020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190"/>
    <w:rsid w:val="00120190"/>
    <w:rsid w:val="0020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019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20190"/>
  </w:style>
  <w:style w:type="character" w:customStyle="1" w:styleId="ordersubject">
    <w:name w:val="ordersubject"/>
    <w:basedOn w:val="Domylnaczcionkaakapitu"/>
    <w:rsid w:val="00120190"/>
  </w:style>
  <w:style w:type="character" w:customStyle="1" w:styleId="submissiondeadline">
    <w:name w:val="submissiondeadline"/>
    <w:basedOn w:val="Domylnaczcionkaakapitu"/>
    <w:rsid w:val="00120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f4f0f6a7-896c-49c8-9abb-c2970f08b210&amp;path=2016%5c12%5c20161222%5c372918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Klorek</dc:creator>
  <cp:keywords/>
  <dc:description/>
  <cp:lastModifiedBy>Eliza Klorek</cp:lastModifiedBy>
  <cp:revision>2</cp:revision>
  <dcterms:created xsi:type="dcterms:W3CDTF">2017-01-05T19:39:00Z</dcterms:created>
  <dcterms:modified xsi:type="dcterms:W3CDTF">2017-01-05T19:40:00Z</dcterms:modified>
</cp:coreProperties>
</file>