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75" w:rsidRPr="008041C8" w:rsidRDefault="008041C8" w:rsidP="008041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1C8">
        <w:rPr>
          <w:rFonts w:ascii="Times New Roman" w:hAnsi="Times New Roman" w:cs="Times New Roman"/>
          <w:b/>
          <w:sz w:val="24"/>
          <w:szCs w:val="24"/>
        </w:rPr>
        <w:t>A</w:t>
      </w:r>
      <w:r w:rsidR="00152491">
        <w:rPr>
          <w:rFonts w:ascii="Times New Roman" w:hAnsi="Times New Roman" w:cs="Times New Roman"/>
          <w:b/>
          <w:sz w:val="24"/>
          <w:szCs w:val="24"/>
        </w:rPr>
        <w:t>PEL</w:t>
      </w:r>
      <w:r w:rsidRPr="00804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491">
        <w:rPr>
          <w:rFonts w:ascii="Times New Roman" w:hAnsi="Times New Roman" w:cs="Times New Roman"/>
          <w:b/>
          <w:sz w:val="24"/>
          <w:szCs w:val="24"/>
        </w:rPr>
        <w:t>NR</w:t>
      </w:r>
      <w:r w:rsidRPr="00804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6B9">
        <w:rPr>
          <w:rFonts w:ascii="Times New Roman" w:hAnsi="Times New Roman" w:cs="Times New Roman"/>
          <w:b/>
          <w:sz w:val="24"/>
          <w:szCs w:val="24"/>
        </w:rPr>
        <w:t>1/19</w:t>
      </w:r>
    </w:p>
    <w:p w:rsidR="008041C8" w:rsidRDefault="00BA76B9" w:rsidP="008041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:rsidR="00BA76B9" w:rsidRDefault="00BA76B9" w:rsidP="008041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PAŹDZIERNIKA 2019 ROKU</w:t>
      </w:r>
    </w:p>
    <w:p w:rsidR="008041C8" w:rsidRPr="008041C8" w:rsidRDefault="008041C8" w:rsidP="008041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1C8" w:rsidRPr="008041C8" w:rsidRDefault="008041C8" w:rsidP="008041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1C8">
        <w:rPr>
          <w:rFonts w:ascii="Times New Roman" w:hAnsi="Times New Roman" w:cs="Times New Roman"/>
          <w:b/>
          <w:sz w:val="24"/>
          <w:szCs w:val="24"/>
        </w:rPr>
        <w:t>w sprawie  podjęcia działań w celu budowy obwodnicy miasta Czempinia</w:t>
      </w:r>
    </w:p>
    <w:p w:rsidR="008041C8" w:rsidRPr="008041C8" w:rsidRDefault="008041C8" w:rsidP="00804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41C8" w:rsidRDefault="008041C8" w:rsidP="0015249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41C8">
        <w:rPr>
          <w:rFonts w:ascii="Times New Roman" w:hAnsi="Times New Roman" w:cs="Times New Roman"/>
          <w:sz w:val="24"/>
          <w:szCs w:val="24"/>
        </w:rPr>
        <w:t xml:space="preserve">Na podstawie § 22 ust. 2 pkt 4 uchwały nr XLVI/526/18 Rady Miejskiej w Czempiniu z dnia 12 września 2018 roku w sprawie Statutu Gminy Czempiń (Dz. Urz. Woj. </w:t>
      </w:r>
      <w:proofErr w:type="spellStart"/>
      <w:r w:rsidRPr="008041C8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Pr="008041C8">
        <w:rPr>
          <w:rFonts w:ascii="Times New Roman" w:hAnsi="Times New Roman" w:cs="Times New Roman"/>
          <w:sz w:val="24"/>
          <w:szCs w:val="24"/>
        </w:rPr>
        <w:t>. 2018, poz. 7310)</w:t>
      </w:r>
      <w:r w:rsidR="00152491">
        <w:rPr>
          <w:rFonts w:ascii="Times New Roman" w:hAnsi="Times New Roman" w:cs="Times New Roman"/>
          <w:sz w:val="24"/>
          <w:szCs w:val="24"/>
        </w:rPr>
        <w:t>,</w:t>
      </w:r>
      <w:r w:rsidRPr="008041C8">
        <w:rPr>
          <w:rFonts w:ascii="Times New Roman" w:hAnsi="Times New Roman" w:cs="Times New Roman"/>
          <w:sz w:val="24"/>
          <w:szCs w:val="24"/>
        </w:rPr>
        <w:t xml:space="preserve"> Rada Miejska w Czempiniu podejmuje następujący apel:</w:t>
      </w:r>
    </w:p>
    <w:p w:rsidR="008041C8" w:rsidRPr="008041C8" w:rsidRDefault="008041C8" w:rsidP="00804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41C8" w:rsidRDefault="008041C8" w:rsidP="00152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1C8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  <w:r w:rsidR="00152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1C8">
        <w:rPr>
          <w:rFonts w:ascii="Times New Roman" w:hAnsi="Times New Roman" w:cs="Times New Roman"/>
          <w:sz w:val="24"/>
          <w:szCs w:val="24"/>
        </w:rPr>
        <w:t>Rada Miejska w Czempiniu apeluje do Marszałka Województwa Wielkopolskiego</w:t>
      </w:r>
      <w:r w:rsidR="00152491">
        <w:rPr>
          <w:rFonts w:ascii="Times New Roman" w:hAnsi="Times New Roman" w:cs="Times New Roman"/>
          <w:sz w:val="24"/>
          <w:szCs w:val="24"/>
        </w:rPr>
        <w:br/>
      </w:r>
      <w:r w:rsidRPr="008041C8">
        <w:rPr>
          <w:rFonts w:ascii="Times New Roman" w:hAnsi="Times New Roman" w:cs="Times New Roman"/>
          <w:sz w:val="24"/>
          <w:szCs w:val="24"/>
        </w:rPr>
        <w:t>o podjęcie działań w celu budowy obwodnicy miasta Czempinia.</w:t>
      </w:r>
    </w:p>
    <w:p w:rsidR="008041C8" w:rsidRPr="008041C8" w:rsidRDefault="008041C8" w:rsidP="00804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41C8" w:rsidRPr="008041C8" w:rsidRDefault="008041C8" w:rsidP="001524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1C8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  <w:r w:rsidR="00152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Przewodniczącego Rady Miejskiej w Czempiniu do przekazania Apelu Marszałkowi Województwa Wielkopolskiego oraz </w:t>
      </w:r>
      <w:r w:rsidR="0015249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041C8">
        <w:rPr>
          <w:rFonts w:ascii="Times New Roman" w:eastAsia="Times New Roman" w:hAnsi="Times New Roman" w:cs="Times New Roman"/>
          <w:sz w:val="24"/>
          <w:szCs w:val="24"/>
          <w:lang w:eastAsia="pl-PL"/>
        </w:rPr>
        <w:t>adnym Województwa Wielkopolskiego</w:t>
      </w:r>
      <w:r w:rsidR="001524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41C8" w:rsidRPr="008041C8" w:rsidRDefault="008041C8" w:rsidP="00804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1C8" w:rsidRPr="008041C8" w:rsidRDefault="008041C8" w:rsidP="00804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1C8" w:rsidRDefault="008041C8"/>
    <w:p w:rsidR="008041C8" w:rsidRDefault="008041C8"/>
    <w:p w:rsidR="008041C8" w:rsidRDefault="008041C8"/>
    <w:p w:rsidR="008041C8" w:rsidRDefault="008041C8"/>
    <w:p w:rsidR="008041C8" w:rsidRDefault="008041C8"/>
    <w:p w:rsidR="008041C8" w:rsidRDefault="008041C8"/>
    <w:p w:rsidR="008041C8" w:rsidRDefault="008041C8"/>
    <w:p w:rsidR="008041C8" w:rsidRDefault="008041C8"/>
    <w:p w:rsidR="008041C8" w:rsidRDefault="008041C8"/>
    <w:p w:rsidR="00152491" w:rsidRDefault="00152491">
      <w:r>
        <w:br w:type="page"/>
      </w:r>
    </w:p>
    <w:p w:rsidR="008041C8" w:rsidRPr="00152491" w:rsidRDefault="008041C8" w:rsidP="001524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9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041C8" w:rsidRPr="00152491" w:rsidRDefault="008041C8" w:rsidP="001524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91">
        <w:rPr>
          <w:rFonts w:ascii="Times New Roman" w:hAnsi="Times New Roman" w:cs="Times New Roman"/>
          <w:b/>
          <w:sz w:val="24"/>
          <w:szCs w:val="24"/>
        </w:rPr>
        <w:t xml:space="preserve">APELU NR </w:t>
      </w:r>
      <w:r w:rsidR="00BA76B9">
        <w:rPr>
          <w:rFonts w:ascii="Times New Roman" w:hAnsi="Times New Roman" w:cs="Times New Roman"/>
          <w:b/>
          <w:sz w:val="24"/>
          <w:szCs w:val="24"/>
        </w:rPr>
        <w:t>1/19</w:t>
      </w:r>
    </w:p>
    <w:p w:rsidR="008041C8" w:rsidRPr="00152491" w:rsidRDefault="008041C8" w:rsidP="001524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91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:rsidR="008041C8" w:rsidRPr="00152491" w:rsidRDefault="008041C8" w:rsidP="001524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9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A76B9">
        <w:rPr>
          <w:rFonts w:ascii="Times New Roman" w:hAnsi="Times New Roman" w:cs="Times New Roman"/>
          <w:b/>
          <w:sz w:val="24"/>
          <w:szCs w:val="24"/>
        </w:rPr>
        <w:t>23 października  2019 roku</w:t>
      </w:r>
    </w:p>
    <w:p w:rsidR="008041C8" w:rsidRDefault="008041C8" w:rsidP="00BA76B9">
      <w:pPr>
        <w:rPr>
          <w:b/>
        </w:rPr>
      </w:pPr>
      <w:bookmarkStart w:id="0" w:name="_GoBack"/>
      <w:bookmarkEnd w:id="0"/>
    </w:p>
    <w:p w:rsidR="00770D04" w:rsidRPr="00B067F2" w:rsidRDefault="00152491" w:rsidP="00770D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491">
        <w:rPr>
          <w:rFonts w:ascii="Times New Roman" w:hAnsi="Times New Roman" w:cs="Times New Roman"/>
          <w:sz w:val="24"/>
          <w:szCs w:val="24"/>
        </w:rPr>
        <w:tab/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z ciągłym i rosnącym wzrostem natężenia ruchu na drogach wojewódzkich nr 310 i 311 pilną i niezbędną potrzebą staje się budowa obwodnicy miasta Czempinia, celem wyprowadzenia ruchu tranzytowego z centrum miasta</w:t>
      </w:r>
      <w:r w:rsidR="00AD67AF">
        <w:rPr>
          <w:rFonts w:ascii="Times New Roman" w:hAnsi="Times New Roman" w:cs="Times New Roman"/>
          <w:sz w:val="24"/>
          <w:szCs w:val="24"/>
        </w:rPr>
        <w:t xml:space="preserve"> </w:t>
      </w:r>
      <w:r w:rsidR="00AD67AF" w:rsidRPr="00B067F2">
        <w:rPr>
          <w:rFonts w:ascii="Times New Roman" w:hAnsi="Times New Roman" w:cs="Times New Roman"/>
          <w:sz w:val="24"/>
          <w:szCs w:val="24"/>
        </w:rPr>
        <w:t>oraz zapewnienia bezkolizyjnej możliwości przejazdu przez linię kolejową relacji Poznań – Wrocław, którego brak w Czempiniu pomimo zrealizowanej modernizacji tej linii</w:t>
      </w:r>
      <w:r w:rsidRPr="00B067F2">
        <w:rPr>
          <w:rFonts w:ascii="Times New Roman" w:hAnsi="Times New Roman" w:cs="Times New Roman"/>
          <w:sz w:val="24"/>
          <w:szCs w:val="24"/>
        </w:rPr>
        <w:t>.</w:t>
      </w:r>
      <w:r w:rsidR="00770D04" w:rsidRPr="00B067F2">
        <w:rPr>
          <w:rFonts w:ascii="Times New Roman" w:hAnsi="Times New Roman" w:cs="Times New Roman"/>
          <w:sz w:val="24"/>
          <w:szCs w:val="24"/>
        </w:rPr>
        <w:t xml:space="preserve"> Gmina Czempiń opracowała miejscowy plan zagospodarowania przestrzennego dla obwodnicy miasta Czempinia, który został ostatecznie </w:t>
      </w:r>
      <w:r w:rsidR="006A1D1E">
        <w:rPr>
          <w:rFonts w:ascii="Times New Roman" w:hAnsi="Times New Roman" w:cs="Times New Roman"/>
          <w:sz w:val="24"/>
          <w:szCs w:val="24"/>
        </w:rPr>
        <w:t>przyjęty</w:t>
      </w:r>
      <w:r w:rsidR="00770D04" w:rsidRPr="00B067F2">
        <w:rPr>
          <w:rFonts w:ascii="Times New Roman" w:hAnsi="Times New Roman" w:cs="Times New Roman"/>
          <w:sz w:val="24"/>
          <w:szCs w:val="24"/>
        </w:rPr>
        <w:t xml:space="preserve"> przez Radę Miejską w Czempiniu uchwałą nr XLVII/355/17 </w:t>
      </w:r>
      <w:r w:rsidR="000B26B9">
        <w:rPr>
          <w:rFonts w:ascii="Times New Roman" w:hAnsi="Times New Roman" w:cs="Times New Roman"/>
          <w:sz w:val="24"/>
          <w:szCs w:val="24"/>
        </w:rPr>
        <w:br/>
      </w:r>
      <w:r w:rsidR="00770D04" w:rsidRPr="00B067F2">
        <w:rPr>
          <w:rFonts w:ascii="Times New Roman" w:hAnsi="Times New Roman" w:cs="Times New Roman"/>
          <w:sz w:val="24"/>
          <w:szCs w:val="24"/>
        </w:rPr>
        <w:t xml:space="preserve">z dnia 30 sierpnia 2017 roku (Dz. U. Woj. </w:t>
      </w:r>
      <w:proofErr w:type="spellStart"/>
      <w:r w:rsidR="00770D04" w:rsidRPr="00B067F2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770D04" w:rsidRPr="00B067F2">
        <w:rPr>
          <w:rFonts w:ascii="Times New Roman" w:hAnsi="Times New Roman" w:cs="Times New Roman"/>
          <w:sz w:val="24"/>
          <w:szCs w:val="24"/>
        </w:rPr>
        <w:t>. z 2017 r., poz.</w:t>
      </w:r>
      <w:r w:rsidR="00CB0518">
        <w:rPr>
          <w:rFonts w:ascii="Times New Roman" w:hAnsi="Times New Roman" w:cs="Times New Roman"/>
          <w:sz w:val="24"/>
          <w:szCs w:val="24"/>
        </w:rPr>
        <w:t xml:space="preserve"> </w:t>
      </w:r>
      <w:r w:rsidR="00770D04" w:rsidRPr="00B067F2">
        <w:rPr>
          <w:rFonts w:ascii="Times New Roman" w:hAnsi="Times New Roman" w:cs="Times New Roman"/>
          <w:sz w:val="24"/>
          <w:szCs w:val="24"/>
        </w:rPr>
        <w:t>5753). Gmina rozpoczęła również procedurę przejmowania nieruchomości niezbędnych do realizacji tego przedsięwzięcia.</w:t>
      </w:r>
    </w:p>
    <w:p w:rsidR="00770D04" w:rsidRPr="00770D04" w:rsidRDefault="00770D04" w:rsidP="00770D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7F2">
        <w:rPr>
          <w:rFonts w:ascii="Times New Roman" w:hAnsi="Times New Roman" w:cs="Times New Roman"/>
          <w:sz w:val="24"/>
          <w:szCs w:val="24"/>
        </w:rPr>
        <w:t>Potrzeba budowy obwodnicy miasta Czempinia wynika przede wszystkim z rosnącego natężenia ruchu na głównym układzie komunikacyjnym miasta, tworzonym przez drogi wojewódzkie nr 310 i 311.</w:t>
      </w:r>
      <w:r w:rsidR="003234AF" w:rsidRPr="00B067F2">
        <w:rPr>
          <w:rFonts w:ascii="Times New Roman" w:hAnsi="Times New Roman" w:cs="Times New Roman"/>
          <w:sz w:val="24"/>
          <w:szCs w:val="24"/>
        </w:rPr>
        <w:t xml:space="preserve"> Zbieg dwóch dróg wojewódzkich odbywa się w centrum miasta na skrzyżowaniu z linią kolejową E-59, </w:t>
      </w:r>
      <w:r w:rsidR="006A1D1E">
        <w:rPr>
          <w:rFonts w:ascii="Times New Roman" w:hAnsi="Times New Roman" w:cs="Times New Roman"/>
          <w:sz w:val="24"/>
          <w:szCs w:val="24"/>
        </w:rPr>
        <w:t>w ramach</w:t>
      </w:r>
      <w:r w:rsidR="003234AF" w:rsidRPr="00B067F2">
        <w:rPr>
          <w:rFonts w:ascii="Times New Roman" w:hAnsi="Times New Roman" w:cs="Times New Roman"/>
          <w:sz w:val="24"/>
          <w:szCs w:val="24"/>
        </w:rPr>
        <w:t xml:space="preserve"> której realizowany je</w:t>
      </w:r>
      <w:r w:rsidR="006A1D1E">
        <w:rPr>
          <w:rFonts w:ascii="Times New Roman" w:hAnsi="Times New Roman" w:cs="Times New Roman"/>
          <w:sz w:val="24"/>
          <w:szCs w:val="24"/>
        </w:rPr>
        <w:t xml:space="preserve">st bardzo duży ruch kolejowy – </w:t>
      </w:r>
      <w:r w:rsidR="003234AF" w:rsidRPr="00B067F2">
        <w:rPr>
          <w:rFonts w:ascii="Times New Roman" w:hAnsi="Times New Roman" w:cs="Times New Roman"/>
          <w:sz w:val="24"/>
          <w:szCs w:val="24"/>
        </w:rPr>
        <w:t xml:space="preserve">w tym planowana do uruchomienia trasa </w:t>
      </w:r>
      <w:r w:rsidR="006A1D1E">
        <w:rPr>
          <w:rFonts w:ascii="Times New Roman" w:hAnsi="Times New Roman" w:cs="Times New Roman"/>
          <w:sz w:val="24"/>
          <w:szCs w:val="24"/>
        </w:rPr>
        <w:t>Poznańskiej Kolei Metropolitalnej</w:t>
      </w:r>
      <w:r w:rsidR="003234AF" w:rsidRPr="00B067F2">
        <w:rPr>
          <w:rFonts w:ascii="Times New Roman" w:hAnsi="Times New Roman" w:cs="Times New Roman"/>
          <w:sz w:val="24"/>
          <w:szCs w:val="24"/>
        </w:rPr>
        <w:t xml:space="preserve"> oraz </w:t>
      </w:r>
      <w:r w:rsidR="00151171">
        <w:rPr>
          <w:rFonts w:ascii="Times New Roman" w:hAnsi="Times New Roman" w:cs="Times New Roman"/>
          <w:sz w:val="24"/>
          <w:szCs w:val="24"/>
        </w:rPr>
        <w:br/>
      </w:r>
      <w:r w:rsidR="003234AF" w:rsidRPr="00B067F2">
        <w:rPr>
          <w:rFonts w:ascii="Times New Roman" w:hAnsi="Times New Roman" w:cs="Times New Roman"/>
          <w:sz w:val="24"/>
          <w:szCs w:val="24"/>
        </w:rPr>
        <w:t>w przyszłości dodatkowy ruch z przygotowywanej do rewitalizacji linii kolejowej Czempiń – Śrem.</w:t>
      </w:r>
      <w:r w:rsidRPr="00B067F2">
        <w:rPr>
          <w:rFonts w:ascii="Times New Roman" w:hAnsi="Times New Roman" w:cs="Times New Roman"/>
          <w:sz w:val="24"/>
          <w:szCs w:val="24"/>
        </w:rPr>
        <w:t xml:space="preserve"> </w:t>
      </w:r>
      <w:r w:rsidR="00AD67AF" w:rsidRPr="00B067F2">
        <w:rPr>
          <w:rFonts w:ascii="Times New Roman" w:hAnsi="Times New Roman" w:cs="Times New Roman"/>
          <w:sz w:val="24"/>
          <w:szCs w:val="24"/>
        </w:rPr>
        <w:t>Rosnący ruch przez miasto jest</w:t>
      </w:r>
      <w:r w:rsidR="003234AF" w:rsidRPr="00B067F2">
        <w:rPr>
          <w:rFonts w:ascii="Times New Roman" w:hAnsi="Times New Roman" w:cs="Times New Roman"/>
          <w:sz w:val="24"/>
          <w:szCs w:val="24"/>
        </w:rPr>
        <w:t xml:space="preserve"> także</w:t>
      </w:r>
      <w:r w:rsidR="00AD67AF" w:rsidRPr="00B067F2">
        <w:rPr>
          <w:rFonts w:ascii="Times New Roman" w:hAnsi="Times New Roman" w:cs="Times New Roman"/>
          <w:sz w:val="24"/>
          <w:szCs w:val="24"/>
        </w:rPr>
        <w:t xml:space="preserve"> źródłem niepożądanej ponadnormatywnej emisji spalin, drgań i hałasu</w:t>
      </w:r>
      <w:r w:rsidR="003234AF" w:rsidRPr="00B067F2">
        <w:rPr>
          <w:rFonts w:ascii="Times New Roman" w:hAnsi="Times New Roman" w:cs="Times New Roman"/>
          <w:sz w:val="24"/>
          <w:szCs w:val="24"/>
        </w:rPr>
        <w:t xml:space="preserve">, które znacząco obniżają komfort życia i stanowią realne zagrożenie dla zdrowia i życia mieszkańców. Należy mieć przy tym na uwadze położenia Czempinia </w:t>
      </w:r>
      <w:r w:rsidR="00151171">
        <w:rPr>
          <w:rFonts w:ascii="Times New Roman" w:hAnsi="Times New Roman" w:cs="Times New Roman"/>
          <w:sz w:val="24"/>
          <w:szCs w:val="24"/>
        </w:rPr>
        <w:br/>
      </w:r>
      <w:r w:rsidR="003234AF" w:rsidRPr="00B067F2">
        <w:rPr>
          <w:rFonts w:ascii="Times New Roman" w:hAnsi="Times New Roman" w:cs="Times New Roman"/>
          <w:sz w:val="24"/>
          <w:szCs w:val="24"/>
        </w:rPr>
        <w:t>w naturalnym zaniżeniu terenu</w:t>
      </w:r>
      <w:r w:rsidR="001E2C07" w:rsidRPr="00B067F2">
        <w:rPr>
          <w:rFonts w:ascii="Times New Roman" w:hAnsi="Times New Roman" w:cs="Times New Roman"/>
          <w:sz w:val="24"/>
          <w:szCs w:val="24"/>
        </w:rPr>
        <w:t>.</w:t>
      </w:r>
      <w:r w:rsidR="003234AF" w:rsidRPr="00B067F2">
        <w:rPr>
          <w:rFonts w:ascii="Times New Roman" w:hAnsi="Times New Roman" w:cs="Times New Roman"/>
          <w:sz w:val="24"/>
          <w:szCs w:val="24"/>
        </w:rPr>
        <w:t xml:space="preserve"> </w:t>
      </w:r>
      <w:r w:rsidR="001E2C07" w:rsidRPr="00B067F2">
        <w:rPr>
          <w:rFonts w:ascii="Times New Roman" w:hAnsi="Times New Roman" w:cs="Times New Roman"/>
          <w:sz w:val="24"/>
          <w:szCs w:val="24"/>
        </w:rPr>
        <w:t>Negatywna emisja jest potęgowana w czasie zatrzymywania się ruchu pojazdów</w:t>
      </w:r>
      <w:r w:rsidR="003234AF" w:rsidRPr="00B067F2">
        <w:rPr>
          <w:rFonts w:ascii="Times New Roman" w:hAnsi="Times New Roman" w:cs="Times New Roman"/>
          <w:sz w:val="24"/>
          <w:szCs w:val="24"/>
        </w:rPr>
        <w:t xml:space="preserve"> </w:t>
      </w:r>
      <w:r w:rsidR="001E2C07" w:rsidRPr="00B067F2">
        <w:rPr>
          <w:rFonts w:ascii="Times New Roman" w:hAnsi="Times New Roman" w:cs="Times New Roman"/>
          <w:sz w:val="24"/>
          <w:szCs w:val="24"/>
        </w:rPr>
        <w:t xml:space="preserve">w wyniku </w:t>
      </w:r>
      <w:r w:rsidR="003234AF" w:rsidRPr="00B067F2">
        <w:rPr>
          <w:rFonts w:ascii="Times New Roman" w:hAnsi="Times New Roman" w:cs="Times New Roman"/>
          <w:sz w:val="24"/>
          <w:szCs w:val="24"/>
        </w:rPr>
        <w:t>zamknięcia przejazdów kolejowych</w:t>
      </w:r>
      <w:r w:rsidR="001E2C07" w:rsidRPr="00B067F2">
        <w:rPr>
          <w:rFonts w:ascii="Times New Roman" w:hAnsi="Times New Roman" w:cs="Times New Roman"/>
          <w:sz w:val="24"/>
          <w:szCs w:val="24"/>
        </w:rPr>
        <w:t xml:space="preserve"> w Czempiniu</w:t>
      </w:r>
      <w:r w:rsidR="003234AF" w:rsidRPr="00B067F2">
        <w:rPr>
          <w:rFonts w:ascii="Times New Roman" w:hAnsi="Times New Roman" w:cs="Times New Roman"/>
          <w:sz w:val="24"/>
          <w:szCs w:val="24"/>
        </w:rPr>
        <w:t xml:space="preserve">, </w:t>
      </w:r>
      <w:r w:rsidR="006A1D1E">
        <w:rPr>
          <w:rFonts w:ascii="Times New Roman" w:hAnsi="Times New Roman" w:cs="Times New Roman"/>
          <w:sz w:val="24"/>
          <w:szCs w:val="24"/>
        </w:rPr>
        <w:t>której</w:t>
      </w:r>
      <w:r w:rsidR="003234AF" w:rsidRPr="00B067F2">
        <w:rPr>
          <w:rFonts w:ascii="Times New Roman" w:hAnsi="Times New Roman" w:cs="Times New Roman"/>
          <w:sz w:val="24"/>
          <w:szCs w:val="24"/>
        </w:rPr>
        <w:t xml:space="preserve"> łączny czas sięga nawet 5 godzin na dobę</w:t>
      </w:r>
      <w:r w:rsidR="00AD67AF" w:rsidRPr="00B067F2">
        <w:rPr>
          <w:rFonts w:ascii="Times New Roman" w:hAnsi="Times New Roman" w:cs="Times New Roman"/>
          <w:sz w:val="24"/>
          <w:szCs w:val="24"/>
        </w:rPr>
        <w:t xml:space="preserve">. </w:t>
      </w:r>
      <w:r w:rsidRPr="00B067F2">
        <w:rPr>
          <w:rFonts w:ascii="Times New Roman" w:hAnsi="Times New Roman" w:cs="Times New Roman"/>
          <w:sz w:val="24"/>
          <w:szCs w:val="24"/>
        </w:rPr>
        <w:t xml:space="preserve">Cały ruch tranzytowy </w:t>
      </w:r>
      <w:r w:rsidR="001E2C07" w:rsidRPr="00B067F2">
        <w:rPr>
          <w:rFonts w:ascii="Times New Roman" w:hAnsi="Times New Roman" w:cs="Times New Roman"/>
          <w:sz w:val="24"/>
          <w:szCs w:val="24"/>
        </w:rPr>
        <w:t xml:space="preserve">przez miasto </w:t>
      </w:r>
      <w:r w:rsidRPr="00B067F2">
        <w:rPr>
          <w:rFonts w:ascii="Times New Roman" w:hAnsi="Times New Roman" w:cs="Times New Roman"/>
          <w:sz w:val="24"/>
          <w:szCs w:val="24"/>
        </w:rPr>
        <w:t xml:space="preserve">odbywa się aktualnie przez rynek (układ urbanistyczny wpisany do rejestru zabytków </w:t>
      </w:r>
      <w:r w:rsidRPr="00770D04">
        <w:rPr>
          <w:rFonts w:ascii="Times New Roman" w:hAnsi="Times New Roman" w:cs="Times New Roman"/>
          <w:sz w:val="24"/>
          <w:szCs w:val="24"/>
        </w:rPr>
        <w:t>pod numerem 691/</w:t>
      </w:r>
      <w:proofErr w:type="spellStart"/>
      <w:r w:rsidRPr="00770D04">
        <w:rPr>
          <w:rFonts w:ascii="Times New Roman" w:hAnsi="Times New Roman" w:cs="Times New Roman"/>
          <w:sz w:val="24"/>
          <w:szCs w:val="24"/>
        </w:rPr>
        <w:t>Wlkp</w:t>
      </w:r>
      <w:proofErr w:type="spellEnd"/>
      <w:r w:rsidRPr="00770D04">
        <w:rPr>
          <w:rFonts w:ascii="Times New Roman" w:hAnsi="Times New Roman" w:cs="Times New Roman"/>
          <w:sz w:val="24"/>
          <w:szCs w:val="24"/>
        </w:rPr>
        <w:t xml:space="preserve">/A) </w:t>
      </w:r>
      <w:r w:rsidR="00151171">
        <w:rPr>
          <w:rFonts w:ascii="Times New Roman" w:hAnsi="Times New Roman" w:cs="Times New Roman"/>
          <w:sz w:val="24"/>
          <w:szCs w:val="24"/>
        </w:rPr>
        <w:br/>
      </w:r>
      <w:r w:rsidRPr="00770D04">
        <w:rPr>
          <w:rFonts w:ascii="Times New Roman" w:hAnsi="Times New Roman" w:cs="Times New Roman"/>
          <w:sz w:val="24"/>
          <w:szCs w:val="24"/>
        </w:rPr>
        <w:t>w bezpośrednim sąsiedztwie kościoła parafialneg</w:t>
      </w:r>
      <w:r w:rsidR="00151171">
        <w:rPr>
          <w:rFonts w:ascii="Times New Roman" w:hAnsi="Times New Roman" w:cs="Times New Roman"/>
          <w:sz w:val="24"/>
          <w:szCs w:val="24"/>
        </w:rPr>
        <w:t>o p.w. św. Michała Archanioła (</w:t>
      </w:r>
      <w:r w:rsidRPr="00770D04">
        <w:rPr>
          <w:rFonts w:ascii="Times New Roman" w:hAnsi="Times New Roman" w:cs="Times New Roman"/>
          <w:sz w:val="24"/>
          <w:szCs w:val="24"/>
        </w:rPr>
        <w:t xml:space="preserve">wpisanego do rejestru zabytków pod numerem 2624/A). </w:t>
      </w:r>
    </w:p>
    <w:p w:rsidR="00770D04" w:rsidRDefault="00770D04" w:rsidP="00770D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95">
        <w:rPr>
          <w:rFonts w:ascii="Times New Roman" w:hAnsi="Times New Roman" w:cs="Times New Roman"/>
          <w:sz w:val="24"/>
          <w:szCs w:val="24"/>
        </w:rPr>
        <w:t>Ostatnie dostępne badania natężenia ruchu na drogach wojewódzkich wykonane</w:t>
      </w:r>
      <w:r w:rsidRPr="006B1495">
        <w:rPr>
          <w:rFonts w:ascii="Times New Roman" w:hAnsi="Times New Roman" w:cs="Times New Roman"/>
          <w:sz w:val="24"/>
          <w:szCs w:val="24"/>
        </w:rPr>
        <w:br/>
        <w:t>w roku 2015</w:t>
      </w:r>
      <w:r w:rsidR="001E2C07" w:rsidRPr="006B1495">
        <w:rPr>
          <w:rFonts w:ascii="Times New Roman" w:hAnsi="Times New Roman" w:cs="Times New Roman"/>
          <w:sz w:val="24"/>
          <w:szCs w:val="24"/>
        </w:rPr>
        <w:t xml:space="preserve"> wykazały </w:t>
      </w:r>
      <w:r w:rsidRPr="006B1495">
        <w:rPr>
          <w:rFonts w:ascii="Times New Roman" w:hAnsi="Times New Roman" w:cs="Times New Roman"/>
          <w:sz w:val="24"/>
          <w:szCs w:val="24"/>
        </w:rPr>
        <w:t>w Czempiniu wysoką wartość natężenia ruchu wynoszącą 8631 pojazdów na dobę</w:t>
      </w:r>
      <w:r w:rsidRPr="006B149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E2C07" w:rsidRPr="006B1495">
        <w:rPr>
          <w:rFonts w:ascii="Times New Roman" w:hAnsi="Times New Roman" w:cs="Times New Roman"/>
          <w:sz w:val="24"/>
          <w:szCs w:val="24"/>
        </w:rPr>
        <w:t xml:space="preserve"> </w:t>
      </w:r>
      <w:r w:rsidR="00151171" w:rsidRPr="006B1495">
        <w:rPr>
          <w:rFonts w:ascii="Times New Roman" w:hAnsi="Times New Roman" w:cs="Times New Roman"/>
          <w:sz w:val="24"/>
          <w:szCs w:val="24"/>
        </w:rPr>
        <w:t>Wysokie natężenia ruchu zostało także potwierdzone badaniem na przejeździe kolejowo-drogowym</w:t>
      </w:r>
      <w:r w:rsidR="006B1495" w:rsidRPr="006B1495">
        <w:rPr>
          <w:rFonts w:ascii="Times New Roman" w:hAnsi="Times New Roman" w:cs="Times New Roman"/>
          <w:sz w:val="24"/>
          <w:szCs w:val="24"/>
        </w:rPr>
        <w:t xml:space="preserve"> w ciągu ul. ks. Jerzego Popiełuszki w Czempiniu</w:t>
      </w:r>
      <w:r w:rsidR="00151171" w:rsidRPr="006B1495">
        <w:rPr>
          <w:rFonts w:ascii="Times New Roman" w:hAnsi="Times New Roman" w:cs="Times New Roman"/>
          <w:sz w:val="24"/>
          <w:szCs w:val="24"/>
        </w:rPr>
        <w:t xml:space="preserve"> </w:t>
      </w:r>
      <w:r w:rsidR="006B1495" w:rsidRPr="006B1495">
        <w:rPr>
          <w:rFonts w:ascii="Times New Roman" w:hAnsi="Times New Roman" w:cs="Times New Roman"/>
          <w:sz w:val="24"/>
          <w:szCs w:val="24"/>
        </w:rPr>
        <w:br/>
        <w:t xml:space="preserve">z października 2018 roku wykonanym na zlecenie WZDW w Poznaniu, które wykazało ruch 7863 pojazdów na dobę. Równolegle na drugim przejeździe kolejowym w Czempiniu, który także obsługuje część ruchu z dróg wojewódzkich badanie natężenia ruchu z października 2018 roku wykazało wartość 1908 pojazdów na dobę. Obrazuje to stale rosnące natężenie ruchu pojazdów w ciągu dróg wojewódzkich w mieście Czempiniu i to w okresie, w którym nie były tymi drogami wyznaczane objazdy dla innych dróg wojewódzkich. </w:t>
      </w:r>
      <w:r w:rsidR="001E2C07" w:rsidRPr="006B1495">
        <w:rPr>
          <w:rFonts w:ascii="Times New Roman" w:hAnsi="Times New Roman" w:cs="Times New Roman"/>
          <w:sz w:val="24"/>
          <w:szCs w:val="24"/>
        </w:rPr>
        <w:t xml:space="preserve">Jeżeli połączymy </w:t>
      </w:r>
      <w:r w:rsidR="001E2C07" w:rsidRPr="006B1495">
        <w:rPr>
          <w:rFonts w:ascii="Times New Roman" w:hAnsi="Times New Roman" w:cs="Times New Roman"/>
          <w:sz w:val="24"/>
          <w:szCs w:val="24"/>
        </w:rPr>
        <w:lastRenderedPageBreak/>
        <w:t>tą wartość z czasem zamknięcia przejazdu kolejowego w ciągu d</w:t>
      </w:r>
      <w:r w:rsidR="001E2C07">
        <w:rPr>
          <w:rFonts w:ascii="Times New Roman" w:hAnsi="Times New Roman" w:cs="Times New Roman"/>
          <w:sz w:val="24"/>
          <w:szCs w:val="24"/>
        </w:rPr>
        <w:t>rogi wojewódzkiej sięgającego 5 godzin na dobę</w:t>
      </w:r>
      <w:r w:rsidR="006A1D1E">
        <w:rPr>
          <w:rFonts w:ascii="Times New Roman" w:hAnsi="Times New Roman" w:cs="Times New Roman"/>
          <w:sz w:val="24"/>
          <w:szCs w:val="24"/>
        </w:rPr>
        <w:t xml:space="preserve"> oraz częstotliwością</w:t>
      </w:r>
      <w:r w:rsidR="001E2C07">
        <w:rPr>
          <w:rFonts w:ascii="Times New Roman" w:hAnsi="Times New Roman" w:cs="Times New Roman"/>
          <w:sz w:val="24"/>
          <w:szCs w:val="24"/>
        </w:rPr>
        <w:t xml:space="preserve"> jego zam</w:t>
      </w:r>
      <w:r w:rsidR="006A1D1E">
        <w:rPr>
          <w:rFonts w:ascii="Times New Roman" w:hAnsi="Times New Roman" w:cs="Times New Roman"/>
          <w:sz w:val="24"/>
          <w:szCs w:val="24"/>
        </w:rPr>
        <w:t>ykani</w:t>
      </w:r>
      <w:r w:rsidR="001E2C07">
        <w:rPr>
          <w:rFonts w:ascii="Times New Roman" w:hAnsi="Times New Roman" w:cs="Times New Roman"/>
          <w:sz w:val="24"/>
          <w:szCs w:val="24"/>
        </w:rPr>
        <w:t xml:space="preserve">a wynoszącą co najmniej 60-70 na dobę, to ujawnia się krytyczna dla miasta Czempinia </w:t>
      </w:r>
      <w:r w:rsidR="006A1D1E">
        <w:rPr>
          <w:rFonts w:ascii="Times New Roman" w:hAnsi="Times New Roman" w:cs="Times New Roman"/>
          <w:sz w:val="24"/>
          <w:szCs w:val="24"/>
        </w:rPr>
        <w:t xml:space="preserve">suma </w:t>
      </w:r>
      <w:r w:rsidR="001E2C07">
        <w:rPr>
          <w:rFonts w:ascii="Times New Roman" w:hAnsi="Times New Roman" w:cs="Times New Roman"/>
          <w:sz w:val="24"/>
          <w:szCs w:val="24"/>
        </w:rPr>
        <w:t xml:space="preserve">utrudnień, zagrożeń bezpieczeństwa oraz negatywnej emisji spalin, drgań i hałasu wywoływana przez ruch pojazdów na drogach wojewódzkich. </w:t>
      </w:r>
      <w:r w:rsidRPr="00770D04">
        <w:rPr>
          <w:rFonts w:ascii="Times New Roman" w:hAnsi="Times New Roman" w:cs="Times New Roman"/>
          <w:sz w:val="24"/>
          <w:szCs w:val="24"/>
        </w:rPr>
        <w:t>Wobec faktu budowy nowej drogi ekspresowej S-5 przewidujemy jeszcze większą intensyfikację ruchu tranzytowego przez Czempiń</w:t>
      </w:r>
      <w:r w:rsidR="001E2C07">
        <w:rPr>
          <w:rFonts w:ascii="Times New Roman" w:hAnsi="Times New Roman" w:cs="Times New Roman"/>
          <w:sz w:val="24"/>
          <w:szCs w:val="24"/>
        </w:rPr>
        <w:t xml:space="preserve"> </w:t>
      </w:r>
      <w:r w:rsidRPr="00770D04">
        <w:rPr>
          <w:rFonts w:ascii="Times New Roman" w:hAnsi="Times New Roman" w:cs="Times New Roman"/>
          <w:sz w:val="24"/>
          <w:szCs w:val="24"/>
        </w:rPr>
        <w:t xml:space="preserve">w nieodległej już przyszłości. Powstanie węzła komunikacyjnego „Czempiń” w przebiegu </w:t>
      </w:r>
      <w:r w:rsidR="00151171">
        <w:rPr>
          <w:rFonts w:ascii="Times New Roman" w:hAnsi="Times New Roman" w:cs="Times New Roman"/>
          <w:sz w:val="24"/>
          <w:szCs w:val="24"/>
        </w:rPr>
        <w:t xml:space="preserve">tej </w:t>
      </w:r>
      <w:r w:rsidRPr="00770D04">
        <w:rPr>
          <w:rFonts w:ascii="Times New Roman" w:hAnsi="Times New Roman" w:cs="Times New Roman"/>
          <w:sz w:val="24"/>
          <w:szCs w:val="24"/>
        </w:rPr>
        <w:t>drogi ekspresowe</w:t>
      </w:r>
      <w:r w:rsidR="006A1D1E">
        <w:rPr>
          <w:rFonts w:ascii="Times New Roman" w:hAnsi="Times New Roman" w:cs="Times New Roman"/>
          <w:sz w:val="24"/>
          <w:szCs w:val="24"/>
        </w:rPr>
        <w:t xml:space="preserve">j, </w:t>
      </w:r>
      <w:r w:rsidRPr="00770D04">
        <w:rPr>
          <w:rFonts w:ascii="Times New Roman" w:hAnsi="Times New Roman" w:cs="Times New Roman"/>
          <w:sz w:val="24"/>
          <w:szCs w:val="24"/>
        </w:rPr>
        <w:t xml:space="preserve">wygeneruje </w:t>
      </w:r>
      <w:r w:rsidR="006A1D1E">
        <w:rPr>
          <w:rFonts w:ascii="Times New Roman" w:hAnsi="Times New Roman" w:cs="Times New Roman"/>
          <w:sz w:val="24"/>
          <w:szCs w:val="24"/>
        </w:rPr>
        <w:t xml:space="preserve">spodziewany </w:t>
      </w:r>
      <w:r w:rsidRPr="00770D04">
        <w:rPr>
          <w:rFonts w:ascii="Times New Roman" w:hAnsi="Times New Roman" w:cs="Times New Roman"/>
          <w:sz w:val="24"/>
          <w:szCs w:val="24"/>
        </w:rPr>
        <w:t>wzrost ruchu za pośrednictwem dróg wojewódzkich z kierunku drogi ekspresowej S-11.</w:t>
      </w:r>
      <w:r w:rsidR="001E2C07">
        <w:rPr>
          <w:rFonts w:ascii="Times New Roman" w:hAnsi="Times New Roman" w:cs="Times New Roman"/>
          <w:sz w:val="24"/>
          <w:szCs w:val="24"/>
        </w:rPr>
        <w:t xml:space="preserve"> Podobnie zwiększeniu ulec ma także ruch pociągów na linii kolejowej E-59 w wyniku zakończenia prac modernizacyjnych i przywrócenia ruchu pociągów towarowych, uruchomienia na niej Kolei Metropolital</w:t>
      </w:r>
      <w:r w:rsidR="00B067F2">
        <w:rPr>
          <w:rFonts w:ascii="Times New Roman" w:hAnsi="Times New Roman" w:cs="Times New Roman"/>
          <w:sz w:val="24"/>
          <w:szCs w:val="24"/>
        </w:rPr>
        <w:t xml:space="preserve">nej oraz w dalszej perspektywie dołączenia ruchu kolejowego z linii Czempiń – Śrem. Dzisiejsze ogromne utrudnienia i zagrożenia związane układem komunikacyjnym dróg wojewódzkich w Czempiniu ulegną zatem w perspektywie najbliższych miesięcy i lat znaczeniu nasileniu w praktyce uniemożliwiając normalne funkcjonowanie miasta i znacząco zmniejszając jego atrakcyjność. </w:t>
      </w:r>
    </w:p>
    <w:p w:rsidR="008049DD" w:rsidRPr="000E6410" w:rsidRDefault="008049DD" w:rsidP="00770D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10">
        <w:rPr>
          <w:rFonts w:ascii="Times New Roman" w:hAnsi="Times New Roman" w:cs="Times New Roman"/>
          <w:sz w:val="24"/>
          <w:szCs w:val="24"/>
        </w:rPr>
        <w:t xml:space="preserve">Podkreślenia wymaga również fakt, że obwodnica Czempinia w przebiegu dróg wojewódzkich ma duże znaczenie dla </w:t>
      </w:r>
      <w:r w:rsidR="00DF3F27" w:rsidRPr="000E6410">
        <w:rPr>
          <w:rFonts w:ascii="Times New Roman" w:hAnsi="Times New Roman" w:cs="Times New Roman"/>
          <w:sz w:val="24"/>
          <w:szCs w:val="24"/>
        </w:rPr>
        <w:t xml:space="preserve">całego </w:t>
      </w:r>
      <w:r w:rsidRPr="000E6410">
        <w:rPr>
          <w:rFonts w:ascii="Times New Roman" w:hAnsi="Times New Roman" w:cs="Times New Roman"/>
          <w:sz w:val="24"/>
          <w:szCs w:val="24"/>
        </w:rPr>
        <w:t>regionu</w:t>
      </w:r>
      <w:r w:rsidR="00DF3F27" w:rsidRPr="000E6410">
        <w:rPr>
          <w:rFonts w:ascii="Times New Roman" w:hAnsi="Times New Roman" w:cs="Times New Roman"/>
          <w:sz w:val="24"/>
          <w:szCs w:val="24"/>
        </w:rPr>
        <w:t xml:space="preserve">, ponieważ stanowić będzie naturalne połączenie komunikacyjne pomiędzy drogami ekspresowymi S-5 i S-11. Obecnie układ dróg wojewódzkich na terenie Czempinia stanowi </w:t>
      </w:r>
      <w:r w:rsidR="009F0E00" w:rsidRPr="000E6410">
        <w:rPr>
          <w:rFonts w:ascii="Times New Roman" w:hAnsi="Times New Roman" w:cs="Times New Roman"/>
          <w:sz w:val="24"/>
          <w:szCs w:val="24"/>
        </w:rPr>
        <w:t xml:space="preserve">główny objazd drogowy w związku z prowadzoną modernizacją linii kolejowej E-59 na odcinku Kościana i taką rolę będzie też pełnił </w:t>
      </w:r>
      <w:r w:rsidR="009F0E00" w:rsidRPr="000E6410">
        <w:rPr>
          <w:rFonts w:ascii="Times New Roman" w:hAnsi="Times New Roman" w:cs="Times New Roman"/>
          <w:sz w:val="24"/>
          <w:szCs w:val="24"/>
        </w:rPr>
        <w:br/>
        <w:t>w przyszłości w podobnych sytuacjach.</w:t>
      </w:r>
    </w:p>
    <w:p w:rsidR="008041C8" w:rsidRPr="000E6410" w:rsidRDefault="00770D04" w:rsidP="00770D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D04">
        <w:rPr>
          <w:rFonts w:ascii="Times New Roman" w:hAnsi="Times New Roman" w:cs="Times New Roman"/>
          <w:sz w:val="24"/>
          <w:szCs w:val="24"/>
        </w:rPr>
        <w:t>Ponadto w zatwierdzonym uchwałą Rady Miejskiej w Czempiniu „Programie  Rewitalizacji miasta Czempinia na lata 2016-2023” przewidujemy realizację przedsięwzięcia rewitalizacji rynku. Jej celem ma być przywrócenie rynkowi roli wielofunkcyjnego centralnego placu w mieście, co wymaga wyeliminowania znacznej części ruchu samochodowego z tego miejsca i jego uspokojenia. Stąd też ważnym krokiem na tej drodze będzie wyprowadzenie ruchu tranzytowego z rynku na projektowaną obwodnicę miasta.</w:t>
      </w:r>
      <w:r w:rsidR="008049DD">
        <w:rPr>
          <w:rFonts w:ascii="Times New Roman" w:hAnsi="Times New Roman" w:cs="Times New Roman"/>
          <w:sz w:val="24"/>
          <w:szCs w:val="24"/>
        </w:rPr>
        <w:t xml:space="preserve"> </w:t>
      </w:r>
      <w:r w:rsidR="008049DD" w:rsidRPr="000E6410">
        <w:rPr>
          <w:rFonts w:ascii="Times New Roman" w:hAnsi="Times New Roman" w:cs="Times New Roman"/>
          <w:sz w:val="24"/>
          <w:szCs w:val="24"/>
        </w:rPr>
        <w:t>Program ten był przedmiotem opiniowania przez Zarząd Województwa, który go zaakceptował i wpisał do wykazu programów rewitalizacji gmin województwa wielkopolskiego (uchwała Zarządu Województwa Wielkopolskiego nr 4249/2017 w dniu 13 września 2017 roku). Konsekwencją realizacji naszego programu jest konieczność wybudowania obwodnicy miasta Czempinia.</w:t>
      </w:r>
    </w:p>
    <w:p w:rsidR="00770D04" w:rsidRPr="00152491" w:rsidRDefault="00B067F2" w:rsidP="00770D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powyższą argumentację,</w:t>
      </w:r>
      <w:r w:rsidR="00770D04">
        <w:rPr>
          <w:rFonts w:ascii="Times New Roman" w:hAnsi="Times New Roman" w:cs="Times New Roman"/>
          <w:sz w:val="24"/>
          <w:szCs w:val="24"/>
        </w:rPr>
        <w:t xml:space="preserve"> zwracamy się z apelem o jak najszybsze podjęcie działań dla realizacji obwodnicy miasta Czempinia, jako ważnego przedsięwzięcia dla układu komunikacyjnego regionu.</w:t>
      </w:r>
    </w:p>
    <w:sectPr w:rsidR="00770D04" w:rsidRPr="0015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FE" w:rsidRDefault="00341FFE" w:rsidP="001E2C07">
      <w:pPr>
        <w:spacing w:after="0" w:line="240" w:lineRule="auto"/>
      </w:pPr>
      <w:r>
        <w:separator/>
      </w:r>
    </w:p>
  </w:endnote>
  <w:endnote w:type="continuationSeparator" w:id="0">
    <w:p w:rsidR="00341FFE" w:rsidRDefault="00341FFE" w:rsidP="001E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FE" w:rsidRDefault="00341FFE" w:rsidP="001E2C07">
      <w:pPr>
        <w:spacing w:after="0" w:line="240" w:lineRule="auto"/>
      </w:pPr>
      <w:r>
        <w:separator/>
      </w:r>
    </w:p>
  </w:footnote>
  <w:footnote w:type="continuationSeparator" w:id="0">
    <w:p w:rsidR="00341FFE" w:rsidRDefault="00341FFE" w:rsidP="001E2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B6"/>
    <w:rsid w:val="000B26B9"/>
    <w:rsid w:val="000E6410"/>
    <w:rsid w:val="000F09B6"/>
    <w:rsid w:val="00151171"/>
    <w:rsid w:val="00152491"/>
    <w:rsid w:val="001E2C07"/>
    <w:rsid w:val="002209C2"/>
    <w:rsid w:val="00225DEE"/>
    <w:rsid w:val="003234AF"/>
    <w:rsid w:val="00341FFE"/>
    <w:rsid w:val="00586596"/>
    <w:rsid w:val="00625B00"/>
    <w:rsid w:val="006A1D1E"/>
    <w:rsid w:val="006B1495"/>
    <w:rsid w:val="00770D04"/>
    <w:rsid w:val="007B7342"/>
    <w:rsid w:val="008041C8"/>
    <w:rsid w:val="008049DD"/>
    <w:rsid w:val="00927ADF"/>
    <w:rsid w:val="00987599"/>
    <w:rsid w:val="009B458F"/>
    <w:rsid w:val="009F0E00"/>
    <w:rsid w:val="00AD67AF"/>
    <w:rsid w:val="00B067F2"/>
    <w:rsid w:val="00BA76B9"/>
    <w:rsid w:val="00CB0518"/>
    <w:rsid w:val="00DD2516"/>
    <w:rsid w:val="00DE5975"/>
    <w:rsid w:val="00DF3F27"/>
    <w:rsid w:val="00E548F7"/>
    <w:rsid w:val="00F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1C8"/>
  </w:style>
  <w:style w:type="paragraph" w:styleId="Nagwek1">
    <w:name w:val="heading 1"/>
    <w:basedOn w:val="Normalny"/>
    <w:next w:val="Normalny"/>
    <w:link w:val="Nagwek1Znak"/>
    <w:uiPriority w:val="9"/>
    <w:qFormat/>
    <w:rsid w:val="008041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41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1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1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41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41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41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41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41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41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41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1C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1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41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41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41C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41C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41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041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41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41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41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041C8"/>
    <w:rPr>
      <w:b/>
      <w:bCs/>
    </w:rPr>
  </w:style>
  <w:style w:type="character" w:styleId="Uwydatnienie">
    <w:name w:val="Emphasis"/>
    <w:uiPriority w:val="20"/>
    <w:qFormat/>
    <w:rsid w:val="008041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041C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41C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041C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41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41C8"/>
    <w:rPr>
      <w:b/>
      <w:bCs/>
      <w:i/>
      <w:iCs/>
    </w:rPr>
  </w:style>
  <w:style w:type="character" w:styleId="Wyrnieniedelikatne">
    <w:name w:val="Subtle Emphasis"/>
    <w:uiPriority w:val="19"/>
    <w:qFormat/>
    <w:rsid w:val="008041C8"/>
    <w:rPr>
      <w:i/>
      <w:iCs/>
    </w:rPr>
  </w:style>
  <w:style w:type="character" w:styleId="Wyrnienieintensywne">
    <w:name w:val="Intense Emphasis"/>
    <w:uiPriority w:val="21"/>
    <w:qFormat/>
    <w:rsid w:val="008041C8"/>
    <w:rPr>
      <w:b/>
      <w:bCs/>
    </w:rPr>
  </w:style>
  <w:style w:type="character" w:styleId="Odwoaniedelikatne">
    <w:name w:val="Subtle Reference"/>
    <w:uiPriority w:val="31"/>
    <w:qFormat/>
    <w:rsid w:val="008041C8"/>
    <w:rPr>
      <w:smallCaps/>
    </w:rPr>
  </w:style>
  <w:style w:type="character" w:styleId="Odwoanieintensywne">
    <w:name w:val="Intense Reference"/>
    <w:uiPriority w:val="32"/>
    <w:qFormat/>
    <w:rsid w:val="008041C8"/>
    <w:rPr>
      <w:smallCaps/>
      <w:spacing w:val="5"/>
      <w:u w:val="single"/>
    </w:rPr>
  </w:style>
  <w:style w:type="character" w:styleId="Tytuksiki">
    <w:name w:val="Book Title"/>
    <w:uiPriority w:val="33"/>
    <w:qFormat/>
    <w:rsid w:val="008041C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41C8"/>
    <w:pPr>
      <w:outlineLvl w:val="9"/>
    </w:pPr>
    <w:rPr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C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1C8"/>
  </w:style>
  <w:style w:type="paragraph" w:styleId="Nagwek1">
    <w:name w:val="heading 1"/>
    <w:basedOn w:val="Normalny"/>
    <w:next w:val="Normalny"/>
    <w:link w:val="Nagwek1Znak"/>
    <w:uiPriority w:val="9"/>
    <w:qFormat/>
    <w:rsid w:val="008041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41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1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1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41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41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41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41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41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41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41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1C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1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41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41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41C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41C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41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041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41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41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41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041C8"/>
    <w:rPr>
      <w:b/>
      <w:bCs/>
    </w:rPr>
  </w:style>
  <w:style w:type="character" w:styleId="Uwydatnienie">
    <w:name w:val="Emphasis"/>
    <w:uiPriority w:val="20"/>
    <w:qFormat/>
    <w:rsid w:val="008041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041C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41C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041C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41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41C8"/>
    <w:rPr>
      <w:b/>
      <w:bCs/>
      <w:i/>
      <w:iCs/>
    </w:rPr>
  </w:style>
  <w:style w:type="character" w:styleId="Wyrnieniedelikatne">
    <w:name w:val="Subtle Emphasis"/>
    <w:uiPriority w:val="19"/>
    <w:qFormat/>
    <w:rsid w:val="008041C8"/>
    <w:rPr>
      <w:i/>
      <w:iCs/>
    </w:rPr>
  </w:style>
  <w:style w:type="character" w:styleId="Wyrnienieintensywne">
    <w:name w:val="Intense Emphasis"/>
    <w:uiPriority w:val="21"/>
    <w:qFormat/>
    <w:rsid w:val="008041C8"/>
    <w:rPr>
      <w:b/>
      <w:bCs/>
    </w:rPr>
  </w:style>
  <w:style w:type="character" w:styleId="Odwoaniedelikatne">
    <w:name w:val="Subtle Reference"/>
    <w:uiPriority w:val="31"/>
    <w:qFormat/>
    <w:rsid w:val="008041C8"/>
    <w:rPr>
      <w:smallCaps/>
    </w:rPr>
  </w:style>
  <w:style w:type="character" w:styleId="Odwoanieintensywne">
    <w:name w:val="Intense Reference"/>
    <w:uiPriority w:val="32"/>
    <w:qFormat/>
    <w:rsid w:val="008041C8"/>
    <w:rPr>
      <w:smallCaps/>
      <w:spacing w:val="5"/>
      <w:u w:val="single"/>
    </w:rPr>
  </w:style>
  <w:style w:type="character" w:styleId="Tytuksiki">
    <w:name w:val="Book Title"/>
    <w:uiPriority w:val="33"/>
    <w:qFormat/>
    <w:rsid w:val="008041C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41C8"/>
    <w:pPr>
      <w:outlineLvl w:val="9"/>
    </w:pPr>
    <w:rPr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2019-10-24T10:14:00Z</cp:lastPrinted>
  <dcterms:created xsi:type="dcterms:W3CDTF">2019-10-22T13:46:00Z</dcterms:created>
  <dcterms:modified xsi:type="dcterms:W3CDTF">2019-10-24T10:14:00Z</dcterms:modified>
</cp:coreProperties>
</file>