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D1" w:rsidRPr="006B4301" w:rsidRDefault="009D3CD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UCHWAŁA NR</w:t>
      </w:r>
      <w:r w:rsidR="00706AE8">
        <w:rPr>
          <w:rFonts w:ascii="Times New Roman" w:hAnsi="Times New Roman" w:cs="Times New Roman"/>
          <w:b/>
          <w:color w:val="000000"/>
          <w:sz w:val="24"/>
          <w:szCs w:val="24"/>
        </w:rPr>
        <w:t xml:space="preserve"> VIII/53/19</w:t>
      </w: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RADY MIEJSKIEJ W </w:t>
      </w:r>
      <w:r w:rsidR="009D3CD1" w:rsidRPr="006B4301">
        <w:rPr>
          <w:rFonts w:ascii="Times New Roman" w:hAnsi="Times New Roman" w:cs="Times New Roman"/>
          <w:b/>
          <w:color w:val="000000"/>
          <w:sz w:val="24"/>
          <w:szCs w:val="24"/>
        </w:rPr>
        <w:t>CZEMPINIU</w:t>
      </w:r>
    </w:p>
    <w:p w:rsidR="00814F2A" w:rsidRDefault="006B4301" w:rsidP="006B4301">
      <w:pPr>
        <w:widowControl w:val="0"/>
        <w:pBdr>
          <w:top w:val="nil"/>
          <w:left w:val="nil"/>
          <w:bottom w:val="nil"/>
          <w:right w:val="nil"/>
          <w:between w:val="nil"/>
        </w:pBdr>
        <w:tabs>
          <w:tab w:val="left" w:pos="0"/>
        </w:tabs>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Z DNIA 24 KWIETNIA 2019 ROKU</w:t>
      </w:r>
    </w:p>
    <w:p w:rsidR="006B4301" w:rsidRPr="006B4301" w:rsidRDefault="006B4301" w:rsidP="006B4301">
      <w:pPr>
        <w:widowControl w:val="0"/>
        <w:pBdr>
          <w:top w:val="nil"/>
          <w:left w:val="nil"/>
          <w:bottom w:val="nil"/>
          <w:right w:val="nil"/>
          <w:between w:val="nil"/>
        </w:pBdr>
        <w:tabs>
          <w:tab w:val="left" w:pos="0"/>
        </w:tabs>
        <w:spacing w:line="360" w:lineRule="auto"/>
        <w:jc w:val="center"/>
        <w:rPr>
          <w:rFonts w:ascii="Times New Roman" w:hAnsi="Times New Roman" w:cs="Times New Roman"/>
          <w:b/>
          <w:color w:val="000000"/>
          <w:sz w:val="24"/>
          <w:szCs w:val="24"/>
        </w:rPr>
      </w:pPr>
    </w:p>
    <w:p w:rsidR="00814F2A"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w sprawie przyjęcia Gminnego Programu Wspierania Rodziny </w:t>
      </w:r>
      <w:r w:rsidR="00A027E7" w:rsidRPr="006B4301">
        <w:rPr>
          <w:rFonts w:ascii="Times New Roman" w:hAnsi="Times New Roman" w:cs="Times New Roman"/>
          <w:b/>
          <w:color w:val="000000"/>
          <w:sz w:val="24"/>
          <w:szCs w:val="24"/>
        </w:rPr>
        <w:t>na lata 2019-2021</w:t>
      </w:r>
    </w:p>
    <w:p w:rsid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9D3CD1" w:rsidRDefault="00977992" w:rsidP="006B4301">
      <w:pPr>
        <w:widowControl w:val="0"/>
        <w:pBdr>
          <w:top w:val="nil"/>
          <w:left w:val="nil"/>
          <w:bottom w:val="nil"/>
          <w:right w:val="nil"/>
          <w:between w:val="nil"/>
        </w:pBdr>
        <w:spacing w:line="360" w:lineRule="auto"/>
        <w:ind w:firstLine="643"/>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Na podstawie art. 18 ust. 2 pkt 15 ustawy z dnia 8 marca 1990 r. o samorządzie gminnym (Dz. U. z 2018 r., poz. 994 i 1000) oraz art. 176 pkt 1, art. 179 ust. 2 ustawy z dnia 9 czerwca 2011 r. o wspieraniu rodziny i systemie pieczy zastępczej (Dz. U. z 2018 r. poz.</w:t>
      </w:r>
      <w:r w:rsidR="009D3CD1" w:rsidRPr="006B4301">
        <w:rPr>
          <w:rFonts w:ascii="Times New Roman" w:hAnsi="Times New Roman" w:cs="Times New Roman"/>
          <w:color w:val="000000"/>
          <w:sz w:val="24"/>
          <w:szCs w:val="24"/>
        </w:rPr>
        <w:t xml:space="preserve"> 998 i 1076) Rada Miejska w Czempiniu</w:t>
      </w:r>
      <w:r w:rsidRPr="006B4301">
        <w:rPr>
          <w:rFonts w:ascii="Times New Roman" w:hAnsi="Times New Roman" w:cs="Times New Roman"/>
          <w:color w:val="000000"/>
          <w:sz w:val="24"/>
          <w:szCs w:val="24"/>
        </w:rPr>
        <w:t xml:space="preserve"> uchwala, co następuje: </w:t>
      </w:r>
    </w:p>
    <w:p w:rsidR="006B4301" w:rsidRPr="006B4301" w:rsidRDefault="006B4301" w:rsidP="006B4301">
      <w:pPr>
        <w:widowControl w:val="0"/>
        <w:pBdr>
          <w:top w:val="nil"/>
          <w:left w:val="nil"/>
          <w:bottom w:val="nil"/>
          <w:right w:val="nil"/>
          <w:between w:val="nil"/>
        </w:pBdr>
        <w:spacing w:line="360" w:lineRule="auto"/>
        <w:ind w:firstLine="643"/>
        <w:jc w:val="both"/>
        <w:rPr>
          <w:rFonts w:ascii="Times New Roman" w:hAnsi="Times New Roman" w:cs="Times New Roman"/>
          <w:sz w:val="24"/>
          <w:szCs w:val="24"/>
        </w:rPr>
      </w:pPr>
    </w:p>
    <w:p w:rsidR="006B4301" w:rsidRDefault="00977992" w:rsidP="00706AE8">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b/>
          <w:color w:val="000000"/>
          <w:sz w:val="24"/>
          <w:szCs w:val="24"/>
        </w:rPr>
        <w:t>§</w:t>
      </w:r>
      <w:r w:rsidR="009D3CD1" w:rsidRPr="006B4301">
        <w:rPr>
          <w:rFonts w:ascii="Times New Roman" w:hAnsi="Times New Roman" w:cs="Times New Roman"/>
          <w:b/>
          <w:color w:val="000000"/>
          <w:sz w:val="24"/>
          <w:szCs w:val="24"/>
        </w:rPr>
        <w:t xml:space="preserve"> </w:t>
      </w:r>
      <w:r w:rsidRPr="006B4301">
        <w:rPr>
          <w:rFonts w:ascii="Times New Roman" w:hAnsi="Times New Roman" w:cs="Times New Roman"/>
          <w:b/>
          <w:color w:val="000000"/>
          <w:sz w:val="24"/>
          <w:szCs w:val="24"/>
        </w:rPr>
        <w:t>1.</w:t>
      </w:r>
    </w:p>
    <w:p w:rsidR="009D3CD1" w:rsidRPr="006B4301" w:rsidRDefault="009D3CD1" w:rsidP="006B4301">
      <w:pPr>
        <w:widowControl w:val="0"/>
        <w:pBdr>
          <w:top w:val="nil"/>
          <w:left w:val="nil"/>
          <w:bottom w:val="nil"/>
          <w:right w:val="nil"/>
          <w:between w:val="nil"/>
        </w:pBdr>
        <w:spacing w:line="360" w:lineRule="auto"/>
        <w:ind w:firstLine="643"/>
        <w:jc w:val="both"/>
        <w:rPr>
          <w:rFonts w:ascii="Times New Roman" w:hAnsi="Times New Roman" w:cs="Times New Roman"/>
          <w:sz w:val="24"/>
          <w:szCs w:val="24"/>
        </w:rPr>
      </w:pPr>
      <w:r w:rsidRPr="006B4301">
        <w:rPr>
          <w:rFonts w:ascii="Times New Roman" w:hAnsi="Times New Roman" w:cs="Times New Roman"/>
          <w:sz w:val="24"/>
          <w:szCs w:val="24"/>
        </w:rPr>
        <w:t xml:space="preserve">                                                                                                    </w:t>
      </w:r>
    </w:p>
    <w:p w:rsidR="009D3CD1"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Przyjmuje się Gminny Program</w:t>
      </w:r>
      <w:r w:rsidR="009D3CD1" w:rsidRPr="006B4301">
        <w:rPr>
          <w:rFonts w:ascii="Times New Roman" w:hAnsi="Times New Roman" w:cs="Times New Roman"/>
          <w:color w:val="000000"/>
          <w:sz w:val="24"/>
          <w:szCs w:val="24"/>
        </w:rPr>
        <w:t xml:space="preserve"> Wspierania Rodziny na lata 2019-2021</w:t>
      </w:r>
      <w:r w:rsidRPr="006B4301">
        <w:rPr>
          <w:rFonts w:ascii="Times New Roman" w:hAnsi="Times New Roman" w:cs="Times New Roman"/>
          <w:color w:val="000000"/>
          <w:sz w:val="24"/>
          <w:szCs w:val="24"/>
        </w:rPr>
        <w:t>, w brzmieniu stanowiącym załącznik do uchwały.</w:t>
      </w:r>
    </w:p>
    <w:p w:rsidR="006B4301" w:rsidRPr="006B4301" w:rsidRDefault="006B4301"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9D3CD1" w:rsidRPr="006B4301" w:rsidRDefault="009D3CD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 </w:t>
      </w:r>
      <w:r w:rsidR="00977992" w:rsidRPr="006B4301">
        <w:rPr>
          <w:rFonts w:ascii="Times New Roman" w:hAnsi="Times New Roman" w:cs="Times New Roman"/>
          <w:b/>
          <w:color w:val="000000"/>
          <w:sz w:val="24"/>
          <w:szCs w:val="24"/>
        </w:rPr>
        <w:t>2.</w:t>
      </w:r>
    </w:p>
    <w:p w:rsidR="00145427" w:rsidRPr="006B4301" w:rsidRDefault="00145427"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9D3CD1" w:rsidRPr="006B4301" w:rsidRDefault="00145427" w:rsidP="006B4301">
      <w:pPr>
        <w:widowControl w:val="0"/>
        <w:pBdr>
          <w:top w:val="nil"/>
          <w:left w:val="nil"/>
          <w:bottom w:val="nil"/>
          <w:right w:val="nil"/>
          <w:between w:val="nil"/>
        </w:pBdr>
        <w:spacing w:line="360" w:lineRule="auto"/>
        <w:jc w:val="both"/>
        <w:rPr>
          <w:rFonts w:ascii="Times New Roman" w:hAnsi="Times New Roman" w:cs="Times New Roman"/>
          <w:b/>
          <w:color w:val="000000"/>
          <w:sz w:val="24"/>
          <w:szCs w:val="24"/>
        </w:rPr>
      </w:pPr>
      <w:r w:rsidRPr="006B4301">
        <w:rPr>
          <w:rFonts w:ascii="Times New Roman" w:hAnsi="Times New Roman" w:cs="Times New Roman"/>
          <w:color w:val="000000"/>
          <w:sz w:val="24"/>
          <w:szCs w:val="24"/>
        </w:rPr>
        <w:t xml:space="preserve">Wykonanie </w:t>
      </w:r>
      <w:r w:rsidR="00977992" w:rsidRPr="006B4301">
        <w:rPr>
          <w:rFonts w:ascii="Times New Roman" w:hAnsi="Times New Roman" w:cs="Times New Roman"/>
          <w:color w:val="000000"/>
          <w:sz w:val="24"/>
          <w:szCs w:val="24"/>
        </w:rPr>
        <w:t>uchwały pow</w:t>
      </w:r>
      <w:r w:rsidR="00A027E7" w:rsidRPr="006B4301">
        <w:rPr>
          <w:rFonts w:ascii="Times New Roman" w:hAnsi="Times New Roman" w:cs="Times New Roman"/>
          <w:color w:val="000000"/>
          <w:sz w:val="24"/>
          <w:szCs w:val="24"/>
        </w:rPr>
        <w:t>ierza się Burmistrzowi Gmin</w:t>
      </w:r>
      <w:r w:rsidRPr="006B4301">
        <w:rPr>
          <w:rFonts w:ascii="Times New Roman" w:hAnsi="Times New Roman" w:cs="Times New Roman"/>
          <w:color w:val="000000"/>
          <w:sz w:val="24"/>
          <w:szCs w:val="24"/>
        </w:rPr>
        <w:t xml:space="preserve">y </w:t>
      </w:r>
      <w:r w:rsidR="00A027E7" w:rsidRPr="006B4301">
        <w:rPr>
          <w:rFonts w:ascii="Times New Roman" w:hAnsi="Times New Roman" w:cs="Times New Roman"/>
          <w:color w:val="000000"/>
          <w:sz w:val="24"/>
          <w:szCs w:val="24"/>
        </w:rPr>
        <w:t>Czempiń</w:t>
      </w:r>
      <w:r w:rsidR="00977992" w:rsidRPr="006B4301">
        <w:rPr>
          <w:rFonts w:ascii="Times New Roman" w:hAnsi="Times New Roman" w:cs="Times New Roman"/>
          <w:color w:val="000000"/>
          <w:sz w:val="24"/>
          <w:szCs w:val="24"/>
        </w:rPr>
        <w:t>.</w:t>
      </w:r>
    </w:p>
    <w:p w:rsidR="009D3CD1" w:rsidRPr="006B4301" w:rsidRDefault="009D3CD1" w:rsidP="006B4301">
      <w:pPr>
        <w:widowControl w:val="0"/>
        <w:pBdr>
          <w:top w:val="nil"/>
          <w:left w:val="nil"/>
          <w:bottom w:val="nil"/>
          <w:right w:val="nil"/>
          <w:between w:val="nil"/>
        </w:pBdr>
        <w:spacing w:line="360" w:lineRule="auto"/>
        <w:jc w:val="both"/>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                                                                                   </w:t>
      </w:r>
    </w:p>
    <w:p w:rsidR="009D3CD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3.</w:t>
      </w:r>
    </w:p>
    <w:p w:rsidR="006B4301" w:rsidRPr="006B4301" w:rsidRDefault="006B4301" w:rsidP="006B4301">
      <w:pPr>
        <w:widowControl w:val="0"/>
        <w:pBdr>
          <w:top w:val="nil"/>
          <w:left w:val="nil"/>
          <w:bottom w:val="nil"/>
          <w:right w:val="nil"/>
          <w:between w:val="nil"/>
        </w:pBdr>
        <w:spacing w:line="360" w:lineRule="auto"/>
        <w:jc w:val="both"/>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both"/>
        <w:rPr>
          <w:rFonts w:ascii="Times New Roman" w:hAnsi="Times New Roman" w:cs="Times New Roman"/>
          <w:sz w:val="24"/>
          <w:szCs w:val="24"/>
        </w:rPr>
      </w:pPr>
      <w:r w:rsidRPr="006B4301">
        <w:rPr>
          <w:rFonts w:ascii="Times New Roman" w:hAnsi="Times New Roman" w:cs="Times New Roman"/>
          <w:color w:val="000000"/>
          <w:sz w:val="24"/>
          <w:szCs w:val="24"/>
        </w:rPr>
        <w:t xml:space="preserve">Uchwała wchodzi w życie z dniem podjęcia. </w:t>
      </w:r>
      <w:r w:rsidRPr="006B4301">
        <w:rPr>
          <w:rFonts w:ascii="Times New Roman" w:hAnsi="Times New Roman" w:cs="Times New Roman"/>
          <w:sz w:val="24"/>
          <w:szCs w:val="24"/>
        </w:rPr>
        <w:br w:type="page"/>
      </w:r>
    </w:p>
    <w:p w:rsidR="006B4301" w:rsidRPr="00706AE8" w:rsidRDefault="00977992" w:rsidP="006B4301">
      <w:pPr>
        <w:widowControl w:val="0"/>
        <w:pBdr>
          <w:top w:val="nil"/>
          <w:left w:val="nil"/>
          <w:bottom w:val="nil"/>
          <w:right w:val="nil"/>
          <w:between w:val="nil"/>
        </w:pBdr>
        <w:spacing w:line="360" w:lineRule="auto"/>
        <w:jc w:val="right"/>
        <w:rPr>
          <w:rFonts w:ascii="Times New Roman" w:hAnsi="Times New Roman" w:cs="Times New Roman"/>
          <w:b/>
          <w:color w:val="000000"/>
          <w:sz w:val="24"/>
          <w:szCs w:val="24"/>
        </w:rPr>
      </w:pPr>
      <w:r w:rsidRPr="00706AE8">
        <w:rPr>
          <w:rFonts w:ascii="Times New Roman" w:hAnsi="Times New Roman" w:cs="Times New Roman"/>
          <w:b/>
          <w:color w:val="000000"/>
          <w:sz w:val="24"/>
          <w:szCs w:val="24"/>
        </w:rPr>
        <w:lastRenderedPageBreak/>
        <w:t xml:space="preserve">Załącznik </w:t>
      </w:r>
    </w:p>
    <w:p w:rsidR="006B4301" w:rsidRPr="00706AE8" w:rsidRDefault="006B4301" w:rsidP="006B4301">
      <w:pPr>
        <w:widowControl w:val="0"/>
        <w:pBdr>
          <w:top w:val="nil"/>
          <w:left w:val="nil"/>
          <w:bottom w:val="nil"/>
          <w:right w:val="nil"/>
          <w:between w:val="nil"/>
        </w:pBdr>
        <w:spacing w:line="360" w:lineRule="auto"/>
        <w:jc w:val="right"/>
        <w:rPr>
          <w:rFonts w:ascii="Times New Roman" w:hAnsi="Times New Roman" w:cs="Times New Roman"/>
          <w:b/>
          <w:color w:val="000000"/>
          <w:sz w:val="24"/>
          <w:szCs w:val="24"/>
        </w:rPr>
      </w:pPr>
      <w:r w:rsidRPr="00706AE8">
        <w:rPr>
          <w:rFonts w:ascii="Times New Roman" w:hAnsi="Times New Roman" w:cs="Times New Roman"/>
          <w:b/>
          <w:color w:val="000000"/>
          <w:sz w:val="24"/>
          <w:szCs w:val="24"/>
        </w:rPr>
        <w:t xml:space="preserve">do uchwały Nr </w:t>
      </w:r>
      <w:r w:rsidR="00706AE8" w:rsidRPr="00706AE8">
        <w:rPr>
          <w:rFonts w:ascii="Times New Roman" w:hAnsi="Times New Roman" w:cs="Times New Roman"/>
          <w:b/>
          <w:color w:val="000000"/>
          <w:sz w:val="24"/>
          <w:szCs w:val="24"/>
        </w:rPr>
        <w:t>VIII/53/19</w:t>
      </w:r>
      <w:r w:rsidR="00A45020" w:rsidRPr="00706AE8">
        <w:rPr>
          <w:rFonts w:ascii="Times New Roman" w:hAnsi="Times New Roman" w:cs="Times New Roman"/>
          <w:b/>
          <w:color w:val="000000"/>
          <w:sz w:val="24"/>
          <w:szCs w:val="24"/>
        </w:rPr>
        <w:br/>
      </w:r>
      <w:r w:rsidRPr="00706AE8">
        <w:rPr>
          <w:rFonts w:ascii="Times New Roman" w:hAnsi="Times New Roman" w:cs="Times New Roman"/>
          <w:b/>
          <w:color w:val="000000"/>
          <w:sz w:val="24"/>
          <w:szCs w:val="24"/>
        </w:rPr>
        <w:t>Rady Miejskiej w Czempiniu</w:t>
      </w:r>
    </w:p>
    <w:p w:rsidR="00814F2A" w:rsidRPr="00706AE8" w:rsidRDefault="00706AE8" w:rsidP="006B4301">
      <w:pPr>
        <w:widowControl w:val="0"/>
        <w:pBdr>
          <w:top w:val="nil"/>
          <w:left w:val="nil"/>
          <w:bottom w:val="nil"/>
          <w:right w:val="nil"/>
          <w:between w:val="nil"/>
        </w:pBdr>
        <w:spacing w:line="360" w:lineRule="auto"/>
        <w:jc w:val="right"/>
        <w:rPr>
          <w:rFonts w:ascii="Times New Roman" w:hAnsi="Times New Roman" w:cs="Times New Roman"/>
          <w:b/>
          <w:color w:val="000000"/>
          <w:sz w:val="24"/>
          <w:szCs w:val="24"/>
        </w:rPr>
      </w:pPr>
      <w:r w:rsidRPr="00706AE8">
        <w:rPr>
          <w:rFonts w:ascii="Times New Roman" w:hAnsi="Times New Roman" w:cs="Times New Roman"/>
          <w:b/>
          <w:color w:val="000000"/>
          <w:sz w:val="24"/>
          <w:szCs w:val="24"/>
        </w:rPr>
        <w:t>z dnia 24 kwietnia 2019 r.</w:t>
      </w:r>
      <w:r w:rsidR="00977992" w:rsidRPr="00706AE8">
        <w:rPr>
          <w:rFonts w:ascii="Times New Roman" w:hAnsi="Times New Roman" w:cs="Times New Roman"/>
          <w:b/>
          <w:color w:val="000000"/>
          <w:sz w:val="24"/>
          <w:szCs w:val="24"/>
        </w:rPr>
        <w:t xml:space="preserve"> </w:t>
      </w:r>
    </w:p>
    <w:p w:rsidR="006B4301" w:rsidRDefault="006B4301" w:rsidP="006B4301">
      <w:pPr>
        <w:widowControl w:val="0"/>
        <w:pBdr>
          <w:top w:val="nil"/>
          <w:left w:val="nil"/>
          <w:bottom w:val="nil"/>
          <w:right w:val="nil"/>
          <w:between w:val="nil"/>
        </w:pBdr>
        <w:spacing w:line="360" w:lineRule="auto"/>
        <w:jc w:val="right"/>
        <w:rPr>
          <w:rFonts w:ascii="Times New Roman" w:hAnsi="Times New Roman" w:cs="Times New Roman"/>
          <w:b/>
          <w:color w:val="000000"/>
          <w:sz w:val="24"/>
          <w:szCs w:val="24"/>
        </w:rPr>
      </w:pPr>
    </w:p>
    <w:p w:rsidR="006B4301" w:rsidRPr="006B4301" w:rsidRDefault="006B4301" w:rsidP="006B4301">
      <w:pPr>
        <w:widowControl w:val="0"/>
        <w:pBdr>
          <w:top w:val="nil"/>
          <w:left w:val="nil"/>
          <w:bottom w:val="nil"/>
          <w:right w:val="nil"/>
          <w:between w:val="nil"/>
        </w:pBdr>
        <w:spacing w:line="360" w:lineRule="auto"/>
        <w:jc w:val="right"/>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8"/>
          <w:szCs w:val="24"/>
        </w:rPr>
      </w:pPr>
      <w:r w:rsidRPr="006B4301">
        <w:rPr>
          <w:rFonts w:ascii="Times New Roman" w:hAnsi="Times New Roman" w:cs="Times New Roman"/>
          <w:b/>
          <w:color w:val="000000"/>
          <w:sz w:val="28"/>
          <w:szCs w:val="24"/>
        </w:rPr>
        <w:t>GMINNY</w:t>
      </w:r>
      <w:r w:rsidR="006B4301" w:rsidRPr="006B4301">
        <w:rPr>
          <w:rFonts w:ascii="Times New Roman" w:hAnsi="Times New Roman" w:cs="Times New Roman"/>
          <w:b/>
          <w:color w:val="000000"/>
          <w:sz w:val="28"/>
          <w:szCs w:val="24"/>
        </w:rPr>
        <w:t xml:space="preserve"> </w:t>
      </w:r>
      <w:r w:rsidRPr="006B4301">
        <w:rPr>
          <w:rFonts w:ascii="Times New Roman" w:hAnsi="Times New Roman" w:cs="Times New Roman"/>
          <w:b/>
          <w:color w:val="000000"/>
          <w:sz w:val="28"/>
          <w:szCs w:val="24"/>
        </w:rPr>
        <w:t>PROGRAM WSPIERANIA RODZINY</w:t>
      </w:r>
      <w:bookmarkStart w:id="0" w:name="_GoBack"/>
      <w:bookmarkEnd w:id="0"/>
    </w:p>
    <w:p w:rsidR="00814F2A" w:rsidRPr="006B4301" w:rsidRDefault="00A45020"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8"/>
          <w:szCs w:val="24"/>
        </w:rPr>
      </w:pPr>
      <w:r w:rsidRPr="006B4301">
        <w:rPr>
          <w:rFonts w:ascii="Times New Roman" w:hAnsi="Times New Roman" w:cs="Times New Roman"/>
          <w:b/>
          <w:color w:val="000000"/>
          <w:sz w:val="28"/>
          <w:szCs w:val="24"/>
        </w:rPr>
        <w:t>NA LATA 2019-2021</w:t>
      </w: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I</w:t>
      </w:r>
    </w:p>
    <w:p w:rsid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ZAŁOŻENIA WSTĘPNE</w:t>
      </w:r>
    </w:p>
    <w:p w:rsidR="0077035E" w:rsidRDefault="0077035E"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6B4301" w:rsidRPr="006B4301" w:rsidRDefault="00977992" w:rsidP="0077035E">
      <w:pPr>
        <w:widowControl w:val="0"/>
        <w:pBdr>
          <w:top w:val="nil"/>
          <w:left w:val="nil"/>
          <w:bottom w:val="nil"/>
          <w:right w:val="nil"/>
          <w:between w:val="nil"/>
        </w:pBdr>
        <w:spacing w:line="360" w:lineRule="auto"/>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1.1 Wprowadzenie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Gminny Program</w:t>
      </w:r>
      <w:r w:rsidR="00A45020" w:rsidRPr="006B4301">
        <w:rPr>
          <w:rFonts w:ascii="Times New Roman" w:hAnsi="Times New Roman" w:cs="Times New Roman"/>
          <w:color w:val="000000"/>
          <w:sz w:val="24"/>
          <w:szCs w:val="24"/>
        </w:rPr>
        <w:t xml:space="preserve"> Wspierania Rodziny na lata 2019-2021</w:t>
      </w:r>
      <w:r w:rsidRPr="006B4301">
        <w:rPr>
          <w:rFonts w:ascii="Times New Roman" w:hAnsi="Times New Roman" w:cs="Times New Roman"/>
          <w:color w:val="000000"/>
          <w:sz w:val="24"/>
          <w:szCs w:val="24"/>
        </w:rPr>
        <w:t xml:space="preserve"> został opracowany zgodnie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z art. 176 pkt 1, art. 179 ust. 2 ustawy z dnia 9 czerwca 2011 r. o wspieraniu rodziny i systemie pieczy zastępczej (Dz. U. z 2018 r., poz. 998 i 1076).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Wspieranie rodziny przeżywającej trudności w wypełnianiu funkcji opiekuńczo- wychowawczych jest zadaniem własnym gminy, a realizacja w szczególności polega na: analizie sytuacji rodziny i środowiska rodzinnego oraz przyczyn kryzysu w rodzinie, wzmocnieniu roli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i funkcji rodziny, rozwijaniu umiejętności opiekuńczo-wychowawczych rodziny, podniesieniu świadomości w zakresie planowania oraz funkcjonowania rodziny, pomocy w integracji rodziny, przeciwdziałaniu marginalizacji i degradacji społecznej rodziny i dążeniu do reintegracji rodziny, a wspieranie rodziny jest prowadzone w formie: pracy z rodziną i pomocą w opiece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i wychowaniu dzieci.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Rodzina, jako najważniejsze środowisko wychowujące, ma decydujący wpływ na przyszły kształt i strukturę osobowości dziecka. Każdy rodzaj zaburzeń, dewiacji </w:t>
      </w:r>
      <w:r w:rsidR="00A027E7"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i odchyleń w zakresie funkcjonowania rodziny ma swoje reperkusje w zachowaniu dzieci oraz w prawidłowym funkcjonowaniu rodziny. Niezwykle ważne jest umocnienie rodziny</w:t>
      </w:r>
      <w:r w:rsidR="006B4301">
        <w:rPr>
          <w:rFonts w:ascii="Times New Roman" w:hAnsi="Times New Roman" w:cs="Times New Roman"/>
          <w:color w:val="000000"/>
          <w:sz w:val="24"/>
          <w:szCs w:val="24"/>
        </w:rPr>
        <w:t xml:space="preserve">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i przeciwdziałanie jej dysfunkcji.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lastRenderedPageBreak/>
        <w:t xml:space="preserve">Czynniki wpływające na zaburzenie prawidłowego funkcjonowania rodziny to: ubóstwo, bezrobocie, narkomania, alkoholizm, bezradność w sprawach opiekuńczo- wychowawczych, przemoc, przestępczość, itp. Stanowią one zagrożenia współczesnej rodziny i mogą prowadzić do wykluczenia społecznego. Działania pomocowe skierowane do </w:t>
      </w:r>
      <w:r w:rsidR="00A45020" w:rsidRPr="006B4301">
        <w:rPr>
          <w:rFonts w:ascii="Times New Roman" w:hAnsi="Times New Roman" w:cs="Times New Roman"/>
          <w:color w:val="000000"/>
          <w:sz w:val="24"/>
          <w:szCs w:val="24"/>
        </w:rPr>
        <w:t>rodzin odznaczają się niską efek</w:t>
      </w:r>
      <w:r w:rsidRPr="006B4301">
        <w:rPr>
          <w:rFonts w:ascii="Times New Roman" w:hAnsi="Times New Roman" w:cs="Times New Roman"/>
          <w:color w:val="000000"/>
          <w:sz w:val="24"/>
          <w:szCs w:val="24"/>
        </w:rPr>
        <w:t xml:space="preserve">tywnością, gdyż brak jest spójności i koordynacji działań poszczególnych instytucji, co w konsekwencji prowadzi do uzależnienia od instytucji pomocowych. Zachodzi zatem konieczność zmiany pracy z rodziną poprzez podjęcie działań skierowanych do przywrócenia prawidłowości w funkcjonowaniu rodziny. Działania te wymagają wielopłaszczyznowego rozpoznania sytuacji osób i rodzin oraz podjęcia zintegrowanych działań instytucji, które zostały powołane do pracy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z rodziną i jej wspierania. </w:t>
      </w:r>
    </w:p>
    <w:p w:rsidR="00814F2A"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Ustawa o wspieraniu rodziny i systemie pieczy zastępczej wskazuje na konieczność opracowania i realizacji 3-letnich programów wspierania rodziny, współpracy instytucji wspierających rodzinę z dzieckiem poprzez działania profilaktyczne, pracownika socjalnego, asystenta rodziny i koordynatora rodzinnej pieczy zastępczej oraz podmiotów powołanych do wspierania rodziny. Podmiotem wskazanym do realizacji tego zadania jest Ośrodek Pomocy Społecznej działający w oparciu o ustawę o pomocy społecznej z dnia 12 marca 2004r., która </w:t>
      </w:r>
      <w:r w:rsidRPr="006B4301">
        <w:rPr>
          <w:rFonts w:ascii="Times New Roman" w:hAnsi="Times New Roman" w:cs="Times New Roman"/>
          <w:sz w:val="24"/>
          <w:szCs w:val="24"/>
        </w:rPr>
        <w:t xml:space="preserve"> </w:t>
      </w:r>
      <w:r w:rsidRPr="006B4301">
        <w:rPr>
          <w:rFonts w:ascii="Times New Roman" w:hAnsi="Times New Roman" w:cs="Times New Roman"/>
          <w:color w:val="000000"/>
          <w:sz w:val="24"/>
          <w:szCs w:val="24"/>
        </w:rPr>
        <w:t>definiuje pomoc społeczną jako instytucję polityki społecznej państwa, mającą na celu umożliwienie osobom i rodzinom przezwyciężenie trudnych sytuacji życiowych,</w:t>
      </w:r>
      <w:r w:rsidR="004F3B25" w:rsidRPr="006B4301">
        <w:rPr>
          <w:rFonts w:ascii="Times New Roman" w:hAnsi="Times New Roman" w:cs="Times New Roman"/>
          <w:color w:val="000000"/>
          <w:sz w:val="24"/>
          <w:szCs w:val="24"/>
        </w:rPr>
        <w:t xml:space="preserve"> których nie są one w stanie po</w:t>
      </w:r>
      <w:r w:rsidR="00A027E7" w:rsidRPr="006B4301">
        <w:rPr>
          <w:rFonts w:ascii="Times New Roman" w:hAnsi="Times New Roman" w:cs="Times New Roman"/>
          <w:color w:val="000000"/>
          <w:sz w:val="24"/>
          <w:szCs w:val="24"/>
        </w:rPr>
        <w:t>k</w:t>
      </w:r>
      <w:r w:rsidRPr="006B4301">
        <w:rPr>
          <w:rFonts w:ascii="Times New Roman" w:hAnsi="Times New Roman" w:cs="Times New Roman"/>
          <w:color w:val="000000"/>
          <w:sz w:val="24"/>
          <w:szCs w:val="24"/>
        </w:rPr>
        <w:t xml:space="preserve">onać wykorzystując własne uprawnienia i możliwości. </w:t>
      </w:r>
    </w:p>
    <w:p w:rsidR="006B4301" w:rsidRPr="006B4301" w:rsidRDefault="006B4301"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p>
    <w:p w:rsidR="006B4301" w:rsidRPr="006B4301" w:rsidRDefault="00977992"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1.2. </w:t>
      </w:r>
      <w:r w:rsidR="00A45020" w:rsidRPr="006B4301">
        <w:rPr>
          <w:rFonts w:ascii="Times New Roman" w:hAnsi="Times New Roman" w:cs="Times New Roman"/>
          <w:b/>
          <w:color w:val="000000"/>
          <w:sz w:val="24"/>
          <w:szCs w:val="24"/>
        </w:rPr>
        <w:t>Dane statystyczne Gminy Czempiń na dzień 31.12.2018</w:t>
      </w:r>
      <w:r w:rsidRPr="006B4301">
        <w:rPr>
          <w:rFonts w:ascii="Times New Roman" w:hAnsi="Times New Roman" w:cs="Times New Roman"/>
          <w:b/>
          <w:color w:val="000000"/>
          <w:sz w:val="24"/>
          <w:szCs w:val="24"/>
        </w:rPr>
        <w:t xml:space="preserve"> r. </w:t>
      </w:r>
    </w:p>
    <w:p w:rsidR="00814F2A" w:rsidRPr="0077035E" w:rsidRDefault="00A45020" w:rsidP="006B4301">
      <w:pPr>
        <w:widowControl w:val="0"/>
        <w:pBdr>
          <w:top w:val="nil"/>
          <w:left w:val="nil"/>
          <w:bottom w:val="nil"/>
          <w:right w:val="nil"/>
          <w:between w:val="nil"/>
        </w:pBdr>
        <w:spacing w:line="360" w:lineRule="auto"/>
        <w:rPr>
          <w:rFonts w:ascii="Times New Roman" w:hAnsi="Times New Roman" w:cs="Times New Roman"/>
          <w:color w:val="000000"/>
          <w:sz w:val="24"/>
          <w:szCs w:val="24"/>
          <w:vertAlign w:val="subscript"/>
        </w:rPr>
      </w:pPr>
      <w:r w:rsidRPr="0077035E">
        <w:rPr>
          <w:rFonts w:ascii="Times New Roman" w:hAnsi="Times New Roman" w:cs="Times New Roman"/>
          <w:color w:val="000000"/>
          <w:sz w:val="24"/>
          <w:szCs w:val="24"/>
        </w:rPr>
        <w:t>1. Liczba ludności: 11 304</w:t>
      </w:r>
      <w:r w:rsidR="00977992" w:rsidRPr="0077035E">
        <w:rPr>
          <w:rFonts w:ascii="Times New Roman" w:hAnsi="Times New Roman" w:cs="Times New Roman"/>
          <w:color w:val="000000"/>
          <w:sz w:val="24"/>
          <w:szCs w:val="24"/>
          <w:vertAlign w:val="subscript"/>
        </w:rPr>
        <w:t xml:space="preserve"> </w:t>
      </w:r>
    </w:p>
    <w:p w:rsidR="00814F2A" w:rsidRPr="0077035E"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vertAlign w:val="subscript"/>
        </w:rPr>
      </w:pPr>
      <w:r w:rsidRPr="0077035E">
        <w:rPr>
          <w:rFonts w:ascii="Times New Roman" w:hAnsi="Times New Roman" w:cs="Times New Roman"/>
          <w:color w:val="000000"/>
          <w:sz w:val="24"/>
          <w:szCs w:val="24"/>
        </w:rPr>
        <w:t>2. Liczba rodzin kor</w:t>
      </w:r>
      <w:r w:rsidR="00A45020" w:rsidRPr="0077035E">
        <w:rPr>
          <w:rFonts w:ascii="Times New Roman" w:hAnsi="Times New Roman" w:cs="Times New Roman"/>
          <w:color w:val="000000"/>
          <w:sz w:val="24"/>
          <w:szCs w:val="24"/>
        </w:rPr>
        <w:t>zystających z pomocy społecznej</w:t>
      </w:r>
      <w:r w:rsidR="006B4301" w:rsidRPr="0077035E">
        <w:rPr>
          <w:rFonts w:ascii="Times New Roman" w:hAnsi="Times New Roman" w:cs="Times New Roman"/>
          <w:color w:val="000000"/>
          <w:sz w:val="24"/>
          <w:szCs w:val="24"/>
        </w:rPr>
        <w:t>:</w:t>
      </w:r>
      <w:r w:rsidR="00A45020" w:rsidRPr="0077035E">
        <w:rPr>
          <w:rFonts w:ascii="Times New Roman" w:hAnsi="Times New Roman" w:cs="Times New Roman"/>
          <w:color w:val="000000"/>
          <w:sz w:val="24"/>
          <w:szCs w:val="24"/>
        </w:rPr>
        <w:t xml:space="preserve"> 266</w:t>
      </w:r>
      <w:r w:rsidRPr="0077035E">
        <w:rPr>
          <w:rFonts w:ascii="Times New Roman" w:hAnsi="Times New Roman" w:cs="Times New Roman"/>
          <w:color w:val="000000"/>
          <w:sz w:val="24"/>
          <w:szCs w:val="24"/>
          <w:vertAlign w:val="subscript"/>
        </w:rPr>
        <w:t xml:space="preserve"> </w:t>
      </w:r>
    </w:p>
    <w:p w:rsidR="00814F2A" w:rsidRPr="0077035E"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77035E">
        <w:rPr>
          <w:rFonts w:ascii="Times New Roman" w:hAnsi="Times New Roman" w:cs="Times New Roman"/>
          <w:color w:val="000000"/>
          <w:sz w:val="24"/>
          <w:szCs w:val="24"/>
        </w:rPr>
        <w:t>3. Liczba rodzin korzystających ze świadczeń</w:t>
      </w:r>
      <w:r w:rsidR="00A45020" w:rsidRPr="0077035E">
        <w:rPr>
          <w:rFonts w:ascii="Times New Roman" w:hAnsi="Times New Roman" w:cs="Times New Roman"/>
          <w:color w:val="000000"/>
          <w:sz w:val="24"/>
          <w:szCs w:val="24"/>
        </w:rPr>
        <w:t xml:space="preserve"> rodzinnych</w:t>
      </w:r>
      <w:r w:rsidR="006B4301" w:rsidRPr="0077035E">
        <w:rPr>
          <w:rFonts w:ascii="Times New Roman" w:hAnsi="Times New Roman" w:cs="Times New Roman"/>
          <w:color w:val="000000"/>
          <w:sz w:val="24"/>
          <w:szCs w:val="24"/>
        </w:rPr>
        <w:t>:</w:t>
      </w:r>
      <w:r w:rsidR="00A45020" w:rsidRPr="0077035E">
        <w:rPr>
          <w:rFonts w:ascii="Times New Roman" w:hAnsi="Times New Roman" w:cs="Times New Roman"/>
          <w:color w:val="000000"/>
          <w:sz w:val="24"/>
          <w:szCs w:val="24"/>
        </w:rPr>
        <w:t xml:space="preserve"> </w:t>
      </w:r>
      <w:r w:rsidRPr="0077035E">
        <w:rPr>
          <w:rFonts w:ascii="Times New Roman" w:hAnsi="Times New Roman" w:cs="Times New Roman"/>
          <w:color w:val="000000"/>
          <w:sz w:val="24"/>
          <w:szCs w:val="24"/>
        </w:rPr>
        <w:t xml:space="preserve"> </w:t>
      </w:r>
      <w:r w:rsidR="00A45020" w:rsidRPr="0077035E">
        <w:rPr>
          <w:rFonts w:ascii="Times New Roman" w:hAnsi="Times New Roman" w:cs="Times New Roman"/>
          <w:color w:val="000000"/>
          <w:sz w:val="24"/>
          <w:szCs w:val="24"/>
        </w:rPr>
        <w:t>772</w:t>
      </w:r>
    </w:p>
    <w:p w:rsidR="00814F2A" w:rsidRPr="0077035E"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r w:rsidRPr="0077035E">
        <w:rPr>
          <w:rFonts w:ascii="Times New Roman" w:hAnsi="Times New Roman" w:cs="Times New Roman"/>
          <w:color w:val="000000"/>
          <w:sz w:val="24"/>
          <w:szCs w:val="24"/>
        </w:rPr>
        <w:t>4. Liczba osób korzystających z f</w:t>
      </w:r>
      <w:r w:rsidR="00A45020" w:rsidRPr="0077035E">
        <w:rPr>
          <w:rFonts w:ascii="Times New Roman" w:hAnsi="Times New Roman" w:cs="Times New Roman"/>
          <w:color w:val="000000"/>
          <w:sz w:val="24"/>
          <w:szCs w:val="24"/>
        </w:rPr>
        <w:t>unduszu alimentacyjnego</w:t>
      </w:r>
      <w:r w:rsidR="006B4301" w:rsidRPr="0077035E">
        <w:rPr>
          <w:rFonts w:ascii="Times New Roman" w:hAnsi="Times New Roman" w:cs="Times New Roman"/>
          <w:color w:val="000000"/>
          <w:sz w:val="24"/>
          <w:szCs w:val="24"/>
        </w:rPr>
        <w:t>:</w:t>
      </w:r>
      <w:r w:rsidR="00A45020" w:rsidRPr="0077035E">
        <w:rPr>
          <w:rFonts w:ascii="Times New Roman" w:hAnsi="Times New Roman" w:cs="Times New Roman"/>
          <w:color w:val="000000"/>
          <w:sz w:val="24"/>
          <w:szCs w:val="24"/>
        </w:rPr>
        <w:t xml:space="preserve"> 72</w:t>
      </w:r>
    </w:p>
    <w:p w:rsidR="00814F2A" w:rsidRPr="0077035E"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r w:rsidRPr="0077035E">
        <w:rPr>
          <w:rFonts w:ascii="Times New Roman" w:hAnsi="Times New Roman" w:cs="Times New Roman"/>
          <w:color w:val="000000"/>
          <w:sz w:val="24"/>
          <w:szCs w:val="24"/>
        </w:rPr>
        <w:t>5. Liczba rodzin korzystających ze świa</w:t>
      </w:r>
      <w:r w:rsidR="00A45020" w:rsidRPr="0077035E">
        <w:rPr>
          <w:rFonts w:ascii="Times New Roman" w:hAnsi="Times New Roman" w:cs="Times New Roman"/>
          <w:color w:val="000000"/>
          <w:sz w:val="24"/>
          <w:szCs w:val="24"/>
        </w:rPr>
        <w:t>dczenia wychowawczego</w:t>
      </w:r>
      <w:r w:rsidR="006B4301" w:rsidRPr="0077035E">
        <w:rPr>
          <w:rFonts w:ascii="Times New Roman" w:hAnsi="Times New Roman" w:cs="Times New Roman"/>
          <w:color w:val="000000"/>
          <w:sz w:val="24"/>
          <w:szCs w:val="24"/>
        </w:rPr>
        <w:t>:</w:t>
      </w:r>
      <w:r w:rsidR="00A45020" w:rsidRPr="0077035E">
        <w:rPr>
          <w:rFonts w:ascii="Times New Roman" w:hAnsi="Times New Roman" w:cs="Times New Roman"/>
          <w:color w:val="000000"/>
          <w:sz w:val="24"/>
          <w:szCs w:val="24"/>
        </w:rPr>
        <w:t xml:space="preserve"> 840</w:t>
      </w:r>
      <w:r w:rsidRPr="0077035E">
        <w:rPr>
          <w:rFonts w:ascii="Times New Roman" w:hAnsi="Times New Roman" w:cs="Times New Roman"/>
          <w:color w:val="000000"/>
          <w:sz w:val="24"/>
          <w:szCs w:val="24"/>
        </w:rPr>
        <w:t xml:space="preserve"> </w:t>
      </w:r>
    </w:p>
    <w:p w:rsidR="00814F2A" w:rsidRPr="0077035E"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vertAlign w:val="subscript"/>
        </w:rPr>
      </w:pPr>
      <w:r w:rsidRPr="0077035E">
        <w:rPr>
          <w:rFonts w:ascii="Times New Roman" w:hAnsi="Times New Roman" w:cs="Times New Roman"/>
          <w:color w:val="000000"/>
          <w:sz w:val="24"/>
          <w:szCs w:val="24"/>
        </w:rPr>
        <w:t>6. Liczba rodzin korzys</w:t>
      </w:r>
      <w:r w:rsidR="00A45020" w:rsidRPr="0077035E">
        <w:rPr>
          <w:rFonts w:ascii="Times New Roman" w:hAnsi="Times New Roman" w:cs="Times New Roman"/>
          <w:color w:val="000000"/>
          <w:sz w:val="24"/>
          <w:szCs w:val="24"/>
        </w:rPr>
        <w:t>tająca z dodatku mieszkaniowego</w:t>
      </w:r>
      <w:r w:rsidR="006B4301" w:rsidRPr="0077035E">
        <w:rPr>
          <w:rFonts w:ascii="Times New Roman" w:hAnsi="Times New Roman" w:cs="Times New Roman"/>
          <w:color w:val="000000"/>
          <w:sz w:val="24"/>
          <w:szCs w:val="24"/>
        </w:rPr>
        <w:t>:</w:t>
      </w:r>
      <w:r w:rsidR="00A45020" w:rsidRPr="0077035E">
        <w:rPr>
          <w:rFonts w:ascii="Times New Roman" w:hAnsi="Times New Roman" w:cs="Times New Roman"/>
          <w:color w:val="000000"/>
          <w:sz w:val="24"/>
          <w:szCs w:val="24"/>
        </w:rPr>
        <w:t xml:space="preserve"> 92</w:t>
      </w:r>
      <w:r w:rsidRPr="0077035E">
        <w:rPr>
          <w:rFonts w:ascii="Times New Roman" w:hAnsi="Times New Roman" w:cs="Times New Roman"/>
          <w:color w:val="000000"/>
          <w:sz w:val="24"/>
          <w:szCs w:val="24"/>
          <w:vertAlign w:val="subscript"/>
        </w:rPr>
        <w:t xml:space="preserve"> </w:t>
      </w:r>
    </w:p>
    <w:p w:rsidR="00814F2A" w:rsidRPr="0077035E"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vertAlign w:val="subscript"/>
        </w:rPr>
      </w:pPr>
      <w:r w:rsidRPr="0077035E">
        <w:rPr>
          <w:rFonts w:ascii="Times New Roman" w:hAnsi="Times New Roman" w:cs="Times New Roman"/>
          <w:color w:val="000000"/>
          <w:sz w:val="24"/>
          <w:szCs w:val="24"/>
        </w:rPr>
        <w:t>7. Liczba rodzin korzys</w:t>
      </w:r>
      <w:r w:rsidR="00A45020" w:rsidRPr="0077035E">
        <w:rPr>
          <w:rFonts w:ascii="Times New Roman" w:hAnsi="Times New Roman" w:cs="Times New Roman"/>
          <w:color w:val="000000"/>
          <w:sz w:val="24"/>
          <w:szCs w:val="24"/>
        </w:rPr>
        <w:t>tająca z dodatku energetycznego</w:t>
      </w:r>
      <w:r w:rsidR="006B4301" w:rsidRPr="0077035E">
        <w:rPr>
          <w:rFonts w:ascii="Times New Roman" w:hAnsi="Times New Roman" w:cs="Times New Roman"/>
          <w:color w:val="000000"/>
          <w:sz w:val="24"/>
          <w:szCs w:val="24"/>
        </w:rPr>
        <w:t>:</w:t>
      </w:r>
      <w:r w:rsidR="00A45020" w:rsidRPr="0077035E">
        <w:rPr>
          <w:rFonts w:ascii="Times New Roman" w:hAnsi="Times New Roman" w:cs="Times New Roman"/>
          <w:color w:val="000000"/>
          <w:sz w:val="24"/>
          <w:szCs w:val="24"/>
        </w:rPr>
        <w:t xml:space="preserve"> 0</w:t>
      </w:r>
    </w:p>
    <w:p w:rsidR="00814F2A" w:rsidRPr="0077035E" w:rsidRDefault="004F3B25"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77035E">
        <w:rPr>
          <w:rFonts w:ascii="Times New Roman" w:hAnsi="Times New Roman" w:cs="Times New Roman"/>
          <w:color w:val="000000"/>
          <w:sz w:val="24"/>
          <w:szCs w:val="24"/>
        </w:rPr>
        <w:t xml:space="preserve">8. </w:t>
      </w:r>
      <w:r w:rsidR="00977992" w:rsidRPr="0077035E">
        <w:rPr>
          <w:rFonts w:ascii="Times New Roman" w:hAnsi="Times New Roman" w:cs="Times New Roman"/>
          <w:color w:val="000000"/>
          <w:sz w:val="24"/>
          <w:szCs w:val="24"/>
        </w:rPr>
        <w:t xml:space="preserve">Liczba dzieci uczęszczających </w:t>
      </w:r>
      <w:r w:rsidRPr="0077035E">
        <w:rPr>
          <w:rFonts w:ascii="Times New Roman" w:hAnsi="Times New Roman" w:cs="Times New Roman"/>
          <w:color w:val="000000"/>
          <w:sz w:val="24"/>
          <w:szCs w:val="24"/>
        </w:rPr>
        <w:t>do świetlic środowiskowo-</w:t>
      </w:r>
      <w:r w:rsidR="00977992" w:rsidRPr="0077035E">
        <w:rPr>
          <w:rFonts w:ascii="Times New Roman" w:hAnsi="Times New Roman" w:cs="Times New Roman"/>
          <w:color w:val="000000"/>
          <w:sz w:val="24"/>
          <w:szCs w:val="24"/>
        </w:rPr>
        <w:t>wychowawczych</w:t>
      </w:r>
      <w:r w:rsidR="006B4301" w:rsidRPr="0077035E">
        <w:rPr>
          <w:rFonts w:ascii="Times New Roman" w:hAnsi="Times New Roman" w:cs="Times New Roman"/>
          <w:color w:val="000000"/>
          <w:sz w:val="24"/>
          <w:szCs w:val="24"/>
        </w:rPr>
        <w:t xml:space="preserve">: </w:t>
      </w:r>
      <w:r w:rsidRPr="0077035E">
        <w:rPr>
          <w:rFonts w:ascii="Times New Roman" w:hAnsi="Times New Roman" w:cs="Times New Roman"/>
          <w:color w:val="000000"/>
          <w:sz w:val="24"/>
          <w:szCs w:val="24"/>
        </w:rPr>
        <w:t>82</w:t>
      </w:r>
      <w:r w:rsidR="00A027E7" w:rsidRPr="0077035E">
        <w:rPr>
          <w:rFonts w:ascii="Times New Roman" w:hAnsi="Times New Roman" w:cs="Times New Roman"/>
          <w:color w:val="000000"/>
          <w:sz w:val="24"/>
          <w:szCs w:val="24"/>
        </w:rPr>
        <w:t>.</w:t>
      </w:r>
    </w:p>
    <w:p w:rsidR="004F3B25" w:rsidRPr="006B4301" w:rsidRDefault="004F3B25"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lastRenderedPageBreak/>
        <w:t>ROZDZIAŁ II</w:t>
      </w:r>
    </w:p>
    <w:p w:rsidR="00814F2A"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WSPIERANIE RODZINY W JEJ PRAWIDŁOWYM FUNKCJONOWANIU</w:t>
      </w: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Rodzina stanowi dla dziecka najlepsze naturalne środowisko, w którym otoczone jest opieką i ma możliwość zaspokajania swoich potrzeb. W prawidłowo funkcjonującej rodzinie,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w systemie cenionych wartości, na plan pierwszy wysuwane jest szczęście</w:t>
      </w:r>
      <w:r w:rsidR="00A027E7"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i dobro dziecka, które daje jednocześnie szczęście rodzicielskie i małżeńskie. Jednak nie wszystkie rodziny swoje funkcje realizują w takim stopniu, by dzieci mogły się w nich prawidłowo rozwijać i czuć szczęśliwe. W wielu dysfunkcyjnych rodzinach występują problemy, które zakłócają ich funkcjonowanie i są szczególnie niebezpieczne dla dziecka, jego rozwoju psychosomatycznego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i wychowania. W rodzinach pojawiają się trudności zarówno na skutek czynników zewnętrznych takich jak np. bezrobocie, długotrwała choroba, upośledzenie umysłowe, zaburzenia psychiczne, jak również czynników odnoszących się do właściwości osobowościowych członków rodziny takich jak: nałogi, przestępczość, przemoc czy zaniedbywanie obowiązków.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Występujące w rodzinie problemy niejednokrotnie są bardzo złożone i wymagają interdyscyplinarnych rozwiązań, a także koordynacji działań wszystkich instytucji zaangażowanych w proces wspierania rodziny. </w:t>
      </w:r>
    </w:p>
    <w:p w:rsidR="006B4301" w:rsidRDefault="006B4301"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6B4301" w:rsidRPr="006B4301" w:rsidRDefault="006B4301"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4F3B25"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III</w:t>
      </w:r>
    </w:p>
    <w:p w:rsidR="00814F2A"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CEL GŁÓWNY PROGRAMU, CELE SZCZEGÓŁOWE I ZADANIA</w:t>
      </w: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both"/>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CEL GŁÓWNY- wspieranie rodzin przeżywających trudności w wypełnianiu funkcji opiekuńczo-wychowawczych oraz działania profilaktyczne na rzecz wzmacniania rodziny. </w:t>
      </w: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6B4301">
        <w:rPr>
          <w:rFonts w:ascii="Times New Roman" w:hAnsi="Times New Roman" w:cs="Times New Roman"/>
          <w:sz w:val="24"/>
          <w:szCs w:val="24"/>
        </w:rPr>
        <w:br w:type="page"/>
      </w:r>
    </w:p>
    <w:p w:rsidR="00814F2A" w:rsidRPr="006B4301" w:rsidRDefault="00814F2A"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4935"/>
        <w:gridCol w:w="3540"/>
      </w:tblGrid>
      <w:tr w:rsidR="00814F2A" w:rsidRPr="006B4301">
        <w:trPr>
          <w:trHeight w:val="440"/>
          <w:jc w:val="center"/>
        </w:trPr>
        <w:tc>
          <w:tcPr>
            <w:tcW w:w="9360" w:type="dxa"/>
            <w:gridSpan w:val="3"/>
            <w:shd w:val="clear" w:color="auto" w:fill="auto"/>
            <w:tcMar>
              <w:top w:w="100" w:type="dxa"/>
              <w:left w:w="100" w:type="dxa"/>
              <w:bottom w:w="100" w:type="dxa"/>
              <w:right w:w="100" w:type="dxa"/>
            </w:tcMar>
          </w:tcPr>
          <w:p w:rsidR="00814F2A" w:rsidRPr="006B4301" w:rsidRDefault="00977992" w:rsidP="006B4301">
            <w:pPr>
              <w:widowControl w:val="0"/>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t>Cel szczegółowy I</w:t>
            </w:r>
          </w:p>
          <w:p w:rsidR="00814F2A" w:rsidRPr="006B4301" w:rsidRDefault="00977992" w:rsidP="006B4301">
            <w:pPr>
              <w:widowControl w:val="0"/>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t xml:space="preserve">Cel szczegółowy I Propagowanie i inicjowanie działań </w:t>
            </w:r>
            <w:r w:rsidR="006B4301">
              <w:rPr>
                <w:rFonts w:ascii="Times New Roman" w:hAnsi="Times New Roman" w:cs="Times New Roman"/>
                <w:b/>
                <w:sz w:val="24"/>
                <w:szCs w:val="24"/>
              </w:rPr>
              <w:br/>
            </w:r>
            <w:r w:rsidRPr="006B4301">
              <w:rPr>
                <w:rFonts w:ascii="Times New Roman" w:hAnsi="Times New Roman" w:cs="Times New Roman"/>
                <w:b/>
                <w:sz w:val="24"/>
                <w:szCs w:val="24"/>
              </w:rPr>
              <w:t xml:space="preserve">na rzecz wspierania rodziny w wychowaniu dzieci </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Lp.</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Zadania</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Realizatorzy</w:t>
            </w:r>
          </w:p>
        </w:tc>
      </w:tr>
      <w:tr w:rsidR="00814F2A" w:rsidRPr="006B4301">
        <w:trPr>
          <w:trHeight w:val="680"/>
          <w:jc w:val="center"/>
        </w:trPr>
        <w:tc>
          <w:tcPr>
            <w:tcW w:w="885" w:type="dxa"/>
            <w:shd w:val="clear" w:color="auto" w:fill="auto"/>
            <w:tcMar>
              <w:top w:w="100" w:type="dxa"/>
              <w:left w:w="100" w:type="dxa"/>
              <w:bottom w:w="100" w:type="dxa"/>
              <w:right w:w="100" w:type="dxa"/>
            </w:tcMar>
          </w:tcPr>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sz w:val="24"/>
                <w:szCs w:val="24"/>
              </w:rPr>
            </w:pPr>
          </w:p>
        </w:tc>
        <w:tc>
          <w:tcPr>
            <w:tcW w:w="4935" w:type="dxa"/>
            <w:shd w:val="clear" w:color="auto" w:fill="auto"/>
            <w:tcMar>
              <w:top w:w="100" w:type="dxa"/>
              <w:left w:w="100" w:type="dxa"/>
              <w:bottom w:w="100" w:type="dxa"/>
              <w:right w:w="100" w:type="dxa"/>
            </w:tcMar>
          </w:tcPr>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sz w:val="24"/>
                <w:szCs w:val="24"/>
              </w:rPr>
            </w:pPr>
          </w:p>
        </w:tc>
        <w:tc>
          <w:tcPr>
            <w:tcW w:w="3540" w:type="dxa"/>
            <w:vMerge w:val="restart"/>
            <w:shd w:val="clear" w:color="auto" w:fill="auto"/>
            <w:tcMar>
              <w:top w:w="100" w:type="dxa"/>
              <w:left w:w="100" w:type="dxa"/>
              <w:bottom w:w="100" w:type="dxa"/>
              <w:right w:w="100" w:type="dxa"/>
            </w:tcMar>
          </w:tcPr>
          <w:p w:rsidR="00814F2A" w:rsidRPr="006B4301" w:rsidRDefault="00977992" w:rsidP="006B4301">
            <w:pPr>
              <w:widowControl w:val="0"/>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814F2A" w:rsidRPr="006B4301" w:rsidRDefault="00977992" w:rsidP="006B4301">
            <w:pPr>
              <w:widowControl w:val="0"/>
              <w:spacing w:line="360" w:lineRule="auto"/>
              <w:rPr>
                <w:rFonts w:ascii="Times New Roman" w:hAnsi="Times New Roman" w:cs="Times New Roman"/>
                <w:sz w:val="24"/>
                <w:szCs w:val="24"/>
              </w:rPr>
            </w:pPr>
            <w:r w:rsidRPr="006B4301">
              <w:rPr>
                <w:rFonts w:ascii="Times New Roman" w:hAnsi="Times New Roman" w:cs="Times New Roman"/>
                <w:sz w:val="24"/>
                <w:szCs w:val="24"/>
              </w:rPr>
              <w:t>- szkoły z terenu gminy,</w:t>
            </w:r>
          </w:p>
          <w:p w:rsidR="004F3B25" w:rsidRPr="006B4301" w:rsidRDefault="00977992" w:rsidP="006B4301">
            <w:pPr>
              <w:widowControl w:val="0"/>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Gminna Komisja </w:t>
            </w:r>
            <w:r w:rsidR="004F3B25" w:rsidRPr="006B4301">
              <w:rPr>
                <w:rFonts w:ascii="Times New Roman" w:hAnsi="Times New Roman" w:cs="Times New Roman"/>
                <w:sz w:val="24"/>
                <w:szCs w:val="24"/>
              </w:rPr>
              <w:t xml:space="preserve"> </w:t>
            </w:r>
          </w:p>
          <w:p w:rsidR="00814F2A" w:rsidRPr="006B4301" w:rsidRDefault="004F3B25" w:rsidP="006B4301">
            <w:pPr>
              <w:widowControl w:val="0"/>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Rozwiązywania</w:t>
            </w:r>
          </w:p>
          <w:p w:rsidR="00814F2A" w:rsidRPr="006B4301" w:rsidRDefault="004F3B25" w:rsidP="006B4301">
            <w:pPr>
              <w:widowControl w:val="0"/>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Problemów Alkoholowych,</w:t>
            </w:r>
          </w:p>
          <w:p w:rsidR="00814F2A" w:rsidRPr="006B4301" w:rsidRDefault="00977992" w:rsidP="006B4301">
            <w:pPr>
              <w:widowControl w:val="0"/>
              <w:spacing w:line="360" w:lineRule="auto"/>
              <w:rPr>
                <w:rFonts w:ascii="Times New Roman" w:hAnsi="Times New Roman" w:cs="Times New Roman"/>
                <w:sz w:val="24"/>
                <w:szCs w:val="24"/>
              </w:rPr>
            </w:pPr>
            <w:r w:rsidRPr="006B4301">
              <w:rPr>
                <w:rFonts w:ascii="Times New Roman" w:hAnsi="Times New Roman" w:cs="Times New Roman"/>
                <w:sz w:val="24"/>
                <w:szCs w:val="24"/>
              </w:rPr>
              <w:t>- świetlice środowiskowo-</w:t>
            </w:r>
          </w:p>
          <w:p w:rsidR="00814F2A" w:rsidRPr="006B4301" w:rsidRDefault="004F3B25" w:rsidP="006B4301">
            <w:pPr>
              <w:widowControl w:val="0"/>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wychowawcze.</w:t>
            </w:r>
          </w:p>
        </w:tc>
      </w:tr>
      <w:tr w:rsidR="00814F2A" w:rsidRPr="006B4301">
        <w:trPr>
          <w:trHeight w:val="440"/>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1</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Realizacja Gminnego Programu Profilaktyki</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i Rozwiązywania Problemów Alkoholowych</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oraz Gminnego Programu Przeciwdziałania</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Narkomanii realizowanych w środowisku</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szkolnym i rodzinnym.</w:t>
            </w:r>
          </w:p>
        </w:tc>
        <w:tc>
          <w:tcPr>
            <w:tcW w:w="3540" w:type="dxa"/>
            <w:vMerge/>
            <w:shd w:val="clear" w:color="auto" w:fill="auto"/>
            <w:tcMar>
              <w:top w:w="100" w:type="dxa"/>
              <w:left w:w="100" w:type="dxa"/>
              <w:bottom w:w="100" w:type="dxa"/>
              <w:right w:w="100" w:type="dxa"/>
            </w:tcMar>
          </w:tcPr>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sz w:val="24"/>
                <w:szCs w:val="24"/>
              </w:rPr>
            </w:pPr>
          </w:p>
        </w:tc>
      </w:tr>
      <w:tr w:rsidR="00814F2A" w:rsidRPr="006B4301">
        <w:trPr>
          <w:trHeight w:val="720"/>
          <w:jc w:val="center"/>
        </w:trPr>
        <w:tc>
          <w:tcPr>
            <w:tcW w:w="885" w:type="dxa"/>
            <w:shd w:val="clear" w:color="auto" w:fill="auto"/>
            <w:tcMar>
              <w:top w:w="100" w:type="dxa"/>
              <w:left w:w="100" w:type="dxa"/>
              <w:bottom w:w="100" w:type="dxa"/>
              <w:right w:w="100" w:type="dxa"/>
            </w:tcMar>
          </w:tcPr>
          <w:p w:rsidR="00814F2A" w:rsidRPr="006B4301" w:rsidRDefault="00814F2A"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p>
        </w:tc>
        <w:tc>
          <w:tcPr>
            <w:tcW w:w="4935" w:type="dxa"/>
            <w:shd w:val="clear" w:color="auto" w:fill="auto"/>
            <w:tcMar>
              <w:top w:w="100" w:type="dxa"/>
              <w:left w:w="100" w:type="dxa"/>
              <w:bottom w:w="100" w:type="dxa"/>
              <w:right w:w="100" w:type="dxa"/>
            </w:tcMar>
          </w:tcPr>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sz w:val="24"/>
                <w:szCs w:val="24"/>
              </w:rPr>
            </w:pPr>
          </w:p>
        </w:tc>
        <w:tc>
          <w:tcPr>
            <w:tcW w:w="3540" w:type="dxa"/>
            <w:vMerge/>
            <w:shd w:val="clear" w:color="auto" w:fill="auto"/>
            <w:tcMar>
              <w:top w:w="100" w:type="dxa"/>
              <w:left w:w="100" w:type="dxa"/>
              <w:bottom w:w="100" w:type="dxa"/>
              <w:right w:w="100" w:type="dxa"/>
            </w:tcMar>
          </w:tcPr>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sz w:val="24"/>
                <w:szCs w:val="24"/>
              </w:rPr>
            </w:pPr>
          </w:p>
        </w:tc>
      </w:tr>
      <w:tr w:rsidR="00814F2A" w:rsidRPr="006B4301">
        <w:trPr>
          <w:trHeight w:val="1320"/>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2</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Finansowanie istniejących świetlic</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środowiskowo-wychowawczych.</w:t>
            </w:r>
          </w:p>
        </w:tc>
        <w:tc>
          <w:tcPr>
            <w:tcW w:w="3540" w:type="dxa"/>
            <w:shd w:val="clear" w:color="auto" w:fill="auto"/>
            <w:tcMar>
              <w:top w:w="100" w:type="dxa"/>
              <w:left w:w="100" w:type="dxa"/>
              <w:bottom w:w="100" w:type="dxa"/>
              <w:right w:w="100" w:type="dxa"/>
            </w:tcMar>
          </w:tcPr>
          <w:p w:rsidR="004F3B25"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Ośrodek Pomocy Społecznej     </w:t>
            </w:r>
          </w:p>
          <w:p w:rsidR="00814F2A"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 Czempiniu</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3</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Upowszechnianie informacji o uprawnieniach rodziny oraz instytucjach i formach wsparcia</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szkoły,</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świetlice środowiskowo-</w:t>
            </w:r>
          </w:p>
          <w:p w:rsidR="00814F2A"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wychowawcze,</w:t>
            </w:r>
          </w:p>
          <w:p w:rsidR="004F3B25"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Gminna Komisja </w:t>
            </w:r>
            <w:r w:rsidR="004F3B25" w:rsidRPr="006B4301">
              <w:rPr>
                <w:rFonts w:ascii="Times New Roman" w:hAnsi="Times New Roman" w:cs="Times New Roman"/>
                <w:sz w:val="24"/>
                <w:szCs w:val="24"/>
              </w:rPr>
              <w:t xml:space="preserve">    </w:t>
            </w:r>
          </w:p>
          <w:p w:rsidR="00814F2A"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Rozwiązywania</w:t>
            </w:r>
          </w:p>
          <w:p w:rsidR="00814F2A"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Problemów Alkoholowych.</w:t>
            </w:r>
          </w:p>
        </w:tc>
      </w:tr>
      <w:tr w:rsidR="00814F2A" w:rsidRPr="006B4301">
        <w:trPr>
          <w:trHeight w:val="1260"/>
          <w:jc w:val="center"/>
        </w:trPr>
        <w:tc>
          <w:tcPr>
            <w:tcW w:w="9360" w:type="dxa"/>
            <w:gridSpan w:val="3"/>
            <w:shd w:val="clear" w:color="auto" w:fill="auto"/>
            <w:tcMar>
              <w:top w:w="100" w:type="dxa"/>
              <w:left w:w="100" w:type="dxa"/>
              <w:bottom w:w="100" w:type="dxa"/>
              <w:right w:w="100" w:type="dxa"/>
            </w:tcMar>
            <w:vAlign w:val="cente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lastRenderedPageBreak/>
              <w:t>Cel szczegółowy II</w:t>
            </w: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t xml:space="preserve">Zapobieganie powstawaniu sytuacji kryzysowych w rodzinie </w:t>
            </w:r>
            <w:r w:rsidR="006B4301">
              <w:rPr>
                <w:rFonts w:ascii="Times New Roman" w:hAnsi="Times New Roman" w:cs="Times New Roman"/>
                <w:b/>
                <w:sz w:val="24"/>
                <w:szCs w:val="24"/>
              </w:rPr>
              <w:br/>
            </w:r>
            <w:r w:rsidRPr="006B4301">
              <w:rPr>
                <w:rFonts w:ascii="Times New Roman" w:hAnsi="Times New Roman" w:cs="Times New Roman"/>
                <w:b/>
                <w:sz w:val="24"/>
                <w:szCs w:val="24"/>
              </w:rPr>
              <w:t>oraz umożliwianie wyjścia z zaistniałego kryzysu</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1</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Zapewnienie wsparcia asystenta rodziny</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rodzinom wykazującym trudności</w:t>
            </w:r>
            <w:r w:rsidR="004C02B2" w:rsidRPr="006B4301">
              <w:rPr>
                <w:rFonts w:ascii="Times New Roman" w:hAnsi="Times New Roman" w:cs="Times New Roman"/>
                <w:sz w:val="24"/>
                <w:szCs w:val="24"/>
              </w:rPr>
              <w:t xml:space="preserve">                              </w:t>
            </w:r>
            <w:r w:rsidRPr="006B4301">
              <w:rPr>
                <w:rFonts w:ascii="Times New Roman" w:hAnsi="Times New Roman" w:cs="Times New Roman"/>
                <w:sz w:val="24"/>
                <w:szCs w:val="24"/>
              </w:rPr>
              <w:t xml:space="preserve"> w </w:t>
            </w:r>
            <w:r w:rsidR="004C02B2" w:rsidRPr="006B4301">
              <w:rPr>
                <w:rFonts w:ascii="Times New Roman" w:hAnsi="Times New Roman" w:cs="Times New Roman"/>
                <w:sz w:val="24"/>
                <w:szCs w:val="24"/>
              </w:rPr>
              <w:t xml:space="preserve">pełnieniu funkcji opiekuńczo </w:t>
            </w:r>
            <w:r w:rsidRPr="006B4301">
              <w:rPr>
                <w:rFonts w:ascii="Times New Roman" w:hAnsi="Times New Roman" w:cs="Times New Roman"/>
                <w:sz w:val="24"/>
                <w:szCs w:val="24"/>
              </w:rPr>
              <w:t>wychowawczych.</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2</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Finansowanie szkoleń w celu podnoszenia</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kompetencji i kwalifikacji osób pracujących</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na rzecz rodzin.</w:t>
            </w:r>
          </w:p>
        </w:tc>
        <w:tc>
          <w:tcPr>
            <w:tcW w:w="3540" w:type="dxa"/>
            <w:shd w:val="clear" w:color="auto" w:fill="auto"/>
            <w:tcMar>
              <w:top w:w="100" w:type="dxa"/>
              <w:left w:w="100" w:type="dxa"/>
              <w:bottom w:w="100" w:type="dxa"/>
              <w:right w:w="100" w:type="dxa"/>
            </w:tcMar>
          </w:tcPr>
          <w:p w:rsidR="00814F2A"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4F3B25"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 Czempiniu</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3</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Upowszechnienie informacji o punktach</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konsultacyjnych i poradnictwie</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specjalistycznym.</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szkoły (pedagog, psycholog),</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świetlice środowiskowo-</w:t>
            </w:r>
          </w:p>
          <w:p w:rsidR="00814F2A"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wychowawcze,</w:t>
            </w:r>
          </w:p>
          <w:p w:rsidR="004C02B2"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Gminna Komisja</w:t>
            </w:r>
            <w:r w:rsidR="004C02B2" w:rsidRPr="006B4301">
              <w:rPr>
                <w:rFonts w:ascii="Times New Roman" w:hAnsi="Times New Roman" w:cs="Times New Roman"/>
                <w:sz w:val="24"/>
                <w:szCs w:val="24"/>
              </w:rPr>
              <w:t xml:space="preserve">  </w:t>
            </w:r>
          </w:p>
          <w:p w:rsidR="004F3B25"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Rozwiązywania</w:t>
            </w:r>
          </w:p>
          <w:p w:rsidR="00814F2A" w:rsidRPr="006B4301" w:rsidRDefault="004F3B25"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Problemów Alkoholowych.</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4</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Monitorowanie środowisk zagrożonych uzależnieniami i wykluczeniem społecznym</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oraz motywowanie do podjęcia terapii.</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4C02B2"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Gminna Komisja </w:t>
            </w:r>
            <w:r w:rsidR="004C02B2" w:rsidRPr="006B4301">
              <w:rPr>
                <w:rFonts w:ascii="Times New Roman" w:hAnsi="Times New Roman" w:cs="Times New Roman"/>
                <w:sz w:val="24"/>
                <w:szCs w:val="24"/>
              </w:rPr>
              <w:t xml:space="preserve">   </w:t>
            </w:r>
          </w:p>
          <w:p w:rsidR="00814F2A"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Rozwiązywania</w:t>
            </w:r>
          </w:p>
          <w:p w:rsidR="00814F2A"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Problemów Alkoholowych,</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Policja,</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szkoły ( pedagog, psycholog).</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Zespół Interdyscyplinarny</w:t>
            </w:r>
          </w:p>
          <w:p w:rsidR="004C02B2"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 xml:space="preserve">ds. Przeciwdziałania </w:t>
            </w:r>
            <w:r w:rsidRPr="006B4301">
              <w:rPr>
                <w:rFonts w:ascii="Times New Roman" w:hAnsi="Times New Roman" w:cs="Times New Roman"/>
                <w:sz w:val="24"/>
                <w:szCs w:val="24"/>
              </w:rPr>
              <w:t xml:space="preserve"> </w:t>
            </w:r>
          </w:p>
          <w:p w:rsidR="00814F2A"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Przemocy</w:t>
            </w: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w Rodzinie.</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lastRenderedPageBreak/>
              <w:t>5</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Upowszechnianie form aktywnej integracji</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takich jak: aktywizacja zawodowa, społeczna, edukacyjna i zdrowotna.</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asystent rodziny.</w:t>
            </w:r>
          </w:p>
        </w:tc>
      </w:tr>
      <w:tr w:rsidR="00814F2A" w:rsidRPr="006B4301">
        <w:trPr>
          <w:trHeight w:val="1080"/>
          <w:jc w:val="center"/>
        </w:trPr>
        <w:tc>
          <w:tcPr>
            <w:tcW w:w="9360" w:type="dxa"/>
            <w:gridSpan w:val="3"/>
            <w:shd w:val="clear" w:color="auto" w:fill="auto"/>
            <w:tcMar>
              <w:top w:w="100" w:type="dxa"/>
              <w:left w:w="100" w:type="dxa"/>
              <w:bottom w:w="100" w:type="dxa"/>
              <w:right w:w="100" w:type="dxa"/>
            </w:tcMar>
            <w:vAlign w:val="cente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t>Cel szczegółowy III</w:t>
            </w: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t>Zabezpieczenie podstawowych potrzeb bytowych dziecka</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1</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Zapewnienie pomocy materialnej i rzeczowej rodzinom potrzebującym.</w:t>
            </w:r>
          </w:p>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sz w:val="24"/>
                <w:szCs w:val="24"/>
              </w:rPr>
            </w:pP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4C02B2"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organizacje działające na </w:t>
            </w:r>
            <w:r w:rsidR="004C02B2" w:rsidRPr="006B4301">
              <w:rPr>
                <w:rFonts w:ascii="Times New Roman" w:hAnsi="Times New Roman" w:cs="Times New Roman"/>
                <w:sz w:val="24"/>
                <w:szCs w:val="24"/>
              </w:rPr>
              <w:t xml:space="preserve">   </w:t>
            </w:r>
          </w:p>
          <w:p w:rsidR="004C02B2"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 xml:space="preserve">rzecz pomocy rodzinie </w:t>
            </w:r>
            <w:r w:rsidRPr="006B4301">
              <w:rPr>
                <w:rFonts w:ascii="Times New Roman" w:hAnsi="Times New Roman" w:cs="Times New Roman"/>
                <w:sz w:val="24"/>
                <w:szCs w:val="24"/>
              </w:rPr>
              <w:t xml:space="preserve">   </w:t>
            </w:r>
          </w:p>
          <w:p w:rsidR="00814F2A"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(CARITAS)</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2</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Dożywianie dzieci i młodzieży szkolnej.</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szkoły,</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przedszkola</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3</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Zapewnienie pomocy osobom doznającym</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przemocy.</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Zespół Interdyscyplinarny</w:t>
            </w:r>
          </w:p>
          <w:p w:rsidR="004C02B2"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 xml:space="preserve">ds. Przeciwdziałania </w:t>
            </w:r>
            <w:r w:rsidRPr="006B4301">
              <w:rPr>
                <w:rFonts w:ascii="Times New Roman" w:hAnsi="Times New Roman" w:cs="Times New Roman"/>
                <w:sz w:val="24"/>
                <w:szCs w:val="24"/>
              </w:rPr>
              <w:t xml:space="preserve">  </w:t>
            </w:r>
          </w:p>
          <w:p w:rsidR="00814F2A"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Przemocy</w:t>
            </w:r>
            <w:r w:rsidRPr="006B4301">
              <w:rPr>
                <w:rFonts w:ascii="Times New Roman" w:hAnsi="Times New Roman" w:cs="Times New Roman"/>
                <w:sz w:val="24"/>
                <w:szCs w:val="24"/>
              </w:rPr>
              <w:t xml:space="preserve"> </w:t>
            </w:r>
            <w:r w:rsidR="00977992" w:rsidRPr="006B4301">
              <w:rPr>
                <w:rFonts w:ascii="Times New Roman" w:hAnsi="Times New Roman" w:cs="Times New Roman"/>
                <w:sz w:val="24"/>
                <w:szCs w:val="24"/>
              </w:rPr>
              <w:t>w Rodzinie.</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szkoły (pedagog,</w:t>
            </w:r>
            <w:r w:rsidR="004C02B2" w:rsidRPr="006B4301">
              <w:rPr>
                <w:rFonts w:ascii="Times New Roman" w:hAnsi="Times New Roman" w:cs="Times New Roman"/>
                <w:sz w:val="24"/>
                <w:szCs w:val="24"/>
              </w:rPr>
              <w:t xml:space="preserve"> </w:t>
            </w:r>
            <w:r w:rsidRPr="006B4301">
              <w:rPr>
                <w:rFonts w:ascii="Times New Roman" w:hAnsi="Times New Roman" w:cs="Times New Roman"/>
                <w:sz w:val="24"/>
                <w:szCs w:val="24"/>
              </w:rPr>
              <w:t>psycholog).</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4</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Wspieranie systemu rodzinnej opieki</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zastępczej dla dzieci pozbawionych opieki</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rodziny naturalnej.</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Ośrodek Pomocy Społecznej,</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Powiatowe Centrum Pomocy</w:t>
            </w:r>
          </w:p>
          <w:p w:rsidR="00814F2A"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Rodzinie w Kościanie</w:t>
            </w:r>
            <w:r w:rsidR="00977992" w:rsidRPr="006B4301">
              <w:rPr>
                <w:rFonts w:ascii="Times New Roman" w:hAnsi="Times New Roman" w:cs="Times New Roman"/>
                <w:sz w:val="24"/>
                <w:szCs w:val="24"/>
              </w:rPr>
              <w:t>.</w:t>
            </w:r>
          </w:p>
        </w:tc>
      </w:tr>
      <w:tr w:rsidR="00814F2A" w:rsidRPr="006B4301">
        <w:trPr>
          <w:trHeight w:val="1320"/>
          <w:jc w:val="center"/>
        </w:trPr>
        <w:tc>
          <w:tcPr>
            <w:tcW w:w="9360" w:type="dxa"/>
            <w:gridSpan w:val="3"/>
            <w:shd w:val="clear" w:color="auto" w:fill="auto"/>
            <w:tcMar>
              <w:top w:w="100" w:type="dxa"/>
              <w:left w:w="100" w:type="dxa"/>
              <w:bottom w:w="100" w:type="dxa"/>
              <w:right w:w="100" w:type="dxa"/>
            </w:tcMar>
            <w:vAlign w:val="cente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t>Cel szczegółowy IV</w:t>
            </w: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sz w:val="24"/>
                <w:szCs w:val="24"/>
              </w:rPr>
            </w:pPr>
            <w:r w:rsidRPr="006B4301">
              <w:rPr>
                <w:rFonts w:ascii="Times New Roman" w:hAnsi="Times New Roman" w:cs="Times New Roman"/>
                <w:b/>
                <w:sz w:val="24"/>
                <w:szCs w:val="24"/>
              </w:rPr>
              <w:t xml:space="preserve">Współpraca i wspieranie organizacji różnych form spędzania wolnego czasu </w:t>
            </w:r>
            <w:r w:rsidR="006B4301">
              <w:rPr>
                <w:rFonts w:ascii="Times New Roman" w:hAnsi="Times New Roman" w:cs="Times New Roman"/>
                <w:b/>
                <w:sz w:val="24"/>
                <w:szCs w:val="24"/>
              </w:rPr>
              <w:br/>
            </w:r>
            <w:r w:rsidRPr="006B4301">
              <w:rPr>
                <w:rFonts w:ascii="Times New Roman" w:hAnsi="Times New Roman" w:cs="Times New Roman"/>
                <w:b/>
                <w:sz w:val="24"/>
                <w:szCs w:val="24"/>
              </w:rPr>
              <w:t>dla dzieci i młodzieży</w:t>
            </w: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t>1</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xml:space="preserve">Zapewnienie wypoczynku letniego dzieciom i </w:t>
            </w:r>
            <w:r w:rsidRPr="006B4301">
              <w:rPr>
                <w:rFonts w:ascii="Times New Roman" w:hAnsi="Times New Roman" w:cs="Times New Roman"/>
                <w:sz w:val="24"/>
                <w:szCs w:val="24"/>
              </w:rPr>
              <w:lastRenderedPageBreak/>
              <w:t>młodzieży pochodzącym z rodzin o niskich</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dochodach.</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lastRenderedPageBreak/>
              <w:t>- Ośrodek Pomocy Społecznej,</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lastRenderedPageBreak/>
              <w:t>- szkoły,</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Powiatowe Centrum Pomocy</w:t>
            </w:r>
          </w:p>
          <w:p w:rsidR="00814F2A" w:rsidRPr="006B4301" w:rsidRDefault="004C02B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Rodzinie w Kościanie.</w:t>
            </w:r>
          </w:p>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sz w:val="24"/>
                <w:szCs w:val="24"/>
              </w:rPr>
            </w:pPr>
          </w:p>
        </w:tc>
      </w:tr>
      <w:tr w:rsidR="00814F2A" w:rsidRPr="006B4301">
        <w:trPr>
          <w:jc w:val="center"/>
        </w:trPr>
        <w:tc>
          <w:tcPr>
            <w:tcW w:w="88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B4301">
              <w:rPr>
                <w:rFonts w:ascii="Times New Roman" w:hAnsi="Times New Roman" w:cs="Times New Roman"/>
                <w:sz w:val="24"/>
                <w:szCs w:val="24"/>
              </w:rPr>
              <w:lastRenderedPageBreak/>
              <w:t>2</w:t>
            </w:r>
          </w:p>
        </w:tc>
        <w:tc>
          <w:tcPr>
            <w:tcW w:w="4935"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Rozwijanie aktywnych form integracji</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społecznej wśród dzieci i młodzieży zagrożonej wykluczeniem społecznym („Dzień dziecka”, „Dzień sportu”, „Zajączek”, „Mikołaj”, spotkania opłatkowe, i inne</w:t>
            </w:r>
          </w:p>
        </w:tc>
        <w:tc>
          <w:tcPr>
            <w:tcW w:w="3540" w:type="dxa"/>
            <w:shd w:val="clear" w:color="auto" w:fill="auto"/>
            <w:tcMar>
              <w:top w:w="100" w:type="dxa"/>
              <w:left w:w="100" w:type="dxa"/>
              <w:bottom w:w="100" w:type="dxa"/>
              <w:right w:w="100" w:type="dxa"/>
            </w:tcMar>
          </w:tcPr>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świetlice środowiskowo-</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wychowawcze,</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sz w:val="24"/>
                <w:szCs w:val="24"/>
              </w:rPr>
            </w:pPr>
            <w:r w:rsidRPr="006B4301">
              <w:rPr>
                <w:rFonts w:ascii="Times New Roman" w:hAnsi="Times New Roman" w:cs="Times New Roman"/>
                <w:sz w:val="24"/>
                <w:szCs w:val="24"/>
              </w:rPr>
              <w:t>- szkoły.</w:t>
            </w:r>
          </w:p>
        </w:tc>
      </w:tr>
    </w:tbl>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p>
    <w:p w:rsidR="00814F2A" w:rsidRPr="006B4301" w:rsidRDefault="00814F2A"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color w:val="000000"/>
          <w:sz w:val="24"/>
          <w:szCs w:val="24"/>
        </w:rPr>
      </w:pPr>
      <w:r w:rsidRPr="006B4301">
        <w:rPr>
          <w:rFonts w:ascii="Times New Roman" w:hAnsi="Times New Roman" w:cs="Times New Roman"/>
          <w:b/>
          <w:color w:val="000000"/>
          <w:sz w:val="24"/>
          <w:szCs w:val="24"/>
        </w:rPr>
        <w:t xml:space="preserve">ROZDZIAŁ IV </w:t>
      </w:r>
    </w:p>
    <w:p w:rsidR="00814F2A"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REALIZACJA PROGRAMU</w:t>
      </w: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1.1. Założenia ogólne </w:t>
      </w:r>
    </w:p>
    <w:p w:rsidR="00814F2A" w:rsidRPr="006B4301" w:rsidRDefault="00977992" w:rsidP="006B4301">
      <w:pPr>
        <w:widowControl w:val="0"/>
        <w:pBdr>
          <w:top w:val="nil"/>
          <w:left w:val="nil"/>
          <w:bottom w:val="nil"/>
          <w:right w:val="nil"/>
          <w:between w:val="nil"/>
        </w:pBdr>
        <w:spacing w:line="360" w:lineRule="auto"/>
        <w:ind w:firstLine="384"/>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Do realizacji poszczególnych celów prowadzą działania, których wybór został poprzedzony szczegółową analizą sytuacji danej rodziny.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Podstawowym narzędziem służącym do diagnozy jest rodzinny wywiad środowiskowy. Działania wspierające rodziny odnoszą pozytywne skutki wówczas, gdy są prawidłowo rozpoznane i mają charakter profilaktyczny i ochronny. Priorytetem wspierania rodziny jest zapewnienie odpowiednich warunków rozwoju dziecka, kształtowanie właściwych wartości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i norm w procesie wychowania.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Działania profilaktyczne winny być skierowane do rodzin niewydolnych wychowawczo, dotkniętych zagrożeniami oraz przeżywających trudności w wypełnianiu funkcji opiekuńczo-wychowawczych. </w:t>
      </w:r>
    </w:p>
    <w:p w:rsidR="0077035E" w:rsidRDefault="00977992" w:rsidP="006B4301">
      <w:pPr>
        <w:widowControl w:val="0"/>
        <w:pBdr>
          <w:top w:val="nil"/>
          <w:left w:val="nil"/>
          <w:bottom w:val="nil"/>
          <w:right w:val="nil"/>
          <w:between w:val="nil"/>
        </w:pBdr>
        <w:spacing w:line="360" w:lineRule="auto"/>
        <w:ind w:firstLine="734"/>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Art. 176 ustawy z dnia 9 czerwca 2011 r. o wspieraniu rodziny i systemie pieczy zastępczej (Dz. U. z 2018 r., poz. 998 i 1076) definiuje m. in. zakres zadań do realizacji przez gminy: </w:t>
      </w:r>
    </w:p>
    <w:p w:rsidR="006B4301" w:rsidRDefault="00977992" w:rsidP="0077035E">
      <w:pPr>
        <w:widowControl w:val="0"/>
        <w:pBdr>
          <w:top w:val="nil"/>
          <w:left w:val="nil"/>
          <w:bottom w:val="nil"/>
          <w:right w:val="nil"/>
          <w:between w:val="nil"/>
        </w:pBdr>
        <w:spacing w:line="360" w:lineRule="auto"/>
        <w:rPr>
          <w:rFonts w:ascii="Times New Roman" w:hAnsi="Times New Roman" w:cs="Times New Roman"/>
          <w:i/>
          <w:color w:val="000000"/>
          <w:sz w:val="24"/>
          <w:szCs w:val="24"/>
        </w:rPr>
      </w:pPr>
      <w:r w:rsidRPr="006B4301">
        <w:rPr>
          <w:rFonts w:ascii="Times New Roman" w:hAnsi="Times New Roman" w:cs="Times New Roman"/>
          <w:i/>
          <w:color w:val="000000"/>
          <w:sz w:val="24"/>
          <w:szCs w:val="24"/>
        </w:rPr>
        <w:t xml:space="preserve">1) opracowanie i realizacja 3-letnich gminnych programów wspierania rodziny, </w:t>
      </w:r>
      <w:r w:rsidR="006B4301">
        <w:rPr>
          <w:rFonts w:ascii="Times New Roman" w:hAnsi="Times New Roman" w:cs="Times New Roman"/>
          <w:i/>
          <w:color w:val="000000"/>
          <w:sz w:val="24"/>
          <w:szCs w:val="24"/>
        </w:rPr>
        <w:br/>
      </w:r>
      <w:r w:rsidRPr="006B4301">
        <w:rPr>
          <w:rFonts w:ascii="Times New Roman" w:hAnsi="Times New Roman" w:cs="Times New Roman"/>
          <w:i/>
          <w:color w:val="000000"/>
          <w:sz w:val="24"/>
          <w:szCs w:val="24"/>
        </w:rPr>
        <w:lastRenderedPageBreak/>
        <w:t xml:space="preserve">2) tworzenie możliwości podnoszenia kwalifikacji przez asystentów rodziny, </w:t>
      </w:r>
    </w:p>
    <w:p w:rsidR="006B4301" w:rsidRDefault="00977992" w:rsidP="006B4301">
      <w:pPr>
        <w:widowControl w:val="0"/>
        <w:pBdr>
          <w:top w:val="nil"/>
          <w:left w:val="nil"/>
          <w:bottom w:val="nil"/>
          <w:right w:val="nil"/>
          <w:between w:val="nil"/>
        </w:pBdr>
        <w:spacing w:line="360" w:lineRule="auto"/>
        <w:rPr>
          <w:rFonts w:ascii="Times New Roman" w:hAnsi="Times New Roman" w:cs="Times New Roman"/>
          <w:i/>
          <w:color w:val="000000"/>
          <w:sz w:val="24"/>
          <w:szCs w:val="24"/>
        </w:rPr>
      </w:pPr>
      <w:r w:rsidRPr="006B4301">
        <w:rPr>
          <w:rFonts w:ascii="Times New Roman" w:hAnsi="Times New Roman" w:cs="Times New Roman"/>
          <w:i/>
          <w:color w:val="000000"/>
          <w:sz w:val="24"/>
          <w:szCs w:val="24"/>
        </w:rPr>
        <w:t xml:space="preserve">3) tworzenie oraz rozwój systemu opieki nad dzieckiem, w tym placówek wsparcia dziennego, oraz praca z rodziną przeżywającą trudności w wypełnianiu funkcji opiekuńczo-wychowawczych przez: </w:t>
      </w:r>
    </w:p>
    <w:p w:rsidR="006B4301" w:rsidRDefault="00977992" w:rsidP="006B4301">
      <w:pPr>
        <w:widowControl w:val="0"/>
        <w:pBdr>
          <w:top w:val="nil"/>
          <w:left w:val="nil"/>
          <w:bottom w:val="nil"/>
          <w:right w:val="nil"/>
          <w:between w:val="nil"/>
        </w:pBdr>
        <w:spacing w:line="360" w:lineRule="auto"/>
        <w:rPr>
          <w:rFonts w:ascii="Times New Roman" w:hAnsi="Times New Roman" w:cs="Times New Roman"/>
          <w:i/>
          <w:color w:val="000000"/>
          <w:sz w:val="24"/>
          <w:szCs w:val="24"/>
        </w:rPr>
      </w:pPr>
      <w:r w:rsidRPr="006B4301">
        <w:rPr>
          <w:rFonts w:ascii="Times New Roman" w:hAnsi="Times New Roman" w:cs="Times New Roman"/>
          <w:i/>
          <w:color w:val="000000"/>
          <w:sz w:val="24"/>
          <w:szCs w:val="24"/>
        </w:rPr>
        <w:t xml:space="preserve">a) zapewnienie rodzinie przeżywającej trudności wsparcia i pomocy asystenta rodziny oraz dostępu do specjalistycznego poradnictwa, </w:t>
      </w:r>
    </w:p>
    <w:p w:rsidR="006B4301" w:rsidRDefault="00977992" w:rsidP="006B4301">
      <w:pPr>
        <w:widowControl w:val="0"/>
        <w:pBdr>
          <w:top w:val="nil"/>
          <w:left w:val="nil"/>
          <w:bottom w:val="nil"/>
          <w:right w:val="nil"/>
          <w:between w:val="nil"/>
        </w:pBdr>
        <w:spacing w:line="360" w:lineRule="auto"/>
        <w:rPr>
          <w:rFonts w:ascii="Times New Roman" w:hAnsi="Times New Roman" w:cs="Times New Roman"/>
          <w:i/>
          <w:color w:val="000000"/>
          <w:sz w:val="24"/>
          <w:szCs w:val="24"/>
        </w:rPr>
      </w:pPr>
      <w:r w:rsidRPr="006B4301">
        <w:rPr>
          <w:rFonts w:ascii="Times New Roman" w:hAnsi="Times New Roman" w:cs="Times New Roman"/>
          <w:i/>
          <w:color w:val="000000"/>
          <w:sz w:val="24"/>
          <w:szCs w:val="24"/>
        </w:rPr>
        <w:t xml:space="preserve">b) organizowanie szkoleń i tworzenie warunków do działania rodzin wspierających, </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i/>
          <w:color w:val="000000"/>
          <w:sz w:val="24"/>
          <w:szCs w:val="24"/>
        </w:rPr>
      </w:pPr>
      <w:r w:rsidRPr="006B4301">
        <w:rPr>
          <w:rFonts w:ascii="Times New Roman" w:hAnsi="Times New Roman" w:cs="Times New Roman"/>
          <w:i/>
          <w:color w:val="000000"/>
          <w:sz w:val="24"/>
          <w:szCs w:val="24"/>
        </w:rPr>
        <w:t xml:space="preserve">c) prowadzenie placówek wsparcia dziennego oraz zapewnienie w nich miejsc dla dzieci. </w:t>
      </w:r>
    </w:p>
    <w:p w:rsidR="00814F2A" w:rsidRDefault="00977992" w:rsidP="006B4301">
      <w:pPr>
        <w:widowControl w:val="0"/>
        <w:pBdr>
          <w:top w:val="nil"/>
          <w:left w:val="nil"/>
          <w:bottom w:val="nil"/>
          <w:right w:val="nil"/>
          <w:between w:val="nil"/>
        </w:pBdr>
        <w:spacing w:line="360" w:lineRule="auto"/>
        <w:ind w:firstLine="734"/>
        <w:rPr>
          <w:rFonts w:ascii="Times New Roman" w:hAnsi="Times New Roman" w:cs="Times New Roman"/>
          <w:color w:val="000000"/>
          <w:sz w:val="24"/>
          <w:szCs w:val="24"/>
        </w:rPr>
      </w:pPr>
      <w:r w:rsidRPr="006B4301">
        <w:rPr>
          <w:rFonts w:ascii="Times New Roman" w:hAnsi="Times New Roman" w:cs="Times New Roman"/>
          <w:color w:val="000000"/>
          <w:sz w:val="24"/>
          <w:szCs w:val="24"/>
        </w:rPr>
        <w:t>Powyższe zadania zawarto w Gminnym Programie</w:t>
      </w:r>
      <w:r w:rsidR="0044376B" w:rsidRPr="006B4301">
        <w:rPr>
          <w:rFonts w:ascii="Times New Roman" w:hAnsi="Times New Roman" w:cs="Times New Roman"/>
          <w:color w:val="000000"/>
          <w:sz w:val="24"/>
          <w:szCs w:val="24"/>
        </w:rPr>
        <w:t xml:space="preserve"> Wspierania Rodziny na lata 2019- 2021</w:t>
      </w:r>
      <w:r w:rsidRPr="006B4301">
        <w:rPr>
          <w:rFonts w:ascii="Times New Roman" w:hAnsi="Times New Roman" w:cs="Times New Roman"/>
          <w:color w:val="000000"/>
          <w:sz w:val="24"/>
          <w:szCs w:val="24"/>
        </w:rPr>
        <w:t xml:space="preserve"> do realizacji przez wskazane w tym Programie osoby i podmioty. </w:t>
      </w:r>
    </w:p>
    <w:p w:rsidR="006B4301" w:rsidRPr="006B4301" w:rsidRDefault="006B4301" w:rsidP="006B4301">
      <w:pPr>
        <w:widowControl w:val="0"/>
        <w:pBdr>
          <w:top w:val="nil"/>
          <w:left w:val="nil"/>
          <w:bottom w:val="nil"/>
          <w:right w:val="nil"/>
          <w:between w:val="nil"/>
        </w:pBdr>
        <w:spacing w:line="360" w:lineRule="auto"/>
        <w:ind w:firstLine="734"/>
        <w:rPr>
          <w:rFonts w:ascii="Times New Roman" w:hAnsi="Times New Roman" w:cs="Times New Roman"/>
          <w:color w:val="000000"/>
          <w:sz w:val="24"/>
          <w:szCs w:val="24"/>
        </w:rPr>
      </w:pP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1.2. Praca z rodziną </w:t>
      </w:r>
    </w:p>
    <w:p w:rsidR="00814F2A" w:rsidRPr="006B4301" w:rsidRDefault="00977992" w:rsidP="006B4301">
      <w:pPr>
        <w:widowControl w:val="0"/>
        <w:pBdr>
          <w:top w:val="nil"/>
          <w:left w:val="nil"/>
          <w:bottom w:val="nil"/>
          <w:right w:val="nil"/>
          <w:between w:val="nil"/>
        </w:pBdr>
        <w:spacing w:line="360" w:lineRule="auto"/>
        <w:ind w:firstLine="446"/>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Praca z rodziną ukierunkowana jest na wzmocnienie więzi uczuciowych, pomoc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w integrowaniu rodziny z otoczeniem, pomoc w odbudowie funkcji opiekuńczo- wychowawczych, minimalizowaniu czynników negatywnych dla dziecka. </w:t>
      </w:r>
    </w:p>
    <w:p w:rsidR="00814F2A"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Praca na rzecz rodziny odnosi pozytywny skutek, wówczas, kiedy jest prowadzona przez profesjonalnie przygotowaną kadrę w formie poradnictwa specjalistycznego, terapię i mediację, pomoc prawną w zakresie prawa rodzinnego. W pracy z rodziną ważna jest koordynacja działań wszystkich instytucji i służb działających na rzecz rodziny. Ośro</w:t>
      </w:r>
      <w:r w:rsidR="00C2576C" w:rsidRPr="006B4301">
        <w:rPr>
          <w:rFonts w:ascii="Times New Roman" w:hAnsi="Times New Roman" w:cs="Times New Roman"/>
          <w:color w:val="000000"/>
          <w:sz w:val="24"/>
          <w:szCs w:val="24"/>
        </w:rPr>
        <w:t>dek Pomocy Społecznej w Czempiniu</w:t>
      </w:r>
      <w:r w:rsidRPr="006B4301">
        <w:rPr>
          <w:rFonts w:ascii="Times New Roman" w:hAnsi="Times New Roman" w:cs="Times New Roman"/>
          <w:color w:val="000000"/>
          <w:sz w:val="24"/>
          <w:szCs w:val="24"/>
        </w:rPr>
        <w:t xml:space="preserve"> realizuje zadania wynikające z ustawy poprzez szeroko rozumianą profilaktykę oraz budowę lokalnego systemu wsparcia oraz współpracy</w:t>
      </w:r>
      <w:r w:rsidR="00C2576C"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z instytucjami i organizacjami działającymi w obszarze profilaktyki ukierunkowanej na dziecko i rodzinę. </w:t>
      </w:r>
    </w:p>
    <w:p w:rsidR="006B4301" w:rsidRPr="006B4301" w:rsidRDefault="006B4301"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1.3. Asystent rodziny </w:t>
      </w: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Rodziny mające trudności w pełnieniu ról opiekuńczych i wychowawczych są wspierane przez asystenta rodzin, który pomaga w przezwyciężeniu trudności związanych z opieką i wychowaniem małoletnich dzieci. Jego zadaniem jest osiągnięcie przez rodzinę podstawowego poziomu stabilności życiowej i niedopuszczenie do oddzielenia dzieci od rodziny oraz podjęcie działań zmierzających do zażegnania sytuacji kryzysowej rodziny. Asystent rodziny pracuje z całą rodziną, ponieważ ich problemy są ściśle powiązane. </w:t>
      </w:r>
    </w:p>
    <w:p w:rsidR="00814F2A"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lastRenderedPageBreak/>
        <w:t xml:space="preserve">Zadaniem asystenta jest wzbudzenie w podopiecznych wiary w swoje możliwości oraz motywowanie do podejmowania działań do tej pory uznawanych za niemożliwe. Przy wykonywaniu swoich obowiązków asystent współpracuje z jednostkami administracji rządowej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i samorządowej, właściwymi organizacja</w:t>
      </w:r>
      <w:r w:rsidR="006B4301">
        <w:rPr>
          <w:rFonts w:ascii="Times New Roman" w:hAnsi="Times New Roman" w:cs="Times New Roman"/>
          <w:color w:val="000000"/>
          <w:sz w:val="24"/>
          <w:szCs w:val="24"/>
        </w:rPr>
        <w:t>mi pozarządowymi oraz podmiotami</w:t>
      </w:r>
      <w:r w:rsidRPr="006B4301">
        <w:rPr>
          <w:rFonts w:ascii="Times New Roman" w:hAnsi="Times New Roman" w:cs="Times New Roman"/>
          <w:color w:val="000000"/>
          <w:sz w:val="24"/>
          <w:szCs w:val="24"/>
        </w:rPr>
        <w:t xml:space="preserve"> i osobami specjalizującymi się w dziedzinach na rzecz dziecka i rodziny. Po zakończeniu pracy z rodziną asystent nadal monitoruje jej funkcjonowanie. Zgodnie z ustawą </w:t>
      </w:r>
      <w:r w:rsidR="00C2576C"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o wspieraniu rodziny i systemie pieczy zastępczej na jednego asystenta rodziny nie może przypadać więcej niż 15 rodzin. </w:t>
      </w:r>
    </w:p>
    <w:p w:rsidR="006B4301" w:rsidRPr="006B4301" w:rsidRDefault="006B4301"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6B4301" w:rsidRPr="006B4301" w:rsidRDefault="00977992"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 xml:space="preserve">1.4. Inne formy działania w ramach realizacji celów </w:t>
      </w:r>
    </w:p>
    <w:p w:rsidR="006B4301"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1. Systematyczna współpraca instytucji i organizacji działających w obszarze pomocy społecznej. </w:t>
      </w:r>
    </w:p>
    <w:p w:rsidR="006B4301"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2. Edukacja rodzin zagrożonych dysfunkcją oraz wczesna interwencja </w:t>
      </w:r>
      <w:r w:rsidR="00C2576C"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w tych rodzinach. </w:t>
      </w:r>
    </w:p>
    <w:p w:rsidR="006B4301"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3. Wspieranie rodzin w rozwiązywaniu problemów wychowawczych. </w:t>
      </w:r>
      <w:r w:rsidR="00C2576C" w:rsidRPr="006B4301">
        <w:rPr>
          <w:rFonts w:ascii="Times New Roman" w:hAnsi="Times New Roman" w:cs="Times New Roman"/>
          <w:color w:val="000000"/>
          <w:sz w:val="24"/>
          <w:szCs w:val="24"/>
        </w:rPr>
        <w:t xml:space="preserve">                                </w:t>
      </w:r>
    </w:p>
    <w:p w:rsidR="006B4301"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4. Wspieranie rodzin we wzmacnianiu lub odzyskiwaniu zdolności do prawidłowego funkcjonowania poprzez pracę socjalną z rodziną. </w:t>
      </w:r>
    </w:p>
    <w:p w:rsidR="00814F2A" w:rsidRPr="006B4301" w:rsidRDefault="0097799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5. Upowszechnianie informacji </w:t>
      </w:r>
      <w:r w:rsidR="00C2576C"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o instytucjach świadczących specjalistyczne poradnictwo. </w:t>
      </w:r>
    </w:p>
    <w:p w:rsidR="00C2576C" w:rsidRDefault="00C2576C"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6B4301" w:rsidRPr="006B4301" w:rsidRDefault="006B4301"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V</w:t>
      </w:r>
    </w:p>
    <w:p w:rsidR="00814F2A"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ADRESACI PROGRAMU</w:t>
      </w: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ind w:firstLine="720"/>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Program skierowany je</w:t>
      </w:r>
      <w:r w:rsidR="00C2576C" w:rsidRPr="006B4301">
        <w:rPr>
          <w:rFonts w:ascii="Times New Roman" w:hAnsi="Times New Roman" w:cs="Times New Roman"/>
          <w:color w:val="000000"/>
          <w:sz w:val="24"/>
          <w:szCs w:val="24"/>
        </w:rPr>
        <w:t>st do mieszkańców Gminy Czempiń</w:t>
      </w:r>
      <w:r w:rsidRPr="006B4301">
        <w:rPr>
          <w:rFonts w:ascii="Times New Roman" w:hAnsi="Times New Roman" w:cs="Times New Roman"/>
          <w:color w:val="000000"/>
          <w:sz w:val="24"/>
          <w:szCs w:val="24"/>
        </w:rPr>
        <w:t xml:space="preserve">. Adresatami są dzieci </w:t>
      </w:r>
      <w:r w:rsid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i rodziny z terenów Gminy przeżywające trudności w sferze opiekuńczo-wychowawczej. Wszystkie dzieci wymagają ochrony swoich praw i wolności oraz pomocy dla zapewnienia harmonijnego rozwoju i przyszłej samodzielności życiowej. Szczególnej uwagi wymagają dzieci i młodzież z rodzin niewydolnych wychowawczo. Niski poziom wykształcenia rodziców, bezradność oraz liczne dysfunkcje, czy zachowania patologiczne w rodzinie przyczyniają się do powstawania znacznych strat rozwojowych dzieci żyjących w takich rodzinach. Niewydolność rodziców zaburza zaspokajanie podstawowych potrzeb rozwojowych dziecka, prowadzi między innymi do niepowodzeń szkolnych oraz izolacji społecznej. Stworzenie dzieciom z tych rodzin </w:t>
      </w:r>
      <w:r w:rsidRPr="006B4301">
        <w:rPr>
          <w:rFonts w:ascii="Times New Roman" w:hAnsi="Times New Roman" w:cs="Times New Roman"/>
          <w:color w:val="000000"/>
          <w:sz w:val="24"/>
          <w:szCs w:val="24"/>
        </w:rPr>
        <w:lastRenderedPageBreak/>
        <w:t xml:space="preserve">możliwości uczestniczenia w zajęciach świetlic środowiskowo-wychowawczych ma na celu pomoc w odrabianiu lekcji, rozwijanie zainteresowań i uzdolnień oraz kreowanie prawidłowych wzorców zachowania. </w:t>
      </w:r>
    </w:p>
    <w:p w:rsidR="004C02B2" w:rsidRDefault="004C02B2"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6B4301" w:rsidRPr="006B4301" w:rsidRDefault="006B4301" w:rsidP="006B4301">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814F2A" w:rsidRPr="006B4301"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VI</w:t>
      </w:r>
    </w:p>
    <w:p w:rsidR="00814F2A" w:rsidRDefault="00977992"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PODMIOTY ŚWIADCZĄCE POMOC W ZAKRESIE WSPIERANIA RODZINY</w:t>
      </w:r>
    </w:p>
    <w:p w:rsidR="006B4301" w:rsidRPr="006B4301" w:rsidRDefault="006B4301" w:rsidP="006B4301">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r w:rsidRPr="006B4301">
        <w:rPr>
          <w:rFonts w:ascii="Times New Roman" w:hAnsi="Times New Roman" w:cs="Times New Roman"/>
          <w:color w:val="000000"/>
          <w:sz w:val="24"/>
          <w:szCs w:val="24"/>
        </w:rPr>
        <w:t>1. Ośro</w:t>
      </w:r>
      <w:r w:rsidR="00C2576C" w:rsidRPr="006B4301">
        <w:rPr>
          <w:rFonts w:ascii="Times New Roman" w:hAnsi="Times New Roman" w:cs="Times New Roman"/>
          <w:color w:val="000000"/>
          <w:sz w:val="24"/>
          <w:szCs w:val="24"/>
        </w:rPr>
        <w:t>dek Pomocy Społecznej w Czempiniu</w:t>
      </w:r>
      <w:r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br/>
        <w:t>2. Świetlice śro</w:t>
      </w:r>
      <w:r w:rsidR="00C2576C" w:rsidRPr="006B4301">
        <w:rPr>
          <w:rFonts w:ascii="Times New Roman" w:hAnsi="Times New Roman" w:cs="Times New Roman"/>
          <w:color w:val="000000"/>
          <w:sz w:val="24"/>
          <w:szCs w:val="24"/>
        </w:rPr>
        <w:t>dowiskowo-wychowawcze (Czempiń, Głuchowo, Borowo, Stary   Gołębin</w:t>
      </w:r>
      <w:r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br/>
        <w:t>3. Gminna Komisja Rozwiązywania P</w:t>
      </w:r>
      <w:r w:rsidR="00C2576C" w:rsidRPr="006B4301">
        <w:rPr>
          <w:rFonts w:ascii="Times New Roman" w:hAnsi="Times New Roman" w:cs="Times New Roman"/>
          <w:color w:val="000000"/>
          <w:sz w:val="24"/>
          <w:szCs w:val="24"/>
        </w:rPr>
        <w:t>roblemów Alkoholowych w Czempiniu</w:t>
      </w:r>
      <w:r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br/>
        <w:t>4. P</w:t>
      </w:r>
      <w:r w:rsidR="00C2576C" w:rsidRPr="006B4301">
        <w:rPr>
          <w:rFonts w:ascii="Times New Roman" w:hAnsi="Times New Roman" w:cs="Times New Roman"/>
          <w:color w:val="000000"/>
          <w:sz w:val="24"/>
          <w:szCs w:val="24"/>
        </w:rPr>
        <w:t>olicja.</w:t>
      </w:r>
      <w:r w:rsidR="00C2576C" w:rsidRPr="006B4301">
        <w:rPr>
          <w:rFonts w:ascii="Times New Roman" w:hAnsi="Times New Roman" w:cs="Times New Roman"/>
          <w:color w:val="000000"/>
          <w:sz w:val="24"/>
          <w:szCs w:val="24"/>
        </w:rPr>
        <w:br/>
        <w:t xml:space="preserve">5. Sąd Rejonowy w Kościanie Wydział </w:t>
      </w:r>
      <w:r w:rsidRPr="006B4301">
        <w:rPr>
          <w:rFonts w:ascii="Times New Roman" w:hAnsi="Times New Roman" w:cs="Times New Roman"/>
          <w:color w:val="000000"/>
          <w:sz w:val="24"/>
          <w:szCs w:val="24"/>
        </w:rPr>
        <w:t xml:space="preserve">III Rodzinny i Nieletnich. </w:t>
      </w:r>
      <w:r w:rsidRPr="006B4301">
        <w:rPr>
          <w:rFonts w:ascii="Times New Roman" w:hAnsi="Times New Roman" w:cs="Times New Roman"/>
          <w:color w:val="000000"/>
          <w:sz w:val="24"/>
          <w:szCs w:val="24"/>
        </w:rPr>
        <w:br/>
        <w:t xml:space="preserve">6. Kuratorzy sądowi. </w:t>
      </w:r>
      <w:r w:rsidRPr="006B4301">
        <w:rPr>
          <w:rFonts w:ascii="Times New Roman" w:hAnsi="Times New Roman" w:cs="Times New Roman"/>
          <w:color w:val="000000"/>
          <w:sz w:val="24"/>
          <w:szCs w:val="24"/>
        </w:rPr>
        <w:br/>
        <w:t>7. Poradnia Psych</w:t>
      </w:r>
      <w:r w:rsidR="00C2576C" w:rsidRPr="006B4301">
        <w:rPr>
          <w:rFonts w:ascii="Times New Roman" w:hAnsi="Times New Roman" w:cs="Times New Roman"/>
          <w:color w:val="000000"/>
          <w:sz w:val="24"/>
          <w:szCs w:val="24"/>
        </w:rPr>
        <w:t>ologiczno- Pedagogiczna w Kościanie</w:t>
      </w:r>
      <w:r w:rsidRPr="006B4301">
        <w:rPr>
          <w:rFonts w:ascii="Times New Roman" w:hAnsi="Times New Roman" w:cs="Times New Roman"/>
          <w:color w:val="000000"/>
          <w:sz w:val="24"/>
          <w:szCs w:val="24"/>
        </w:rPr>
        <w:t>.</w:t>
      </w:r>
      <w:r w:rsidRPr="006B4301">
        <w:rPr>
          <w:rFonts w:ascii="Times New Roman" w:hAnsi="Times New Roman" w:cs="Times New Roman"/>
          <w:color w:val="000000"/>
          <w:sz w:val="24"/>
          <w:szCs w:val="24"/>
        </w:rPr>
        <w:br/>
        <w:t xml:space="preserve">8. Placówki oświatowe. </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9. Organizacje pozarządowe. </w:t>
      </w:r>
      <w:r w:rsidRPr="006B4301">
        <w:rPr>
          <w:rFonts w:ascii="Times New Roman" w:hAnsi="Times New Roman" w:cs="Times New Roman"/>
          <w:color w:val="000000"/>
          <w:sz w:val="24"/>
          <w:szCs w:val="24"/>
        </w:rPr>
        <w:br/>
        <w:t xml:space="preserve">10. Powiatowe </w:t>
      </w:r>
      <w:r w:rsidR="00C2576C" w:rsidRPr="006B4301">
        <w:rPr>
          <w:rFonts w:ascii="Times New Roman" w:hAnsi="Times New Roman" w:cs="Times New Roman"/>
          <w:color w:val="000000"/>
          <w:sz w:val="24"/>
          <w:szCs w:val="24"/>
        </w:rPr>
        <w:t>Centrum Pomocy Ro</w:t>
      </w:r>
      <w:r w:rsidR="0077035E">
        <w:rPr>
          <w:rFonts w:ascii="Times New Roman" w:hAnsi="Times New Roman" w:cs="Times New Roman"/>
          <w:color w:val="000000"/>
          <w:sz w:val="24"/>
          <w:szCs w:val="24"/>
        </w:rPr>
        <w:t xml:space="preserve">dzinie </w:t>
      </w:r>
      <w:r w:rsidR="00C2576C" w:rsidRPr="006B4301">
        <w:rPr>
          <w:rFonts w:ascii="Times New Roman" w:hAnsi="Times New Roman" w:cs="Times New Roman"/>
          <w:color w:val="000000"/>
          <w:sz w:val="24"/>
          <w:szCs w:val="24"/>
        </w:rPr>
        <w:t>w Kościanie</w:t>
      </w:r>
      <w:r w:rsidRPr="006B4301">
        <w:rPr>
          <w:rFonts w:ascii="Times New Roman" w:hAnsi="Times New Roman" w:cs="Times New Roman"/>
          <w:color w:val="000000"/>
          <w:sz w:val="24"/>
          <w:szCs w:val="24"/>
        </w:rPr>
        <w:t xml:space="preserve">. </w:t>
      </w:r>
    </w:p>
    <w:p w:rsidR="00814F2A" w:rsidRPr="006B4301"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r w:rsidRPr="006B4301">
        <w:rPr>
          <w:rFonts w:ascii="Times New Roman" w:hAnsi="Times New Roman" w:cs="Times New Roman"/>
          <w:color w:val="000000"/>
          <w:sz w:val="24"/>
          <w:szCs w:val="24"/>
        </w:rPr>
        <w:t>Dane adresowe i telefoniczne powyższych placówek uzyskać można w Ośro</w:t>
      </w:r>
      <w:r w:rsidR="00C2576C" w:rsidRPr="006B4301">
        <w:rPr>
          <w:rFonts w:ascii="Times New Roman" w:hAnsi="Times New Roman" w:cs="Times New Roman"/>
          <w:color w:val="000000"/>
          <w:sz w:val="24"/>
          <w:szCs w:val="24"/>
        </w:rPr>
        <w:t xml:space="preserve">dku Pomocy Społecznej w Czempiniu, ul. Parkowa 2, 64 - 020 Czempiń </w:t>
      </w:r>
      <w:r w:rsidRPr="006B4301">
        <w:rPr>
          <w:rFonts w:ascii="Times New Roman" w:hAnsi="Times New Roman" w:cs="Times New Roman"/>
          <w:color w:val="000000"/>
          <w:sz w:val="24"/>
          <w:szCs w:val="24"/>
        </w:rPr>
        <w:t>– telefon:</w:t>
      </w:r>
      <w:r w:rsidR="00C2576C" w:rsidRPr="006B4301">
        <w:rPr>
          <w:rFonts w:ascii="Times New Roman" w:hAnsi="Times New Roman" w:cs="Times New Roman"/>
          <w:color w:val="000000"/>
          <w:sz w:val="24"/>
          <w:szCs w:val="24"/>
        </w:rPr>
        <w:t xml:space="preserve"> 61 28 26 76</w:t>
      </w:r>
      <w:r w:rsidRPr="006B4301">
        <w:rPr>
          <w:rFonts w:ascii="Times New Roman" w:hAnsi="Times New Roman" w:cs="Times New Roman"/>
          <w:color w:val="000000"/>
          <w:sz w:val="24"/>
          <w:szCs w:val="24"/>
        </w:rPr>
        <w:t xml:space="preserve">7. </w:t>
      </w:r>
    </w:p>
    <w:p w:rsidR="0077035E" w:rsidRDefault="0077035E"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p>
    <w:p w:rsidR="0077035E" w:rsidRPr="006B4301" w:rsidRDefault="0077035E"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p>
    <w:p w:rsidR="00814F2A" w:rsidRPr="006B4301"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VII</w:t>
      </w:r>
    </w:p>
    <w:p w:rsidR="00814F2A"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OCZEKIWANE REZULTATY</w:t>
      </w:r>
    </w:p>
    <w:p w:rsidR="0077035E" w:rsidRPr="006B4301" w:rsidRDefault="0077035E"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C2576C" w:rsidRPr="006B4301"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r w:rsidRPr="006B4301">
        <w:rPr>
          <w:rFonts w:ascii="Times New Roman" w:hAnsi="Times New Roman" w:cs="Times New Roman"/>
          <w:color w:val="000000"/>
          <w:sz w:val="24"/>
          <w:szCs w:val="24"/>
        </w:rPr>
        <w:t>1.Poprawa funkcjonowania rodzin z problemami poprzez zrealizowanie celów</w:t>
      </w:r>
      <w:r w:rsidRPr="006B4301">
        <w:rPr>
          <w:rFonts w:ascii="Times New Roman" w:hAnsi="Times New Roman" w:cs="Times New Roman"/>
          <w:sz w:val="24"/>
          <w:szCs w:val="24"/>
        </w:rPr>
        <w:t xml:space="preserve"> </w:t>
      </w:r>
      <w:r w:rsidRPr="006B4301">
        <w:rPr>
          <w:rFonts w:ascii="Times New Roman" w:hAnsi="Times New Roman" w:cs="Times New Roman"/>
          <w:color w:val="000000"/>
          <w:sz w:val="24"/>
          <w:szCs w:val="24"/>
        </w:rPr>
        <w:t xml:space="preserve">szczegółowych. </w:t>
      </w:r>
      <w:r w:rsidRPr="006B4301">
        <w:rPr>
          <w:rFonts w:ascii="Times New Roman" w:hAnsi="Times New Roman" w:cs="Times New Roman"/>
          <w:color w:val="000000"/>
          <w:sz w:val="24"/>
          <w:szCs w:val="24"/>
        </w:rPr>
        <w:br/>
        <w:t xml:space="preserve">2. Gromadzenie danych na temat działań podejmowanych </w:t>
      </w:r>
      <w:r w:rsidR="0077035E">
        <w:rPr>
          <w:rFonts w:ascii="Times New Roman" w:hAnsi="Times New Roman" w:cs="Times New Roman"/>
          <w:color w:val="000000"/>
          <w:sz w:val="24"/>
          <w:szCs w:val="24"/>
        </w:rPr>
        <w:t xml:space="preserve">na rzecz opieki nad dzieckiem </w:t>
      </w:r>
      <w:r w:rsidR="0077035E">
        <w:rPr>
          <w:rFonts w:ascii="Times New Roman" w:hAnsi="Times New Roman" w:cs="Times New Roman"/>
          <w:color w:val="000000"/>
          <w:sz w:val="24"/>
          <w:szCs w:val="24"/>
        </w:rPr>
        <w:br/>
        <w:t xml:space="preserve">    i </w:t>
      </w:r>
      <w:r w:rsidRPr="006B4301">
        <w:rPr>
          <w:rFonts w:ascii="Times New Roman" w:hAnsi="Times New Roman" w:cs="Times New Roman"/>
          <w:color w:val="000000"/>
          <w:sz w:val="24"/>
          <w:szCs w:val="24"/>
        </w:rPr>
        <w:t xml:space="preserve">rodziną. </w:t>
      </w:r>
      <w:r w:rsidRPr="006B4301">
        <w:rPr>
          <w:rFonts w:ascii="Times New Roman" w:hAnsi="Times New Roman" w:cs="Times New Roman"/>
          <w:color w:val="000000"/>
          <w:sz w:val="24"/>
          <w:szCs w:val="24"/>
        </w:rPr>
        <w:br/>
        <w:t xml:space="preserve">3. Poprawa sytuacji dziecka w środowisku szkolnym. </w:t>
      </w:r>
      <w:r w:rsidRPr="006B4301">
        <w:rPr>
          <w:rFonts w:ascii="Times New Roman" w:hAnsi="Times New Roman" w:cs="Times New Roman"/>
          <w:color w:val="000000"/>
          <w:sz w:val="24"/>
          <w:szCs w:val="24"/>
        </w:rPr>
        <w:br/>
        <w:t>4. Poprawa stanu bezpieczeństwa rodziny, dzieci</w:t>
      </w:r>
      <w:r w:rsidRPr="006B4301">
        <w:rPr>
          <w:rFonts w:ascii="Times New Roman" w:hAnsi="Times New Roman" w:cs="Times New Roman"/>
          <w:sz w:val="24"/>
          <w:szCs w:val="24"/>
        </w:rPr>
        <w:t xml:space="preserve"> </w:t>
      </w:r>
      <w:r w:rsidRPr="006B4301">
        <w:rPr>
          <w:rFonts w:ascii="Times New Roman" w:hAnsi="Times New Roman" w:cs="Times New Roman"/>
          <w:color w:val="000000"/>
          <w:sz w:val="24"/>
          <w:szCs w:val="24"/>
        </w:rPr>
        <w:t xml:space="preserve">młodzieży. </w:t>
      </w:r>
      <w:r w:rsidRPr="006B4301">
        <w:rPr>
          <w:rFonts w:ascii="Times New Roman" w:hAnsi="Times New Roman" w:cs="Times New Roman"/>
          <w:color w:val="000000"/>
          <w:sz w:val="24"/>
          <w:szCs w:val="24"/>
        </w:rPr>
        <w:br/>
      </w:r>
      <w:r w:rsidRPr="006B4301">
        <w:rPr>
          <w:rFonts w:ascii="Times New Roman" w:hAnsi="Times New Roman" w:cs="Times New Roman"/>
          <w:color w:val="000000"/>
          <w:sz w:val="24"/>
          <w:szCs w:val="24"/>
        </w:rPr>
        <w:lastRenderedPageBreak/>
        <w:t xml:space="preserve">5. Zmiana postaw społecznych. </w:t>
      </w:r>
      <w:r w:rsidRPr="006B4301">
        <w:rPr>
          <w:rFonts w:ascii="Times New Roman" w:hAnsi="Times New Roman" w:cs="Times New Roman"/>
          <w:color w:val="000000"/>
          <w:sz w:val="24"/>
          <w:szCs w:val="24"/>
        </w:rPr>
        <w:br/>
        <w:t xml:space="preserve">6. Zwiększenie aktywności organizacji pozarządowych. </w:t>
      </w:r>
      <w:r w:rsidRPr="006B4301">
        <w:rPr>
          <w:rFonts w:ascii="Times New Roman" w:hAnsi="Times New Roman" w:cs="Times New Roman"/>
          <w:color w:val="000000"/>
          <w:sz w:val="24"/>
          <w:szCs w:val="24"/>
        </w:rPr>
        <w:br/>
        <w:t>7. Ograniczenie zjawiska wykluczenia społecznego.</w:t>
      </w:r>
    </w:p>
    <w:p w:rsidR="00814F2A" w:rsidRDefault="00977992"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 </w:t>
      </w:r>
    </w:p>
    <w:p w:rsidR="0077035E" w:rsidRPr="006B4301" w:rsidRDefault="0077035E" w:rsidP="006B4301">
      <w:pPr>
        <w:widowControl w:val="0"/>
        <w:pBdr>
          <w:top w:val="nil"/>
          <w:left w:val="nil"/>
          <w:bottom w:val="nil"/>
          <w:right w:val="nil"/>
          <w:between w:val="nil"/>
        </w:pBdr>
        <w:spacing w:line="360" w:lineRule="auto"/>
        <w:rPr>
          <w:rFonts w:ascii="Times New Roman" w:hAnsi="Times New Roman" w:cs="Times New Roman"/>
          <w:color w:val="000000"/>
          <w:sz w:val="24"/>
          <w:szCs w:val="24"/>
        </w:rPr>
      </w:pPr>
    </w:p>
    <w:p w:rsidR="00814F2A" w:rsidRPr="006B4301"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VIII</w:t>
      </w:r>
    </w:p>
    <w:p w:rsidR="00814F2A"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ŹRÓDŁA FINANSOWANIA PROGRAMU</w:t>
      </w:r>
    </w:p>
    <w:p w:rsidR="0077035E" w:rsidRPr="006B4301" w:rsidRDefault="0077035E"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4C02B2"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Finansowanie Gminnego Programu Wspierania Rodziny i System</w:t>
      </w:r>
      <w:r w:rsidR="00C2576C" w:rsidRPr="006B4301">
        <w:rPr>
          <w:rFonts w:ascii="Times New Roman" w:hAnsi="Times New Roman" w:cs="Times New Roman"/>
          <w:color w:val="000000"/>
          <w:sz w:val="24"/>
          <w:szCs w:val="24"/>
        </w:rPr>
        <w:t>u Pieczy Zastępczej na lata 2019 – 2021</w:t>
      </w:r>
      <w:r w:rsidRPr="006B4301">
        <w:rPr>
          <w:rFonts w:ascii="Times New Roman" w:hAnsi="Times New Roman" w:cs="Times New Roman"/>
          <w:color w:val="000000"/>
          <w:sz w:val="24"/>
          <w:szCs w:val="24"/>
        </w:rPr>
        <w:t xml:space="preserve"> odbywać się będzie przez Ośro</w:t>
      </w:r>
      <w:r w:rsidR="004C02B2" w:rsidRPr="006B4301">
        <w:rPr>
          <w:rFonts w:ascii="Times New Roman" w:hAnsi="Times New Roman" w:cs="Times New Roman"/>
          <w:color w:val="000000"/>
          <w:sz w:val="24"/>
          <w:szCs w:val="24"/>
        </w:rPr>
        <w:t>dek Pomocy Społecznej w Czempiniu</w:t>
      </w:r>
      <w:r w:rsidRPr="006B4301">
        <w:rPr>
          <w:rFonts w:ascii="Times New Roman" w:hAnsi="Times New Roman" w:cs="Times New Roman"/>
          <w:color w:val="000000"/>
          <w:sz w:val="24"/>
          <w:szCs w:val="24"/>
        </w:rPr>
        <w:t xml:space="preserve">, </w:t>
      </w:r>
      <w:r w:rsidR="0077035E">
        <w:rPr>
          <w:rFonts w:ascii="Times New Roman" w:hAnsi="Times New Roman" w:cs="Times New Roman"/>
          <w:color w:val="000000"/>
          <w:sz w:val="24"/>
          <w:szCs w:val="24"/>
        </w:rPr>
        <w:br/>
      </w:r>
      <w:r w:rsidRPr="006B4301">
        <w:rPr>
          <w:rFonts w:ascii="Times New Roman" w:hAnsi="Times New Roman" w:cs="Times New Roman"/>
          <w:color w:val="000000"/>
          <w:sz w:val="24"/>
          <w:szCs w:val="24"/>
        </w:rPr>
        <w:t>w ramach środków przeznaczonych na wsparcie rodzin.</w:t>
      </w:r>
    </w:p>
    <w:p w:rsidR="00814F2A"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 </w:t>
      </w:r>
    </w:p>
    <w:p w:rsidR="0077035E" w:rsidRPr="006B4301" w:rsidRDefault="0077035E"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p>
    <w:p w:rsidR="00814F2A" w:rsidRPr="006B4301"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IX</w:t>
      </w:r>
    </w:p>
    <w:p w:rsidR="00814F2A"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SPOSÓB MONITOROWANIA PROGRAMU</w:t>
      </w:r>
    </w:p>
    <w:p w:rsidR="0077035E" w:rsidRPr="006B4301" w:rsidRDefault="0077035E"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Monitorowanie programu umożliwi wgląd w realizację działań, ocenę ich skuteczności oraz możliwość podejmowania bieżącej korekty. Odbywać się będzie na podstawie sprawozdawczości sporządzanej w corocznym sprawozdaniu merytorycznym z działalności Ośrodka Pomocy Społecznej, prze</w:t>
      </w:r>
      <w:r w:rsidR="004C02B2" w:rsidRPr="006B4301">
        <w:rPr>
          <w:rFonts w:ascii="Times New Roman" w:hAnsi="Times New Roman" w:cs="Times New Roman"/>
          <w:color w:val="000000"/>
          <w:sz w:val="24"/>
          <w:szCs w:val="24"/>
        </w:rPr>
        <w:t>dkładanym Burmistrzowi Gminy Czempiń</w:t>
      </w:r>
      <w:r w:rsidRPr="006B4301">
        <w:rPr>
          <w:rFonts w:ascii="Times New Roman" w:hAnsi="Times New Roman" w:cs="Times New Roman"/>
          <w:color w:val="000000"/>
          <w:sz w:val="24"/>
          <w:szCs w:val="24"/>
        </w:rPr>
        <w:t xml:space="preserve">, w terminie do 31 marca każdego roku. Dodatkowo sporządzane będą sprawozdania rzeczowo- finansowe z zakresu wspierania rodziny, które przekazywane będą wojewodzie w wersji elektronicznej, z zastosowaniem systemu teleinformatycznego, o którym mowa w art. 187 ust. 3 ustawy o wspieraniu rodziny i systemie pieczy zastępczej. </w:t>
      </w:r>
    </w:p>
    <w:p w:rsidR="004C02B2" w:rsidRDefault="004C02B2"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p>
    <w:p w:rsidR="0077035E" w:rsidRDefault="0077035E"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p>
    <w:p w:rsidR="0077035E" w:rsidRDefault="0077035E"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p>
    <w:p w:rsidR="0077035E" w:rsidRDefault="0077035E"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p>
    <w:p w:rsidR="0077035E" w:rsidRDefault="0077035E"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p>
    <w:p w:rsidR="0077035E" w:rsidRPr="006B4301" w:rsidRDefault="0077035E" w:rsidP="006B4301">
      <w:pPr>
        <w:widowControl w:val="0"/>
        <w:pBdr>
          <w:top w:val="nil"/>
          <w:left w:val="nil"/>
          <w:bottom w:val="nil"/>
          <w:right w:val="nil"/>
          <w:between w:val="nil"/>
        </w:pBdr>
        <w:spacing w:line="360" w:lineRule="auto"/>
        <w:rPr>
          <w:rFonts w:ascii="Times New Roman" w:hAnsi="Times New Roman" w:cs="Times New Roman"/>
          <w:b/>
          <w:color w:val="000000"/>
          <w:sz w:val="24"/>
          <w:szCs w:val="24"/>
        </w:rPr>
      </w:pPr>
    </w:p>
    <w:p w:rsidR="00814F2A" w:rsidRPr="006B4301"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lastRenderedPageBreak/>
        <w:t>ROZDZIAŁ X</w:t>
      </w:r>
    </w:p>
    <w:p w:rsidR="00814F2A"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EWALUACJA PROGRAMU</w:t>
      </w:r>
    </w:p>
    <w:p w:rsidR="0077035E" w:rsidRPr="006B4301" w:rsidRDefault="0077035E"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4C02B2" w:rsidRDefault="00977992" w:rsidP="0077035E">
      <w:pPr>
        <w:widowControl w:val="0"/>
        <w:pBdr>
          <w:top w:val="nil"/>
          <w:left w:val="nil"/>
          <w:bottom w:val="nil"/>
          <w:right w:val="nil"/>
          <w:between w:val="nil"/>
        </w:pBdr>
        <w:spacing w:line="360" w:lineRule="auto"/>
        <w:ind w:firstLine="734"/>
        <w:jc w:val="both"/>
        <w:rPr>
          <w:rFonts w:ascii="Times New Roman" w:hAnsi="Times New Roman" w:cs="Times New Roman"/>
          <w:sz w:val="24"/>
          <w:szCs w:val="24"/>
        </w:rPr>
      </w:pPr>
      <w:r w:rsidRPr="006B4301">
        <w:rPr>
          <w:rFonts w:ascii="Times New Roman" w:hAnsi="Times New Roman" w:cs="Times New Roman"/>
          <w:color w:val="000000"/>
          <w:sz w:val="24"/>
          <w:szCs w:val="24"/>
        </w:rPr>
        <w:t>Program ma charakter otwarty i będzie podlegał ewaluacji oraz zmianie</w:t>
      </w:r>
      <w:r w:rsidR="004C02B2"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 w zależności od potrzeb i możliwości finansowych, przez asystenta rodziny, pracowników socjalnych oraz podmioty wskazane do realizacji Programu. </w:t>
      </w:r>
    </w:p>
    <w:p w:rsidR="0077035E" w:rsidRPr="006B4301" w:rsidRDefault="0077035E" w:rsidP="0077035E">
      <w:pPr>
        <w:widowControl w:val="0"/>
        <w:pBdr>
          <w:top w:val="nil"/>
          <w:left w:val="nil"/>
          <w:bottom w:val="nil"/>
          <w:right w:val="nil"/>
          <w:between w:val="nil"/>
        </w:pBdr>
        <w:spacing w:line="360" w:lineRule="auto"/>
        <w:ind w:firstLine="734"/>
        <w:jc w:val="both"/>
        <w:rPr>
          <w:rFonts w:ascii="Times New Roman" w:hAnsi="Times New Roman" w:cs="Times New Roman"/>
          <w:sz w:val="24"/>
          <w:szCs w:val="24"/>
        </w:rPr>
      </w:pPr>
    </w:p>
    <w:p w:rsidR="004C02B2" w:rsidRPr="006B4301" w:rsidRDefault="004C02B2" w:rsidP="006B4301">
      <w:pPr>
        <w:widowControl w:val="0"/>
        <w:pBdr>
          <w:top w:val="nil"/>
          <w:left w:val="nil"/>
          <w:bottom w:val="nil"/>
          <w:right w:val="nil"/>
          <w:between w:val="nil"/>
        </w:pBdr>
        <w:spacing w:line="360" w:lineRule="auto"/>
        <w:jc w:val="both"/>
        <w:rPr>
          <w:rFonts w:ascii="Times New Roman" w:hAnsi="Times New Roman" w:cs="Times New Roman"/>
          <w:sz w:val="24"/>
          <w:szCs w:val="24"/>
        </w:rPr>
      </w:pPr>
    </w:p>
    <w:p w:rsidR="00814F2A" w:rsidRPr="006B4301"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ROZDZIAŁ XI</w:t>
      </w:r>
    </w:p>
    <w:p w:rsidR="00814F2A" w:rsidRDefault="00977992"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r w:rsidRPr="006B4301">
        <w:rPr>
          <w:rFonts w:ascii="Times New Roman" w:hAnsi="Times New Roman" w:cs="Times New Roman"/>
          <w:b/>
          <w:color w:val="000000"/>
          <w:sz w:val="24"/>
          <w:szCs w:val="24"/>
        </w:rPr>
        <w:t>PODSUMOWANIE</w:t>
      </w:r>
    </w:p>
    <w:p w:rsidR="0077035E" w:rsidRPr="006B4301" w:rsidRDefault="0077035E" w:rsidP="0077035E">
      <w:pPr>
        <w:widowControl w:val="0"/>
        <w:pBdr>
          <w:top w:val="nil"/>
          <w:left w:val="nil"/>
          <w:bottom w:val="nil"/>
          <w:right w:val="nil"/>
          <w:between w:val="nil"/>
        </w:pBdr>
        <w:spacing w:line="360" w:lineRule="auto"/>
        <w:jc w:val="center"/>
        <w:rPr>
          <w:rFonts w:ascii="Times New Roman" w:hAnsi="Times New Roman" w:cs="Times New Roman"/>
          <w:b/>
          <w:color w:val="000000"/>
          <w:sz w:val="24"/>
          <w:szCs w:val="24"/>
        </w:rPr>
      </w:pPr>
    </w:p>
    <w:p w:rsidR="00814F2A" w:rsidRPr="006B4301" w:rsidRDefault="00977992" w:rsidP="006B4301">
      <w:pPr>
        <w:widowControl w:val="0"/>
        <w:pBdr>
          <w:top w:val="nil"/>
          <w:left w:val="nil"/>
          <w:bottom w:val="nil"/>
          <w:right w:val="nil"/>
          <w:between w:val="nil"/>
        </w:pBdr>
        <w:spacing w:line="360" w:lineRule="auto"/>
        <w:ind w:firstLine="734"/>
        <w:jc w:val="both"/>
        <w:rPr>
          <w:rFonts w:ascii="Times New Roman" w:hAnsi="Times New Roman" w:cs="Times New Roman"/>
          <w:color w:val="000000"/>
          <w:sz w:val="24"/>
          <w:szCs w:val="24"/>
        </w:rPr>
      </w:pPr>
      <w:r w:rsidRPr="006B4301">
        <w:rPr>
          <w:rFonts w:ascii="Times New Roman" w:hAnsi="Times New Roman" w:cs="Times New Roman"/>
          <w:color w:val="000000"/>
          <w:sz w:val="24"/>
          <w:szCs w:val="24"/>
        </w:rPr>
        <w:t xml:space="preserve">Celem działań profilaktycznych jest zapobieganie negatywnym zjawiskom, zarówno tym, które mogą zaistnieć, jak i tym które już istnieją. Istotne znaczenie mają działania profilaktyczne skierowane do rodzin wymagających wsparcia ze strony osób </w:t>
      </w:r>
      <w:r w:rsidR="004C02B2"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i instytucji powołanych do tego zadania. Gminny Program Wspierania Rodziny zakłada tworzenie optymalnych warunków dla poprawy jakości życia dzieci i ich rodzin. Wsparcie rodziny może odnieść pozytywny skutek wówczas, gdy zostaną stworzone warunki do wyeliminowania negatywnych czynników zakłócających jej rozwój. Szansą na prawidłowe funkcjonowanie w środowisku jest wykorzystanie własnej aktywności i wewnętrznego potencjału poprzez zdobycie nowych umiejętności w funkcjonowaniu rodziny. Pomoc na rzecz rodzin nakierowana winna być </w:t>
      </w:r>
      <w:r w:rsidR="0077035E">
        <w:rPr>
          <w:rFonts w:ascii="Times New Roman" w:hAnsi="Times New Roman" w:cs="Times New Roman"/>
          <w:color w:val="000000"/>
          <w:sz w:val="24"/>
          <w:szCs w:val="24"/>
        </w:rPr>
        <w:br/>
      </w:r>
      <w:r w:rsidRPr="006B4301">
        <w:rPr>
          <w:rFonts w:ascii="Times New Roman" w:hAnsi="Times New Roman" w:cs="Times New Roman"/>
          <w:color w:val="000000"/>
          <w:sz w:val="24"/>
          <w:szCs w:val="24"/>
        </w:rPr>
        <w:t xml:space="preserve">w pierwszej kolejności na wykorzystanie własnych zasobów i możliwości, jeśli to zawodzi wówczas rodzina wymaga specjalistycznego </w:t>
      </w:r>
      <w:r w:rsidR="00A027E7" w:rsidRPr="006B4301">
        <w:rPr>
          <w:rFonts w:ascii="Times New Roman" w:hAnsi="Times New Roman" w:cs="Times New Roman"/>
          <w:color w:val="000000"/>
          <w:sz w:val="24"/>
          <w:szCs w:val="24"/>
        </w:rPr>
        <w:t xml:space="preserve"> </w:t>
      </w:r>
      <w:r w:rsidRPr="006B4301">
        <w:rPr>
          <w:rFonts w:ascii="Times New Roman" w:hAnsi="Times New Roman" w:cs="Times New Roman"/>
          <w:color w:val="000000"/>
          <w:sz w:val="24"/>
          <w:szCs w:val="24"/>
        </w:rPr>
        <w:t xml:space="preserve">wsparcia. </w:t>
      </w:r>
    </w:p>
    <w:sectPr w:rsidR="00814F2A" w:rsidRPr="006B4301">
      <w:footerReference w:type="default" r:id="rId7"/>
      <w:pgSz w:w="12240" w:h="15840"/>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33" w:rsidRDefault="00965F33">
      <w:pPr>
        <w:spacing w:line="240" w:lineRule="auto"/>
      </w:pPr>
      <w:r>
        <w:separator/>
      </w:r>
    </w:p>
  </w:endnote>
  <w:endnote w:type="continuationSeparator" w:id="0">
    <w:p w:rsidR="00965F33" w:rsidRDefault="00965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2A" w:rsidRDefault="00814F2A">
    <w:pPr>
      <w:widowControl w:val="0"/>
      <w:rPr>
        <w:sz w:val="18"/>
        <w:szCs w:val="18"/>
      </w:rPr>
    </w:pPr>
  </w:p>
  <w:p w:rsidR="00814F2A" w:rsidRDefault="00814F2A">
    <w:pPr>
      <w:widowControl w:val="0"/>
      <w:rPr>
        <w:sz w:val="18"/>
        <w:szCs w:val="18"/>
      </w:rPr>
    </w:pPr>
  </w:p>
  <w:tbl>
    <w:tblPr>
      <w:tblStyle w:val="a0"/>
      <w:tblW w:w="9360" w:type="dxa"/>
      <w:tblInd w:w="100" w:type="dxa"/>
      <w:tblLayout w:type="fixed"/>
      <w:tblLook w:val="0600" w:firstRow="0" w:lastRow="0" w:firstColumn="0" w:lastColumn="0" w:noHBand="1" w:noVBand="1"/>
    </w:tblPr>
    <w:tblGrid>
      <w:gridCol w:w="7095"/>
      <w:gridCol w:w="2265"/>
    </w:tblGrid>
    <w:tr w:rsidR="00814F2A">
      <w:trPr>
        <w:trHeight w:val="300"/>
      </w:trPr>
      <w:tc>
        <w:tcPr>
          <w:tcW w:w="7095" w:type="dxa"/>
          <w:tcBorders>
            <w:top w:val="single" w:sz="8" w:space="0" w:color="000000"/>
          </w:tcBorders>
          <w:shd w:val="clear" w:color="auto" w:fill="auto"/>
          <w:tcMar>
            <w:top w:w="100" w:type="dxa"/>
            <w:left w:w="100" w:type="dxa"/>
            <w:bottom w:w="100" w:type="dxa"/>
            <w:right w:w="100" w:type="dxa"/>
          </w:tcMar>
        </w:tcPr>
        <w:p w:rsidR="00814F2A" w:rsidRDefault="00814F2A">
          <w:pPr>
            <w:widowControl w:val="0"/>
            <w:rPr>
              <w:sz w:val="18"/>
              <w:szCs w:val="18"/>
            </w:rPr>
          </w:pPr>
        </w:p>
      </w:tc>
      <w:tc>
        <w:tcPr>
          <w:tcW w:w="2265" w:type="dxa"/>
          <w:tcBorders>
            <w:top w:val="single" w:sz="8" w:space="0" w:color="000000"/>
          </w:tcBorders>
          <w:shd w:val="clear" w:color="auto" w:fill="auto"/>
          <w:tcMar>
            <w:top w:w="100" w:type="dxa"/>
            <w:left w:w="100" w:type="dxa"/>
            <w:bottom w:w="100" w:type="dxa"/>
            <w:right w:w="100" w:type="dxa"/>
          </w:tcMar>
        </w:tcPr>
        <w:p w:rsidR="00814F2A" w:rsidRDefault="00977992">
          <w:pPr>
            <w:widowControl w:val="0"/>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sidR="00706AE8">
            <w:rPr>
              <w:noProof/>
              <w:sz w:val="18"/>
              <w:szCs w:val="18"/>
            </w:rPr>
            <w:t>1</w:t>
          </w:r>
          <w:r>
            <w:rPr>
              <w:sz w:val="18"/>
              <w:szCs w:val="18"/>
            </w:rPr>
            <w:fldChar w:fldCharType="end"/>
          </w:r>
        </w:p>
      </w:tc>
    </w:tr>
  </w:tbl>
  <w:p w:rsidR="00814F2A" w:rsidRDefault="00814F2A">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33" w:rsidRDefault="00965F33">
      <w:pPr>
        <w:spacing w:line="240" w:lineRule="auto"/>
      </w:pPr>
      <w:r>
        <w:separator/>
      </w:r>
    </w:p>
  </w:footnote>
  <w:footnote w:type="continuationSeparator" w:id="0">
    <w:p w:rsidR="00965F33" w:rsidRDefault="00965F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2A"/>
    <w:rsid w:val="00145427"/>
    <w:rsid w:val="0044376B"/>
    <w:rsid w:val="004C02B2"/>
    <w:rsid w:val="004F3B25"/>
    <w:rsid w:val="006A4332"/>
    <w:rsid w:val="006B4301"/>
    <w:rsid w:val="00706AE8"/>
    <w:rsid w:val="0077035E"/>
    <w:rsid w:val="00814F2A"/>
    <w:rsid w:val="00965F33"/>
    <w:rsid w:val="00977992"/>
    <w:rsid w:val="009D3CD1"/>
    <w:rsid w:val="00A027E7"/>
    <w:rsid w:val="00A45020"/>
    <w:rsid w:val="00BC4491"/>
    <w:rsid w:val="00C2576C"/>
    <w:rsid w:val="00C44DCB"/>
    <w:rsid w:val="00E5306C"/>
    <w:rsid w:val="00ED1CE0"/>
    <w:rsid w:val="00ED691A"/>
    <w:rsid w:val="00FE2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A45020"/>
    <w:pPr>
      <w:tabs>
        <w:tab w:val="center" w:pos="4536"/>
        <w:tab w:val="right" w:pos="9072"/>
      </w:tabs>
      <w:spacing w:line="240" w:lineRule="auto"/>
    </w:pPr>
  </w:style>
  <w:style w:type="character" w:customStyle="1" w:styleId="NagwekZnak">
    <w:name w:val="Nagłówek Znak"/>
    <w:basedOn w:val="Domylnaczcionkaakapitu"/>
    <w:link w:val="Nagwek"/>
    <w:uiPriority w:val="99"/>
    <w:rsid w:val="00A45020"/>
  </w:style>
  <w:style w:type="paragraph" w:styleId="Stopka">
    <w:name w:val="footer"/>
    <w:basedOn w:val="Normalny"/>
    <w:link w:val="StopkaZnak"/>
    <w:uiPriority w:val="99"/>
    <w:unhideWhenUsed/>
    <w:rsid w:val="00A45020"/>
    <w:pPr>
      <w:tabs>
        <w:tab w:val="center" w:pos="4536"/>
        <w:tab w:val="right" w:pos="9072"/>
      </w:tabs>
      <w:spacing w:line="240" w:lineRule="auto"/>
    </w:pPr>
  </w:style>
  <w:style w:type="character" w:customStyle="1" w:styleId="StopkaZnak">
    <w:name w:val="Stopka Znak"/>
    <w:basedOn w:val="Domylnaczcionkaakapitu"/>
    <w:link w:val="Stopka"/>
    <w:uiPriority w:val="99"/>
    <w:rsid w:val="00A45020"/>
  </w:style>
  <w:style w:type="paragraph" w:styleId="Akapitzlist">
    <w:name w:val="List Paragraph"/>
    <w:basedOn w:val="Normalny"/>
    <w:uiPriority w:val="34"/>
    <w:qFormat/>
    <w:rsid w:val="00C2576C"/>
    <w:pPr>
      <w:ind w:left="720"/>
      <w:contextualSpacing/>
    </w:pPr>
  </w:style>
  <w:style w:type="paragraph" w:styleId="Tekstdymka">
    <w:name w:val="Balloon Text"/>
    <w:basedOn w:val="Normalny"/>
    <w:link w:val="TekstdymkaZnak"/>
    <w:uiPriority w:val="99"/>
    <w:semiHidden/>
    <w:unhideWhenUsed/>
    <w:rsid w:val="004C02B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2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A45020"/>
    <w:pPr>
      <w:tabs>
        <w:tab w:val="center" w:pos="4536"/>
        <w:tab w:val="right" w:pos="9072"/>
      </w:tabs>
      <w:spacing w:line="240" w:lineRule="auto"/>
    </w:pPr>
  </w:style>
  <w:style w:type="character" w:customStyle="1" w:styleId="NagwekZnak">
    <w:name w:val="Nagłówek Znak"/>
    <w:basedOn w:val="Domylnaczcionkaakapitu"/>
    <w:link w:val="Nagwek"/>
    <w:uiPriority w:val="99"/>
    <w:rsid w:val="00A45020"/>
  </w:style>
  <w:style w:type="paragraph" w:styleId="Stopka">
    <w:name w:val="footer"/>
    <w:basedOn w:val="Normalny"/>
    <w:link w:val="StopkaZnak"/>
    <w:uiPriority w:val="99"/>
    <w:unhideWhenUsed/>
    <w:rsid w:val="00A45020"/>
    <w:pPr>
      <w:tabs>
        <w:tab w:val="center" w:pos="4536"/>
        <w:tab w:val="right" w:pos="9072"/>
      </w:tabs>
      <w:spacing w:line="240" w:lineRule="auto"/>
    </w:pPr>
  </w:style>
  <w:style w:type="character" w:customStyle="1" w:styleId="StopkaZnak">
    <w:name w:val="Stopka Znak"/>
    <w:basedOn w:val="Domylnaczcionkaakapitu"/>
    <w:link w:val="Stopka"/>
    <w:uiPriority w:val="99"/>
    <w:rsid w:val="00A45020"/>
  </w:style>
  <w:style w:type="paragraph" w:styleId="Akapitzlist">
    <w:name w:val="List Paragraph"/>
    <w:basedOn w:val="Normalny"/>
    <w:uiPriority w:val="34"/>
    <w:qFormat/>
    <w:rsid w:val="00C2576C"/>
    <w:pPr>
      <w:ind w:left="720"/>
      <w:contextualSpacing/>
    </w:pPr>
  </w:style>
  <w:style w:type="paragraph" w:styleId="Tekstdymka">
    <w:name w:val="Balloon Text"/>
    <w:basedOn w:val="Normalny"/>
    <w:link w:val="TekstdymkaZnak"/>
    <w:uiPriority w:val="99"/>
    <w:semiHidden/>
    <w:unhideWhenUsed/>
    <w:rsid w:val="004C02B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2556</Words>
  <Characters>15339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10</cp:revision>
  <cp:lastPrinted>2019-04-25T08:24:00Z</cp:lastPrinted>
  <dcterms:created xsi:type="dcterms:W3CDTF">2019-04-04T07:14:00Z</dcterms:created>
  <dcterms:modified xsi:type="dcterms:W3CDTF">2019-04-25T08:24:00Z</dcterms:modified>
</cp:coreProperties>
</file>