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B" w:rsidRPr="008A0BFC" w:rsidRDefault="00903BE8" w:rsidP="0031095B">
      <w:pPr>
        <w:jc w:val="center"/>
        <w:rPr>
          <w:b/>
        </w:rPr>
      </w:pPr>
      <w:r>
        <w:rPr>
          <w:b/>
        </w:rPr>
        <w:t>UCHWAŁA NR LIII/41</w:t>
      </w:r>
      <w:r w:rsidR="001F27CC">
        <w:rPr>
          <w:b/>
        </w:rPr>
        <w:t>5</w:t>
      </w:r>
      <w:r w:rsidR="0031095B" w:rsidRPr="008A0BFC">
        <w:rPr>
          <w:b/>
        </w:rPr>
        <w:t>/18</w:t>
      </w:r>
    </w:p>
    <w:p w:rsidR="0031095B" w:rsidRPr="008A0BFC" w:rsidRDefault="0031095B" w:rsidP="0031095B">
      <w:pPr>
        <w:jc w:val="center"/>
        <w:rPr>
          <w:b/>
        </w:rPr>
      </w:pPr>
      <w:r w:rsidRPr="008A0BFC">
        <w:rPr>
          <w:b/>
        </w:rPr>
        <w:t>RADY MIEJSKIEJ W CZEMPINIU</w:t>
      </w:r>
    </w:p>
    <w:p w:rsidR="0031095B" w:rsidRPr="008A0BFC" w:rsidRDefault="00D95FAA" w:rsidP="0031095B">
      <w:pPr>
        <w:jc w:val="center"/>
        <w:rPr>
          <w:b/>
        </w:rPr>
      </w:pPr>
      <w:r>
        <w:rPr>
          <w:b/>
        </w:rPr>
        <w:t xml:space="preserve">z dnia 17 </w:t>
      </w:r>
      <w:r w:rsidR="00B4404F">
        <w:rPr>
          <w:b/>
        </w:rPr>
        <w:t xml:space="preserve">stycznia </w:t>
      </w:r>
      <w:r w:rsidR="0031095B" w:rsidRPr="008A0BFC">
        <w:rPr>
          <w:b/>
        </w:rPr>
        <w:t>2018 r.</w:t>
      </w:r>
    </w:p>
    <w:p w:rsidR="0031095B" w:rsidRPr="008A0BFC" w:rsidRDefault="0031095B" w:rsidP="0031095B">
      <w:pPr>
        <w:jc w:val="center"/>
        <w:rPr>
          <w:b/>
        </w:rPr>
      </w:pPr>
    </w:p>
    <w:p w:rsidR="0031095B" w:rsidRPr="008A0BFC" w:rsidRDefault="0031095B" w:rsidP="0031095B">
      <w:pPr>
        <w:rPr>
          <w:b/>
        </w:rPr>
      </w:pPr>
    </w:p>
    <w:p w:rsidR="0031095B" w:rsidRPr="008A0BFC" w:rsidRDefault="0031095B" w:rsidP="0031095B">
      <w:pPr>
        <w:jc w:val="center"/>
        <w:rPr>
          <w:b/>
        </w:rPr>
      </w:pPr>
      <w:r w:rsidRPr="008A0BFC">
        <w:rPr>
          <w:b/>
        </w:rPr>
        <w:t>w sprawie wieloletniego programu gospodarowania mieszkaniowym zasobem Gminy Czempiń w latach 2018 – 2022</w:t>
      </w:r>
    </w:p>
    <w:p w:rsidR="0031095B" w:rsidRPr="008A0BFC" w:rsidRDefault="0031095B" w:rsidP="0031095B">
      <w:pPr>
        <w:jc w:val="both"/>
      </w:pPr>
    </w:p>
    <w:p w:rsidR="0031095B" w:rsidRPr="008A0BFC" w:rsidRDefault="0031095B" w:rsidP="0031095B">
      <w:pPr>
        <w:spacing w:line="276" w:lineRule="auto"/>
        <w:jc w:val="both"/>
      </w:pPr>
    </w:p>
    <w:p w:rsidR="0031095B" w:rsidRPr="008A0BFC" w:rsidRDefault="0031095B" w:rsidP="008A3A6A">
      <w:pPr>
        <w:spacing w:line="276" w:lineRule="auto"/>
        <w:ind w:firstLine="708"/>
        <w:jc w:val="both"/>
      </w:pPr>
      <w:r w:rsidRPr="008A0BFC">
        <w:t xml:space="preserve">Na podstawie art. </w:t>
      </w:r>
      <w:r w:rsidR="00897909" w:rsidRPr="008A0BFC">
        <w:t>18</w:t>
      </w:r>
      <w:r w:rsidRPr="008A0BFC">
        <w:t xml:space="preserve"> ust.</w:t>
      </w:r>
      <w:r w:rsidR="00897909" w:rsidRPr="008A0BFC">
        <w:t>2</w:t>
      </w:r>
      <w:r w:rsidRPr="008A0BFC">
        <w:t xml:space="preserve"> pkt. 1</w:t>
      </w:r>
      <w:r w:rsidR="00897909" w:rsidRPr="008A0BFC">
        <w:t>5</w:t>
      </w:r>
      <w:r w:rsidRPr="008A0BFC">
        <w:t xml:space="preserve"> i </w:t>
      </w:r>
      <w:r w:rsidR="00897909" w:rsidRPr="008A0BFC">
        <w:t xml:space="preserve">art. 40 </w:t>
      </w:r>
      <w:r w:rsidRPr="008A0BFC">
        <w:t>ust. 2</w:t>
      </w:r>
      <w:r w:rsidR="00897909" w:rsidRPr="008A0BFC">
        <w:t xml:space="preserve"> </w:t>
      </w:r>
      <w:proofErr w:type="spellStart"/>
      <w:r w:rsidR="00897909" w:rsidRPr="008A0BFC">
        <w:t>pkt</w:t>
      </w:r>
      <w:proofErr w:type="spellEnd"/>
      <w:r w:rsidR="00897909" w:rsidRPr="008A0BFC">
        <w:t xml:space="preserve"> 3 </w:t>
      </w:r>
      <w:r w:rsidRPr="008A0BFC">
        <w:t xml:space="preserve">ustawy z dnia </w:t>
      </w:r>
      <w:r w:rsidR="00897909" w:rsidRPr="008A0BFC">
        <w:t xml:space="preserve">8 marca 1990 r. </w:t>
      </w:r>
      <w:r w:rsidR="008A0BFC">
        <w:br/>
      </w:r>
      <w:r w:rsidR="00897909" w:rsidRPr="008A0BFC">
        <w:t>o samorządzie gminnym (</w:t>
      </w:r>
      <w:r w:rsidR="005A1650">
        <w:t>D</w:t>
      </w:r>
      <w:r w:rsidR="00897909" w:rsidRPr="008A0BFC">
        <w:t>z. U. z 201</w:t>
      </w:r>
      <w:r w:rsidR="005A1650">
        <w:t>7</w:t>
      </w:r>
      <w:r w:rsidR="00897909" w:rsidRPr="008A0BFC">
        <w:t xml:space="preserve"> r. poz. </w:t>
      </w:r>
      <w:r w:rsidR="005A1650">
        <w:t>1875</w:t>
      </w:r>
      <w:r w:rsidR="00897909" w:rsidRPr="008A0BFC">
        <w:t xml:space="preserve"> z </w:t>
      </w:r>
      <w:proofErr w:type="spellStart"/>
      <w:r w:rsidR="00897909" w:rsidRPr="008A0BFC">
        <w:t>późn</w:t>
      </w:r>
      <w:proofErr w:type="spellEnd"/>
      <w:r w:rsidR="00897909" w:rsidRPr="008A0BFC">
        <w:t xml:space="preserve">. zm.) oraz art. 21 ust.1 </w:t>
      </w:r>
      <w:proofErr w:type="spellStart"/>
      <w:r w:rsidR="00897909" w:rsidRPr="008A0BFC">
        <w:t>pkt</w:t>
      </w:r>
      <w:proofErr w:type="spellEnd"/>
      <w:r w:rsidR="00897909" w:rsidRPr="008A0BFC">
        <w:t xml:space="preserve"> 1</w:t>
      </w:r>
      <w:r w:rsidR="008A3A6A">
        <w:t>)</w:t>
      </w:r>
      <w:r w:rsidR="00897909" w:rsidRPr="008A0BFC">
        <w:t xml:space="preserve"> </w:t>
      </w:r>
      <w:r w:rsidR="005A1650">
        <w:br/>
      </w:r>
      <w:r w:rsidR="00897909" w:rsidRPr="008A0BFC">
        <w:t>i ust. 2 ustawy z dnia 21 czerwca 2001</w:t>
      </w:r>
      <w:r w:rsidR="008A3A6A">
        <w:t xml:space="preserve"> </w:t>
      </w:r>
      <w:r w:rsidR="00897909" w:rsidRPr="008A0BFC">
        <w:t>r.</w:t>
      </w:r>
      <w:r w:rsidR="008A3A6A">
        <w:t xml:space="preserve"> </w:t>
      </w:r>
      <w:r w:rsidR="00897909" w:rsidRPr="008A0BFC">
        <w:t xml:space="preserve">o ochronie praw lokatorów, mieszkaniowym zasobie gminy i o zmianie Kodeksu cywilnego, </w:t>
      </w:r>
      <w:r w:rsidR="005A1650" w:rsidRPr="008A0BFC">
        <w:t>(Dz.</w:t>
      </w:r>
      <w:r w:rsidR="005A1650">
        <w:t xml:space="preserve"> </w:t>
      </w:r>
      <w:r w:rsidR="005A1650" w:rsidRPr="008A0BFC">
        <w:t>U. z 2016 r. poz. 1610</w:t>
      </w:r>
      <w:r w:rsidR="005A1650">
        <w:t xml:space="preserve"> z </w:t>
      </w:r>
      <w:proofErr w:type="spellStart"/>
      <w:r w:rsidR="005A1650">
        <w:t>późn</w:t>
      </w:r>
      <w:proofErr w:type="spellEnd"/>
      <w:r w:rsidR="005A1650">
        <w:t>. zm.</w:t>
      </w:r>
      <w:r w:rsidR="005A1650" w:rsidRPr="008A0BFC">
        <w:t>)</w:t>
      </w:r>
      <w:r w:rsidR="005A1650">
        <w:t xml:space="preserve"> </w:t>
      </w:r>
      <w:r w:rsidRPr="008A0BFC">
        <w:t>Rada Miejska w Czempiniu uchwala, co następuje:</w:t>
      </w:r>
      <w:bookmarkStart w:id="0" w:name="_GoBack"/>
      <w:bookmarkEnd w:id="0"/>
    </w:p>
    <w:p w:rsidR="0031095B" w:rsidRPr="008A0BFC" w:rsidRDefault="0031095B" w:rsidP="0031095B">
      <w:pPr>
        <w:spacing w:line="276" w:lineRule="auto"/>
        <w:jc w:val="both"/>
      </w:pPr>
    </w:p>
    <w:p w:rsidR="0031095B" w:rsidRDefault="0031095B" w:rsidP="0031095B">
      <w:pPr>
        <w:spacing w:line="276" w:lineRule="auto"/>
        <w:jc w:val="center"/>
      </w:pPr>
      <w:r w:rsidRPr="008A0BFC">
        <w:t>§ 1.</w:t>
      </w:r>
    </w:p>
    <w:p w:rsidR="005A2AC0" w:rsidRPr="008A0BFC" w:rsidRDefault="005A2AC0" w:rsidP="0031095B">
      <w:pPr>
        <w:spacing w:line="276" w:lineRule="auto"/>
        <w:jc w:val="center"/>
      </w:pPr>
    </w:p>
    <w:p w:rsidR="0031095B" w:rsidRPr="008A0BFC" w:rsidRDefault="0031095B" w:rsidP="008A3A6A">
      <w:pPr>
        <w:spacing w:line="276" w:lineRule="auto"/>
        <w:jc w:val="both"/>
      </w:pPr>
      <w:r w:rsidRPr="008A0BFC">
        <w:t>Uchwala się wieloletni program gospodarowania mieszkaniowym zasobem Gminy Czempiń w latach 201</w:t>
      </w:r>
      <w:r w:rsidR="00897909" w:rsidRPr="008A0BFC">
        <w:t>8</w:t>
      </w:r>
      <w:r w:rsidRPr="008A0BFC">
        <w:t xml:space="preserve"> - 20</w:t>
      </w:r>
      <w:r w:rsidR="00897909" w:rsidRPr="008A0BFC">
        <w:t>22</w:t>
      </w:r>
      <w:r w:rsidRPr="008A0BFC">
        <w:t>, stanowiący załącznik do uchwały.</w:t>
      </w:r>
    </w:p>
    <w:p w:rsidR="0031095B" w:rsidRPr="008A0BFC" w:rsidRDefault="0031095B" w:rsidP="0031095B">
      <w:pPr>
        <w:spacing w:line="276" w:lineRule="auto"/>
      </w:pPr>
    </w:p>
    <w:p w:rsidR="00897909" w:rsidRDefault="0031095B" w:rsidP="00897909">
      <w:pPr>
        <w:jc w:val="center"/>
      </w:pPr>
      <w:r w:rsidRPr="008A0BFC">
        <w:t>§ 2.</w:t>
      </w:r>
    </w:p>
    <w:p w:rsidR="005A2AC0" w:rsidRPr="008A0BFC" w:rsidRDefault="005A2AC0" w:rsidP="00897909">
      <w:pPr>
        <w:jc w:val="center"/>
      </w:pPr>
    </w:p>
    <w:p w:rsidR="0031095B" w:rsidRPr="008A0BFC" w:rsidRDefault="0031095B" w:rsidP="0031095B">
      <w:r w:rsidRPr="008A0BFC">
        <w:t>Wykonanie uc</w:t>
      </w:r>
      <w:r w:rsidR="00897909" w:rsidRPr="008A0BFC">
        <w:t>hwały powierza si</w:t>
      </w:r>
      <w:r w:rsidR="008A3A6A">
        <w:t>ę</w:t>
      </w:r>
      <w:r w:rsidR="00897909" w:rsidRPr="008A0BFC">
        <w:t xml:space="preserve"> Burmistrzowi</w:t>
      </w:r>
      <w:r w:rsidR="008A3A6A">
        <w:t xml:space="preserve"> Gminy Czempiń</w:t>
      </w:r>
      <w:r w:rsidRPr="008A0BFC">
        <w:t xml:space="preserve">. </w:t>
      </w:r>
    </w:p>
    <w:p w:rsidR="00897909" w:rsidRPr="008A0BFC" w:rsidRDefault="00897909" w:rsidP="0031095B"/>
    <w:p w:rsidR="00897909" w:rsidRDefault="0031095B" w:rsidP="00897909">
      <w:pPr>
        <w:jc w:val="center"/>
      </w:pPr>
      <w:r w:rsidRPr="008A0BFC">
        <w:t xml:space="preserve">§ </w:t>
      </w:r>
      <w:r w:rsidR="003A69B1" w:rsidRPr="008A0BFC">
        <w:t>3</w:t>
      </w:r>
      <w:r w:rsidRPr="008A0BFC">
        <w:t>.</w:t>
      </w:r>
    </w:p>
    <w:p w:rsidR="005A2AC0" w:rsidRPr="008A0BFC" w:rsidRDefault="005A2AC0" w:rsidP="00897909">
      <w:pPr>
        <w:jc w:val="center"/>
      </w:pPr>
    </w:p>
    <w:p w:rsidR="0031095B" w:rsidRPr="008A0BFC" w:rsidRDefault="0031095B" w:rsidP="008A3A6A">
      <w:pPr>
        <w:spacing w:line="276" w:lineRule="auto"/>
        <w:jc w:val="both"/>
      </w:pPr>
      <w:r w:rsidRPr="008A0BFC">
        <w:t xml:space="preserve">Uchwała wchodzi w życie po upływie 14 dni od dnia ogłoszenia w Dzienniku Urzędowym Województwa </w:t>
      </w:r>
      <w:r w:rsidR="00897909" w:rsidRPr="008A0BFC">
        <w:t>Wielkopolskiego</w:t>
      </w:r>
      <w:r w:rsidRPr="008A0BFC">
        <w:t xml:space="preserve">. </w:t>
      </w:r>
    </w:p>
    <w:p w:rsidR="0031095B" w:rsidRPr="008A0BFC" w:rsidRDefault="0031095B" w:rsidP="0031095B">
      <w:pPr>
        <w:spacing w:line="276" w:lineRule="auto"/>
      </w:pPr>
    </w:p>
    <w:p w:rsidR="0031095B" w:rsidRPr="008A0BFC" w:rsidRDefault="0031095B" w:rsidP="0031095B">
      <w:pPr>
        <w:spacing w:line="276" w:lineRule="auto"/>
      </w:pPr>
    </w:p>
    <w:p w:rsidR="0031095B" w:rsidRPr="008A0BFC" w:rsidRDefault="0031095B" w:rsidP="0031095B">
      <w:pPr>
        <w:spacing w:line="276" w:lineRule="auto"/>
      </w:pPr>
    </w:p>
    <w:p w:rsidR="00897909" w:rsidRPr="008A0BFC" w:rsidRDefault="00897909" w:rsidP="0031095B">
      <w:pPr>
        <w:spacing w:line="276" w:lineRule="auto"/>
      </w:pPr>
    </w:p>
    <w:p w:rsidR="00BD47BD" w:rsidRDefault="00BD47BD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A0BFC" w:rsidRDefault="008A0BFC" w:rsidP="0031095B">
      <w:pPr>
        <w:spacing w:line="276" w:lineRule="auto"/>
      </w:pPr>
    </w:p>
    <w:p w:rsidR="00897909" w:rsidRPr="008A0BFC" w:rsidRDefault="00897909" w:rsidP="00897909">
      <w:pPr>
        <w:spacing w:line="276" w:lineRule="auto"/>
        <w:jc w:val="center"/>
        <w:rPr>
          <w:b/>
        </w:rPr>
      </w:pPr>
      <w:r w:rsidRPr="008A0BFC">
        <w:rPr>
          <w:b/>
        </w:rPr>
        <w:lastRenderedPageBreak/>
        <w:t>UZASADNIENIE</w:t>
      </w:r>
    </w:p>
    <w:p w:rsidR="00897909" w:rsidRPr="008A0BFC" w:rsidRDefault="00897909" w:rsidP="00897909">
      <w:pPr>
        <w:spacing w:line="276" w:lineRule="auto"/>
        <w:jc w:val="center"/>
        <w:rPr>
          <w:b/>
        </w:rPr>
      </w:pPr>
      <w:r w:rsidRPr="008A0BFC">
        <w:rPr>
          <w:b/>
        </w:rPr>
        <w:t xml:space="preserve">do uchwały Nr </w:t>
      </w:r>
      <w:r w:rsidR="00903BE8">
        <w:rPr>
          <w:b/>
        </w:rPr>
        <w:t>LIII/41</w:t>
      </w:r>
      <w:r w:rsidR="001F27CC">
        <w:rPr>
          <w:b/>
        </w:rPr>
        <w:t>5</w:t>
      </w:r>
      <w:r w:rsidRPr="008A0BFC">
        <w:rPr>
          <w:b/>
        </w:rPr>
        <w:t>/1</w:t>
      </w:r>
      <w:r w:rsidR="00176D6B" w:rsidRPr="008A0BFC">
        <w:rPr>
          <w:b/>
        </w:rPr>
        <w:t>8</w:t>
      </w:r>
    </w:p>
    <w:p w:rsidR="00897909" w:rsidRPr="008A0BFC" w:rsidRDefault="00897909" w:rsidP="00897909">
      <w:pPr>
        <w:spacing w:line="276" w:lineRule="auto"/>
        <w:jc w:val="center"/>
        <w:rPr>
          <w:b/>
        </w:rPr>
      </w:pPr>
      <w:r w:rsidRPr="008A0BFC">
        <w:rPr>
          <w:b/>
        </w:rPr>
        <w:t>Rady Miejskiej w Czempiniu</w:t>
      </w:r>
    </w:p>
    <w:p w:rsidR="00897909" w:rsidRPr="008A0BFC" w:rsidRDefault="00D95FAA" w:rsidP="00897909">
      <w:pPr>
        <w:spacing w:line="276" w:lineRule="auto"/>
        <w:jc w:val="center"/>
        <w:rPr>
          <w:b/>
        </w:rPr>
      </w:pPr>
      <w:r>
        <w:rPr>
          <w:b/>
        </w:rPr>
        <w:t>z dnia 17</w:t>
      </w:r>
      <w:r w:rsidR="00176D6B" w:rsidRPr="008A0BFC">
        <w:rPr>
          <w:b/>
        </w:rPr>
        <w:t xml:space="preserve"> stycznia </w:t>
      </w:r>
      <w:r w:rsidR="00897909" w:rsidRPr="008A0BFC">
        <w:rPr>
          <w:b/>
        </w:rPr>
        <w:t>201</w:t>
      </w:r>
      <w:r w:rsidR="00176D6B" w:rsidRPr="008A0BFC">
        <w:rPr>
          <w:b/>
        </w:rPr>
        <w:t>8</w:t>
      </w:r>
      <w:r w:rsidR="00897909" w:rsidRPr="008A0BFC">
        <w:rPr>
          <w:b/>
        </w:rPr>
        <w:t xml:space="preserve"> r.</w:t>
      </w:r>
    </w:p>
    <w:p w:rsidR="00897909" w:rsidRPr="008A0BFC" w:rsidRDefault="00897909" w:rsidP="00897909">
      <w:pPr>
        <w:spacing w:line="276" w:lineRule="auto"/>
        <w:jc w:val="center"/>
        <w:rPr>
          <w:b/>
        </w:rPr>
      </w:pPr>
    </w:p>
    <w:p w:rsidR="00897909" w:rsidRPr="008A0BFC" w:rsidRDefault="00897909" w:rsidP="00897909">
      <w:pPr>
        <w:spacing w:line="276" w:lineRule="auto"/>
      </w:pPr>
    </w:p>
    <w:p w:rsidR="00897909" w:rsidRPr="008A0BFC" w:rsidRDefault="00897909" w:rsidP="00897909">
      <w:pPr>
        <w:spacing w:line="276" w:lineRule="auto"/>
        <w:ind w:firstLine="708"/>
        <w:jc w:val="both"/>
      </w:pPr>
    </w:p>
    <w:p w:rsidR="00897909" w:rsidRPr="008A0BFC" w:rsidRDefault="00897909" w:rsidP="00897909">
      <w:pPr>
        <w:spacing w:line="276" w:lineRule="auto"/>
        <w:ind w:firstLine="708"/>
        <w:jc w:val="both"/>
      </w:pPr>
      <w:r w:rsidRPr="008A0BFC">
        <w:t xml:space="preserve">Ustawa z dnia 21 czerwca 2001 r. o ochronie praw lokatorów, mieszkaniowym zasobie gminy i o zmianie Kodeksu cywilnego </w:t>
      </w:r>
      <w:r w:rsidR="00176D6B" w:rsidRPr="008A0BFC">
        <w:t>(</w:t>
      </w:r>
      <w:proofErr w:type="spellStart"/>
      <w:r w:rsidR="005A1650">
        <w:t>t.j</w:t>
      </w:r>
      <w:proofErr w:type="spellEnd"/>
      <w:r w:rsidR="005A1650">
        <w:t xml:space="preserve">. </w:t>
      </w:r>
      <w:r w:rsidR="00176D6B" w:rsidRPr="008A0BFC">
        <w:t>Dz.</w:t>
      </w:r>
      <w:r w:rsidR="005A1650">
        <w:t xml:space="preserve"> </w:t>
      </w:r>
      <w:r w:rsidR="00176D6B" w:rsidRPr="008A0BFC">
        <w:t>U. z 2016 r. poz. 1610</w:t>
      </w:r>
      <w:r w:rsidR="005A1650">
        <w:t xml:space="preserve"> z </w:t>
      </w:r>
      <w:proofErr w:type="spellStart"/>
      <w:r w:rsidR="005A1650">
        <w:t>późn</w:t>
      </w:r>
      <w:proofErr w:type="spellEnd"/>
      <w:r w:rsidR="005A1650">
        <w:t>. zm.</w:t>
      </w:r>
      <w:r w:rsidR="00176D6B" w:rsidRPr="008A0BFC">
        <w:t>),</w:t>
      </w:r>
      <w:r w:rsidR="00BD47BD" w:rsidRPr="008A0BFC">
        <w:t xml:space="preserve"> </w:t>
      </w:r>
      <w:r w:rsidRPr="008A0BFC">
        <w:t>zobowiązuje Radę Miejską do uchwalenia wieloletniego programu gospodarowania mieszkaniowym zasobem Gminy Czempiń. Zgodnie z ustawą wieloletni program gospodarowania mieszkaniowym zasobem gminy powinien być opracowany, na co najmniej pięć kolejnych lat. Poprzedni wieloletni program gospodarowania mieszkaniowym zasobem Gminy Czempi</w:t>
      </w:r>
      <w:r w:rsidR="00BD47BD" w:rsidRPr="008A0BFC">
        <w:t>ń uchwalony był na lata 2013-2017</w:t>
      </w:r>
      <w:r w:rsidR="008A3A6A">
        <w:t>.</w:t>
      </w:r>
      <w:r w:rsidR="00BD47BD" w:rsidRPr="008A0BFC">
        <w:t xml:space="preserve"> </w:t>
      </w:r>
      <w:r w:rsidR="008A3A6A">
        <w:t>I</w:t>
      </w:r>
      <w:r w:rsidRPr="008A0BFC">
        <w:t>stnieje, więc konieczność opracowania takiego programu na lata 201</w:t>
      </w:r>
      <w:r w:rsidR="00BD47BD" w:rsidRPr="008A0BFC">
        <w:t>8</w:t>
      </w:r>
      <w:r w:rsidR="00B4404F">
        <w:t xml:space="preserve"> </w:t>
      </w:r>
      <w:r w:rsidR="00BD47BD" w:rsidRPr="008A0BFC">
        <w:t>-</w:t>
      </w:r>
      <w:r w:rsidRPr="008A0BFC">
        <w:t xml:space="preserve"> 20</w:t>
      </w:r>
      <w:r w:rsidR="00BD47BD" w:rsidRPr="008A0BFC">
        <w:t>22</w:t>
      </w:r>
      <w:r w:rsidRPr="008A0BFC">
        <w:t>.</w:t>
      </w:r>
    </w:p>
    <w:p w:rsidR="00897909" w:rsidRPr="008A0BFC" w:rsidRDefault="00897909" w:rsidP="00897909">
      <w:pPr>
        <w:spacing w:line="276" w:lineRule="auto"/>
        <w:jc w:val="both"/>
      </w:pPr>
      <w:r w:rsidRPr="008A0BFC">
        <w:t>W związku z powyższym podjęcie uchwały jest uzasadnione.</w:t>
      </w:r>
    </w:p>
    <w:p w:rsidR="00897909" w:rsidRPr="008A0BFC" w:rsidRDefault="00897909" w:rsidP="0031095B">
      <w:pPr>
        <w:spacing w:line="276" w:lineRule="auto"/>
      </w:pPr>
    </w:p>
    <w:p w:rsidR="00BD47BD" w:rsidRPr="008A0BFC" w:rsidRDefault="00BD47BD" w:rsidP="0031095B">
      <w:pPr>
        <w:spacing w:line="276" w:lineRule="auto"/>
      </w:pPr>
    </w:p>
    <w:p w:rsidR="00BD47BD" w:rsidRPr="008A0BFC" w:rsidRDefault="00BD47BD" w:rsidP="0031095B">
      <w:pPr>
        <w:spacing w:line="276" w:lineRule="auto"/>
      </w:pPr>
    </w:p>
    <w:p w:rsidR="00897909" w:rsidRPr="008A0BFC" w:rsidRDefault="00897909" w:rsidP="0031095B">
      <w:pPr>
        <w:spacing w:line="276" w:lineRule="auto"/>
      </w:pPr>
    </w:p>
    <w:p w:rsidR="00B4404F" w:rsidRDefault="00BD47BD" w:rsidP="00BD47BD">
      <w:pPr>
        <w:jc w:val="right"/>
      </w:pPr>
      <w:r w:rsidRPr="008A0BFC">
        <w:t xml:space="preserve">    </w:t>
      </w: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B4404F" w:rsidRDefault="00B4404F" w:rsidP="00BD47BD">
      <w:pPr>
        <w:jc w:val="right"/>
      </w:pPr>
    </w:p>
    <w:p w:rsidR="0082166C" w:rsidRDefault="0082166C" w:rsidP="00BD47BD">
      <w:pPr>
        <w:jc w:val="right"/>
      </w:pPr>
    </w:p>
    <w:sectPr w:rsidR="0082166C" w:rsidSect="000C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C12F09"/>
    <w:multiLevelType w:val="hybridMultilevel"/>
    <w:tmpl w:val="58A061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194B7B"/>
    <w:multiLevelType w:val="hybridMultilevel"/>
    <w:tmpl w:val="B7DA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031"/>
    <w:multiLevelType w:val="hybridMultilevel"/>
    <w:tmpl w:val="96B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2451"/>
    <w:multiLevelType w:val="hybridMultilevel"/>
    <w:tmpl w:val="0F4C4D54"/>
    <w:lvl w:ilvl="0" w:tplc="C570F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1AA00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2F3866"/>
    <w:multiLevelType w:val="hybridMultilevel"/>
    <w:tmpl w:val="AB6E3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A6E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6968"/>
    <w:multiLevelType w:val="hybridMultilevel"/>
    <w:tmpl w:val="161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64112"/>
    <w:multiLevelType w:val="hybridMultilevel"/>
    <w:tmpl w:val="15B6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A1A22"/>
    <w:multiLevelType w:val="hybridMultilevel"/>
    <w:tmpl w:val="8ECA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2B66"/>
    <w:multiLevelType w:val="hybridMultilevel"/>
    <w:tmpl w:val="2EB8C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49017C7"/>
    <w:multiLevelType w:val="hybridMultilevel"/>
    <w:tmpl w:val="9F08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6A2D33"/>
    <w:rsid w:val="00001DA7"/>
    <w:rsid w:val="00063410"/>
    <w:rsid w:val="000675D0"/>
    <w:rsid w:val="000C02C3"/>
    <w:rsid w:val="00176D6B"/>
    <w:rsid w:val="00190CEB"/>
    <w:rsid w:val="001B3718"/>
    <w:rsid w:val="001F12E5"/>
    <w:rsid w:val="001F27CC"/>
    <w:rsid w:val="002638B9"/>
    <w:rsid w:val="00283423"/>
    <w:rsid w:val="00296CA3"/>
    <w:rsid w:val="002A15DC"/>
    <w:rsid w:val="002E22C1"/>
    <w:rsid w:val="0031095B"/>
    <w:rsid w:val="003148B4"/>
    <w:rsid w:val="00370F75"/>
    <w:rsid w:val="0037540C"/>
    <w:rsid w:val="003A69B1"/>
    <w:rsid w:val="00434977"/>
    <w:rsid w:val="00490D1E"/>
    <w:rsid w:val="004C5DAA"/>
    <w:rsid w:val="005419B6"/>
    <w:rsid w:val="005A1650"/>
    <w:rsid w:val="005A2AC0"/>
    <w:rsid w:val="005C78A4"/>
    <w:rsid w:val="005E33ED"/>
    <w:rsid w:val="00615B25"/>
    <w:rsid w:val="00623887"/>
    <w:rsid w:val="00657C66"/>
    <w:rsid w:val="006A2D33"/>
    <w:rsid w:val="007817E8"/>
    <w:rsid w:val="00790283"/>
    <w:rsid w:val="007C48D5"/>
    <w:rsid w:val="00803462"/>
    <w:rsid w:val="0082166C"/>
    <w:rsid w:val="00845337"/>
    <w:rsid w:val="00897909"/>
    <w:rsid w:val="008A0BFC"/>
    <w:rsid w:val="008A3A6A"/>
    <w:rsid w:val="00903BE8"/>
    <w:rsid w:val="009058C4"/>
    <w:rsid w:val="009736FE"/>
    <w:rsid w:val="009D05BD"/>
    <w:rsid w:val="00A46A07"/>
    <w:rsid w:val="00A53151"/>
    <w:rsid w:val="00AA4EEF"/>
    <w:rsid w:val="00AB56DB"/>
    <w:rsid w:val="00B4404F"/>
    <w:rsid w:val="00BA627E"/>
    <w:rsid w:val="00BD1AC5"/>
    <w:rsid w:val="00BD47BD"/>
    <w:rsid w:val="00BF2075"/>
    <w:rsid w:val="00C83468"/>
    <w:rsid w:val="00CA1943"/>
    <w:rsid w:val="00CA1C69"/>
    <w:rsid w:val="00D23BA2"/>
    <w:rsid w:val="00D95FAA"/>
    <w:rsid w:val="00DA797A"/>
    <w:rsid w:val="00DC62FD"/>
    <w:rsid w:val="00F50389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A16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BD"/>
    <w:pPr>
      <w:ind w:left="720"/>
      <w:contextualSpacing/>
    </w:pPr>
  </w:style>
  <w:style w:type="table" w:styleId="Tabela-Siatka">
    <w:name w:val="Table Grid"/>
    <w:basedOn w:val="Standardowy"/>
    <w:uiPriority w:val="59"/>
    <w:rsid w:val="009D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A16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A1650"/>
  </w:style>
  <w:style w:type="character" w:customStyle="1" w:styleId="FontStyle22">
    <w:name w:val="Font Style22"/>
    <w:rsid w:val="003148B4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ny"/>
    <w:rsid w:val="003148B4"/>
    <w:pPr>
      <w:widowControl w:val="0"/>
      <w:suppressAutoHyphens/>
      <w:autoSpaceDE w:val="0"/>
      <w:spacing w:line="266" w:lineRule="exact"/>
      <w:ind w:hanging="238"/>
    </w:pPr>
    <w:rPr>
      <w:rFonts w:ascii="Arial" w:hAnsi="Arial" w:cs="Arial"/>
      <w:lang w:eastAsia="ar-SA"/>
    </w:rPr>
  </w:style>
  <w:style w:type="paragraph" w:customStyle="1" w:styleId="Style9">
    <w:name w:val="Style9"/>
    <w:basedOn w:val="Normalny"/>
    <w:rsid w:val="003148B4"/>
    <w:pPr>
      <w:widowControl w:val="0"/>
      <w:suppressAutoHyphens/>
      <w:autoSpaceDE w:val="0"/>
      <w:spacing w:line="259" w:lineRule="exact"/>
      <w:ind w:hanging="252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2018-01-30T17:58:00Z</cp:lastPrinted>
  <dcterms:created xsi:type="dcterms:W3CDTF">2018-01-10T07:24:00Z</dcterms:created>
  <dcterms:modified xsi:type="dcterms:W3CDTF">2018-02-06T09:34:00Z</dcterms:modified>
</cp:coreProperties>
</file>