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E" w:rsidRPr="00FC768E" w:rsidRDefault="000A2FC5" w:rsidP="00897C2E">
      <w:pPr>
        <w:jc w:val="center"/>
        <w:rPr>
          <w:b/>
        </w:rPr>
      </w:pPr>
      <w:r>
        <w:rPr>
          <w:b/>
        </w:rPr>
        <w:t xml:space="preserve">Uchwała nr </w:t>
      </w:r>
      <w:r w:rsidR="00635F88">
        <w:rPr>
          <w:b/>
        </w:rPr>
        <w:t>LIV/423</w:t>
      </w:r>
      <w:r w:rsidR="002F54A2">
        <w:rPr>
          <w:b/>
        </w:rPr>
        <w:t>/18</w:t>
      </w:r>
    </w:p>
    <w:p w:rsidR="00897C2E" w:rsidRPr="00FC768E" w:rsidRDefault="00897C2E" w:rsidP="00897C2E">
      <w:pPr>
        <w:jc w:val="center"/>
        <w:rPr>
          <w:b/>
        </w:rPr>
      </w:pPr>
      <w:r w:rsidRPr="00FC768E">
        <w:rPr>
          <w:b/>
        </w:rPr>
        <w:t>Rady Miejskiej w Czempiniu</w:t>
      </w:r>
    </w:p>
    <w:p w:rsidR="00897C2E" w:rsidRPr="00FC768E" w:rsidRDefault="000A2FC5" w:rsidP="00897C2E">
      <w:pPr>
        <w:jc w:val="center"/>
        <w:rPr>
          <w:b/>
        </w:rPr>
      </w:pPr>
      <w:r>
        <w:rPr>
          <w:b/>
        </w:rPr>
        <w:t>z dnia 29 stycznia 2018</w:t>
      </w:r>
      <w:r w:rsidR="00897C2E" w:rsidRPr="00FC768E">
        <w:rPr>
          <w:b/>
        </w:rPr>
        <w:t xml:space="preserve"> roku</w:t>
      </w:r>
    </w:p>
    <w:p w:rsidR="00897C2E" w:rsidRDefault="00897C2E" w:rsidP="00897C2E">
      <w:pPr>
        <w:jc w:val="center"/>
      </w:pPr>
    </w:p>
    <w:p w:rsidR="00897C2E" w:rsidRDefault="00897C2E" w:rsidP="00897C2E">
      <w:pPr>
        <w:jc w:val="center"/>
        <w:rPr>
          <w:b/>
        </w:rPr>
      </w:pPr>
      <w:r>
        <w:rPr>
          <w:b/>
        </w:rPr>
        <w:t>w</w:t>
      </w:r>
      <w:r w:rsidRPr="00FC768E">
        <w:rPr>
          <w:b/>
        </w:rPr>
        <w:t xml:space="preserve"> sprawie przyjęcia Sołeckie</w:t>
      </w:r>
      <w:r w:rsidR="000A2FC5">
        <w:rPr>
          <w:b/>
        </w:rPr>
        <w:t>j Strategii Rozwoju Wsi Borowo</w:t>
      </w:r>
      <w:r w:rsidR="00676CE7">
        <w:rPr>
          <w:b/>
        </w:rPr>
        <w:t xml:space="preserve"> na lata 2018</w:t>
      </w:r>
      <w:r w:rsidR="006B1698">
        <w:rPr>
          <w:b/>
        </w:rPr>
        <w:t>-2023</w:t>
      </w:r>
      <w:r>
        <w:rPr>
          <w:b/>
        </w:rPr>
        <w:t>.</w:t>
      </w:r>
    </w:p>
    <w:p w:rsidR="00897C2E" w:rsidRDefault="00897C2E" w:rsidP="00897C2E">
      <w:pPr>
        <w:jc w:val="center"/>
        <w:rPr>
          <w:b/>
        </w:rPr>
      </w:pPr>
    </w:p>
    <w:p w:rsidR="00897C2E" w:rsidRDefault="00897C2E" w:rsidP="00897C2E">
      <w:pPr>
        <w:jc w:val="center"/>
        <w:rPr>
          <w:b/>
        </w:rPr>
      </w:pPr>
    </w:p>
    <w:p w:rsidR="00897C2E" w:rsidRDefault="00897C2E" w:rsidP="00897C2E">
      <w:pPr>
        <w:spacing w:line="360" w:lineRule="auto"/>
        <w:jc w:val="both"/>
      </w:pPr>
      <w:r w:rsidRPr="001361C3">
        <w:t>Na podstawie art. 18 ust. 1 pkt. 15 ustawy z dnia 8 marca 1990 roku o samorządzie gminnym (</w:t>
      </w:r>
      <w:proofErr w:type="spellStart"/>
      <w:r w:rsidRPr="001361C3">
        <w:t>j.t</w:t>
      </w:r>
      <w:proofErr w:type="spellEnd"/>
      <w:r w:rsidR="000A2FC5">
        <w:t>. Dz. U. z 2017 r., poz. 1875</w:t>
      </w:r>
      <w:r w:rsidRPr="001361C3">
        <w:t xml:space="preserve"> z </w:t>
      </w:r>
      <w:proofErr w:type="spellStart"/>
      <w:r w:rsidRPr="001361C3">
        <w:t>późn</w:t>
      </w:r>
      <w:proofErr w:type="spellEnd"/>
      <w:r w:rsidRPr="001361C3">
        <w:t xml:space="preserve">. zm.), w związku z § 4 </w:t>
      </w:r>
      <w:r w:rsidR="000A2FC5">
        <w:t xml:space="preserve">ust. 1 </w:t>
      </w:r>
      <w:proofErr w:type="spellStart"/>
      <w:r w:rsidR="000A2FC5">
        <w:t>ppkt</w:t>
      </w:r>
      <w:proofErr w:type="spellEnd"/>
      <w:r w:rsidR="000A2FC5">
        <w:t xml:space="preserve">. 3) </w:t>
      </w:r>
      <w:r w:rsidRPr="001361C3">
        <w:t>„Zasad uczestnictwa w Programie 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2020”</w:t>
        </w:r>
      </w:smartTag>
      <w:r w:rsidRPr="001361C3">
        <w:t>, stanowiących załącznik do uchwały nr</w:t>
      </w:r>
      <w:r>
        <w:t xml:space="preserve"> </w:t>
      </w:r>
      <w:r w:rsidR="000A2FC5">
        <w:t>303/2015</w:t>
      </w:r>
      <w:r w:rsidRPr="001361C3">
        <w:t xml:space="preserve"> Zarządu Województwa Wielkopolskiego w sprawie ustalenia zasad uczestnictwa w Programie </w:t>
      </w:r>
      <w:r>
        <w:t>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</w:t>
        </w:r>
        <w:r>
          <w:t>”</w:t>
        </w:r>
      </w:smartTag>
      <w:r>
        <w:t>,</w:t>
      </w:r>
      <w:r w:rsidR="000A2FC5">
        <w:t xml:space="preserve"> z dnia 4 marca 2015</w:t>
      </w:r>
      <w:r w:rsidRPr="001361C3">
        <w:t xml:space="preserve"> roku, Rada Miejska w Czempiniu uchwala co następuje: 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1. </w:t>
      </w:r>
      <w:r w:rsidRPr="001361C3">
        <w:t>Zatwierdza się Sołeck</w:t>
      </w:r>
      <w:r w:rsidR="000A2FC5">
        <w:t>ą Strategię Rozwoju Wsi Borowo</w:t>
      </w:r>
      <w:r w:rsidR="00676CE7">
        <w:t xml:space="preserve"> na lata 2018</w:t>
      </w:r>
      <w:r w:rsidR="006B1698">
        <w:t>-2023</w:t>
      </w:r>
      <w:r>
        <w:t xml:space="preserve">, przyjętą przez Zebranie Wiejskie Sołectwa </w:t>
      </w:r>
      <w:r w:rsidR="000A2FC5">
        <w:t>Borowo (odbytego</w:t>
      </w:r>
      <w:r w:rsidR="002F54A2">
        <w:t xml:space="preserve"> dnia 27 </w:t>
      </w:r>
      <w:r w:rsidR="000A2FC5">
        <w:t xml:space="preserve">stycznia 2018 roku), zgodnie                    </w:t>
      </w:r>
      <w:r>
        <w:t>z zasadami Programu „Wielkopolska Odnowa Wsi 2013-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 xml:space="preserve">, realizowanego zgodnie            z </w:t>
      </w:r>
      <w:r w:rsidRPr="001361C3">
        <w:t>uchwał</w:t>
      </w:r>
      <w:r>
        <w:t>ą</w:t>
      </w:r>
      <w:r w:rsidR="000A2FC5">
        <w:t xml:space="preserve"> nr 303/2015</w:t>
      </w:r>
      <w:r w:rsidRPr="001361C3">
        <w:t xml:space="preserve"> Zarządu Województwa Wielkopolskiego</w:t>
      </w:r>
      <w:r>
        <w:t>,</w:t>
      </w:r>
      <w:r w:rsidRPr="001361C3">
        <w:t xml:space="preserve"> w sprawie ustalenia zasad uczestnictwa w Programie </w:t>
      </w:r>
      <w:r>
        <w:t>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</w:t>
        </w:r>
        <w:r>
          <w:t>020”</w:t>
        </w:r>
      </w:smartTag>
      <w:r w:rsidR="000A2FC5">
        <w:t>, z dnia 4 marca 2015</w:t>
      </w:r>
      <w:r>
        <w:t xml:space="preserve"> roku. 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2. Wykonanie uchwały powierza się Burmistrzowi</w:t>
      </w:r>
    </w:p>
    <w:p w:rsidR="00897C2E" w:rsidRDefault="00897C2E" w:rsidP="00897C2E">
      <w:pPr>
        <w:spacing w:line="360" w:lineRule="auto"/>
        <w:jc w:val="both"/>
      </w:pPr>
    </w:p>
    <w:p w:rsidR="00897C2E" w:rsidRDefault="00897C2E" w:rsidP="00897C2E">
      <w:pPr>
        <w:spacing w:line="360" w:lineRule="auto"/>
        <w:jc w:val="both"/>
      </w:pPr>
      <w:r w:rsidRPr="001361C3">
        <w:t>§</w:t>
      </w:r>
      <w:r>
        <w:t xml:space="preserve"> 3. Uchwała wchodzi w życie z dniem podjęcia. </w:t>
      </w: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</w:p>
    <w:p w:rsidR="00D122BD" w:rsidRDefault="00D122BD" w:rsidP="00897C2E">
      <w:pPr>
        <w:spacing w:line="360" w:lineRule="auto"/>
      </w:pPr>
    </w:p>
    <w:p w:rsidR="00897C2E" w:rsidRDefault="00897C2E" w:rsidP="00897C2E">
      <w:pPr>
        <w:jc w:val="center"/>
        <w:rPr>
          <w:b/>
        </w:rPr>
      </w:pPr>
      <w:r w:rsidRPr="00FC768E">
        <w:rPr>
          <w:b/>
        </w:rPr>
        <w:lastRenderedPageBreak/>
        <w:t>U</w:t>
      </w:r>
      <w:r>
        <w:rPr>
          <w:b/>
        </w:rPr>
        <w:t>zasadnienie</w:t>
      </w:r>
    </w:p>
    <w:p w:rsidR="00897C2E" w:rsidRPr="00FC768E" w:rsidRDefault="00D122BD" w:rsidP="00897C2E">
      <w:pPr>
        <w:jc w:val="center"/>
        <w:rPr>
          <w:b/>
        </w:rPr>
      </w:pPr>
      <w:r>
        <w:rPr>
          <w:b/>
        </w:rPr>
        <w:t>do uchwały</w:t>
      </w:r>
      <w:r w:rsidR="000A2FC5">
        <w:rPr>
          <w:b/>
        </w:rPr>
        <w:t xml:space="preserve"> nr</w:t>
      </w:r>
      <w:r w:rsidR="00635F88">
        <w:rPr>
          <w:b/>
        </w:rPr>
        <w:t xml:space="preserve"> LIV/423</w:t>
      </w:r>
      <w:r w:rsidR="002F54A2">
        <w:rPr>
          <w:b/>
        </w:rPr>
        <w:t>/18</w:t>
      </w:r>
      <w:r w:rsidR="000A2FC5">
        <w:rPr>
          <w:b/>
        </w:rPr>
        <w:t xml:space="preserve"> </w:t>
      </w:r>
    </w:p>
    <w:p w:rsidR="00897C2E" w:rsidRPr="00FC768E" w:rsidRDefault="00897C2E" w:rsidP="00897C2E">
      <w:pPr>
        <w:jc w:val="center"/>
        <w:rPr>
          <w:b/>
        </w:rPr>
      </w:pPr>
      <w:r w:rsidRPr="00FC768E">
        <w:rPr>
          <w:b/>
        </w:rPr>
        <w:t>Rady Miejskiej w Czempiniu</w:t>
      </w:r>
    </w:p>
    <w:p w:rsidR="00897C2E" w:rsidRPr="00FC768E" w:rsidRDefault="000A2FC5" w:rsidP="00897C2E">
      <w:pPr>
        <w:jc w:val="center"/>
        <w:rPr>
          <w:b/>
        </w:rPr>
      </w:pPr>
      <w:r>
        <w:rPr>
          <w:b/>
        </w:rPr>
        <w:t>z dnia 29 stycznia 2018</w:t>
      </w:r>
      <w:r w:rsidR="00897C2E" w:rsidRPr="00FC768E">
        <w:rPr>
          <w:b/>
        </w:rPr>
        <w:t xml:space="preserve"> roku</w:t>
      </w:r>
    </w:p>
    <w:p w:rsidR="00897C2E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  <w:jc w:val="both"/>
      </w:pPr>
      <w:r>
        <w:t>Podjęcie przez Radę Miejską w Czempiniu uchwały o zatwierdzeniu Sołeckiej Strategii</w:t>
      </w:r>
      <w:r w:rsidR="000A2FC5">
        <w:t xml:space="preserve"> Rozwoju Wsi Borowo</w:t>
      </w:r>
      <w:r w:rsidR="00676CE7">
        <w:t xml:space="preserve"> na lata 2018</w:t>
      </w:r>
      <w:r w:rsidR="006B1698">
        <w:t>-2023</w:t>
      </w:r>
      <w:r>
        <w:t>, przyjętej przez Zeb</w:t>
      </w:r>
      <w:r w:rsidR="000A2FC5">
        <w:t>ranie Wiejskie Sołectwa Borowo</w:t>
      </w:r>
      <w:r>
        <w:t>, uczestniczącego w Programie „Wielkopolska Odnowa Wsi 2013-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  <w:r>
        <w:t xml:space="preserve">, zgodnie z </w:t>
      </w:r>
      <w:r w:rsidRPr="001361C3">
        <w:t>„Zasad</w:t>
      </w:r>
      <w:r>
        <w:t xml:space="preserve">ami </w:t>
      </w:r>
      <w:r w:rsidRPr="001361C3">
        <w:t xml:space="preserve"> uczestnictwa </w:t>
      </w:r>
      <w:r>
        <w:t xml:space="preserve"> </w:t>
      </w:r>
      <w:r w:rsidRPr="001361C3">
        <w:t>w Programie 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2020”</w:t>
        </w:r>
      </w:smartTag>
      <w:r>
        <w:t>, umożliwi Sołectwu min. udział w Konkursach skierowanych do Sołectw uczestniczących w Programie „</w:t>
      </w:r>
      <w:r w:rsidRPr="001361C3">
        <w:t>Wielkopolska Odnowa Wsi 2013-</w:t>
      </w:r>
      <w:smartTag w:uri="urn:schemas-microsoft-com:office:smarttags" w:element="metricconverter">
        <w:smartTagPr>
          <w:attr w:name="ProductID" w:val="2020”"/>
        </w:smartTagPr>
        <w:r w:rsidRPr="001361C3">
          <w:t>2020</w:t>
        </w:r>
        <w:r>
          <w:t>”</w:t>
        </w:r>
      </w:smartTag>
      <w:r>
        <w:t xml:space="preserve">, które to Konkursy pozwolą Gminie i Sołectwu pozyskiwać środki zewnętrzne, przeznaczone na rozwój infrastrukturalny i społeczny, a także na poprawę warunków życia i wzrost atrakcyjności Sołectwa. </w:t>
      </w:r>
    </w:p>
    <w:p w:rsidR="00897C2E" w:rsidRDefault="00897C2E" w:rsidP="00897C2E">
      <w:pPr>
        <w:spacing w:line="360" w:lineRule="auto"/>
        <w:jc w:val="both"/>
      </w:pPr>
      <w:r>
        <w:t>Sołeck</w:t>
      </w:r>
      <w:r w:rsidR="000A2FC5">
        <w:t>a Strategia Rozwoju Wsi Borowo</w:t>
      </w:r>
      <w:r>
        <w:t xml:space="preserve">, z uwagi na swą treść, jest również ważnym  dokumentem planistycznym, określającym potencjał sołectwa, a także kierunki przyszłego rozwoju. </w:t>
      </w:r>
    </w:p>
    <w:p w:rsidR="00897C2E" w:rsidRDefault="00897C2E" w:rsidP="00897C2E">
      <w:pPr>
        <w:spacing w:line="360" w:lineRule="auto"/>
        <w:jc w:val="both"/>
      </w:pPr>
      <w:r>
        <w:t xml:space="preserve">Wobec powyższego podjęcie uchwały jest uzasadnione. </w:t>
      </w:r>
    </w:p>
    <w:p w:rsidR="00897C2E" w:rsidRPr="001361C3" w:rsidRDefault="00897C2E" w:rsidP="00897C2E">
      <w:pPr>
        <w:spacing w:line="360" w:lineRule="auto"/>
      </w:pPr>
    </w:p>
    <w:p w:rsidR="00897C2E" w:rsidRDefault="00897C2E" w:rsidP="00897C2E">
      <w:pPr>
        <w:spacing w:line="360" w:lineRule="auto"/>
      </w:pPr>
      <w:r w:rsidRPr="001361C3">
        <w:t xml:space="preserve">   </w:t>
      </w:r>
    </w:p>
    <w:p w:rsidR="00897C2E" w:rsidRDefault="00897C2E" w:rsidP="00897C2E">
      <w:pPr>
        <w:spacing w:line="360" w:lineRule="auto"/>
      </w:pPr>
    </w:p>
    <w:p w:rsidR="00E7591A" w:rsidRDefault="00E7591A"/>
    <w:sectPr w:rsidR="00E7591A" w:rsidSect="00E7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897C2E"/>
    <w:rsid w:val="0009453F"/>
    <w:rsid w:val="000A2FC5"/>
    <w:rsid w:val="002F54A2"/>
    <w:rsid w:val="003245F2"/>
    <w:rsid w:val="003E07BB"/>
    <w:rsid w:val="00505A1C"/>
    <w:rsid w:val="00635F88"/>
    <w:rsid w:val="00676CE7"/>
    <w:rsid w:val="006B1698"/>
    <w:rsid w:val="006E66C2"/>
    <w:rsid w:val="00765169"/>
    <w:rsid w:val="00897C2E"/>
    <w:rsid w:val="00AD3B16"/>
    <w:rsid w:val="00B54FFA"/>
    <w:rsid w:val="00D122BD"/>
    <w:rsid w:val="00E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1878</Characters>
  <Application>Microsoft Office Word</Application>
  <DocSecurity>0</DocSecurity>
  <Lines>15</Lines>
  <Paragraphs>4</Paragraphs>
  <ScaleCrop>false</ScaleCrop>
  <Company>oem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2018-01-30T18:21:00Z</cp:lastPrinted>
  <dcterms:created xsi:type="dcterms:W3CDTF">2014-03-19T11:27:00Z</dcterms:created>
  <dcterms:modified xsi:type="dcterms:W3CDTF">2018-02-01T08:52:00Z</dcterms:modified>
</cp:coreProperties>
</file>