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58" w:rsidRPr="007559DD" w:rsidRDefault="00AB2158" w:rsidP="00AB2158">
      <w:pPr>
        <w:spacing w:after="0" w:line="240" w:lineRule="auto"/>
        <w:jc w:val="right"/>
        <w:rPr>
          <w:b/>
          <w:sz w:val="28"/>
          <w:szCs w:val="28"/>
        </w:rPr>
      </w:pPr>
      <w:r w:rsidRPr="007559DD">
        <w:rPr>
          <w:b/>
          <w:sz w:val="28"/>
          <w:szCs w:val="28"/>
        </w:rPr>
        <w:t xml:space="preserve">Załącznik nr </w:t>
      </w:r>
      <w:r w:rsidR="004A1D0B">
        <w:rPr>
          <w:b/>
          <w:sz w:val="28"/>
          <w:szCs w:val="28"/>
        </w:rPr>
        <w:t>3</w:t>
      </w:r>
      <w:bookmarkStart w:id="0" w:name="_GoBack"/>
      <w:bookmarkEnd w:id="0"/>
    </w:p>
    <w:p w:rsidR="00AB2158" w:rsidRPr="007559DD" w:rsidRDefault="00AB2158" w:rsidP="00AB2158">
      <w:pPr>
        <w:spacing w:after="0" w:line="240" w:lineRule="auto"/>
        <w:jc w:val="right"/>
        <w:rPr>
          <w:sz w:val="20"/>
          <w:szCs w:val="20"/>
        </w:rPr>
      </w:pPr>
      <w:r w:rsidRPr="007559DD">
        <w:rPr>
          <w:sz w:val="20"/>
          <w:szCs w:val="20"/>
        </w:rPr>
        <w:t>Do umowy nr ……….. z dnia …………….</w:t>
      </w:r>
    </w:p>
    <w:p w:rsidR="00FC4028" w:rsidRPr="007559DD" w:rsidRDefault="00FC4028" w:rsidP="00AB2158">
      <w:pPr>
        <w:spacing w:after="0" w:line="240" w:lineRule="auto"/>
        <w:jc w:val="right"/>
        <w:rPr>
          <w:sz w:val="20"/>
          <w:szCs w:val="20"/>
        </w:rPr>
      </w:pPr>
      <w:r w:rsidRPr="007559DD">
        <w:rPr>
          <w:sz w:val="20"/>
          <w:szCs w:val="20"/>
        </w:rPr>
        <w:t>Nr sprawy: ZP.341.6.2018</w:t>
      </w:r>
    </w:p>
    <w:p w:rsidR="00AB2158" w:rsidRPr="007559DD" w:rsidRDefault="00AB2158" w:rsidP="008B1C96">
      <w:pPr>
        <w:spacing w:after="120"/>
        <w:jc w:val="center"/>
        <w:rPr>
          <w:b/>
          <w:sz w:val="36"/>
          <w:szCs w:val="36"/>
        </w:rPr>
      </w:pPr>
    </w:p>
    <w:p w:rsidR="007B4FAD" w:rsidRPr="007559DD" w:rsidRDefault="007B4FAD" w:rsidP="00FC4028">
      <w:pPr>
        <w:spacing w:after="120"/>
        <w:jc w:val="center"/>
        <w:rPr>
          <w:b/>
          <w:sz w:val="36"/>
          <w:szCs w:val="36"/>
        </w:rPr>
      </w:pPr>
      <w:r w:rsidRPr="007559DD">
        <w:rPr>
          <w:b/>
          <w:sz w:val="36"/>
          <w:szCs w:val="36"/>
        </w:rPr>
        <w:t>Umowa powierzenia</w:t>
      </w:r>
      <w:r w:rsidR="00FC4028" w:rsidRPr="007559DD">
        <w:rPr>
          <w:b/>
          <w:sz w:val="36"/>
          <w:szCs w:val="36"/>
        </w:rPr>
        <w:t xml:space="preserve"> </w:t>
      </w:r>
      <w:r w:rsidR="00937329" w:rsidRPr="007559DD">
        <w:rPr>
          <w:b/>
          <w:sz w:val="36"/>
          <w:szCs w:val="36"/>
        </w:rPr>
        <w:t>przetwarzania danych osobowych</w:t>
      </w:r>
    </w:p>
    <w:p w:rsidR="00937329" w:rsidRPr="007559DD" w:rsidRDefault="00937329" w:rsidP="007B4FAD">
      <w:pPr>
        <w:spacing w:after="120"/>
        <w:jc w:val="center"/>
        <w:rPr>
          <w:sz w:val="24"/>
          <w:szCs w:val="24"/>
        </w:rPr>
      </w:pPr>
      <w:r w:rsidRPr="007559DD">
        <w:rPr>
          <w:sz w:val="24"/>
          <w:szCs w:val="24"/>
        </w:rPr>
        <w:t xml:space="preserve">zawarta dnia </w:t>
      </w:r>
      <w:r w:rsidR="00FC4028" w:rsidRPr="007559DD">
        <w:rPr>
          <w:sz w:val="24"/>
          <w:szCs w:val="24"/>
        </w:rPr>
        <w:t xml:space="preserve">………………. </w:t>
      </w:r>
      <w:r w:rsidRPr="007559DD">
        <w:rPr>
          <w:sz w:val="24"/>
          <w:szCs w:val="24"/>
        </w:rPr>
        <w:t>pomiędzy: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7559DD" w:rsidRPr="007559DD" w:rsidRDefault="00FC4028" w:rsidP="007559DD">
      <w:pPr>
        <w:spacing w:after="0" w:line="240" w:lineRule="auto"/>
        <w:rPr>
          <w:sz w:val="24"/>
          <w:szCs w:val="24"/>
        </w:rPr>
      </w:pPr>
      <w:r w:rsidRPr="007559DD">
        <w:rPr>
          <w:b/>
          <w:sz w:val="24"/>
          <w:szCs w:val="24"/>
        </w:rPr>
        <w:t>Gminą Bolesławiec</w:t>
      </w:r>
      <w:r w:rsidRPr="007559DD">
        <w:rPr>
          <w:sz w:val="24"/>
          <w:szCs w:val="24"/>
        </w:rPr>
        <w:t xml:space="preserve"> z/s ul.</w:t>
      </w:r>
      <w:r w:rsidR="007559DD" w:rsidRPr="007559DD">
        <w:rPr>
          <w:sz w:val="24"/>
          <w:szCs w:val="24"/>
        </w:rPr>
        <w:t xml:space="preserve"> Rynek 1, 98-430 Bolesławiec, </w:t>
      </w:r>
    </w:p>
    <w:p w:rsidR="007559DD" w:rsidRPr="007559DD" w:rsidRDefault="007559DD" w:rsidP="007559DD">
      <w:pPr>
        <w:spacing w:after="0" w:line="240" w:lineRule="auto"/>
        <w:rPr>
          <w:sz w:val="24"/>
          <w:szCs w:val="24"/>
        </w:rPr>
      </w:pPr>
      <w:r w:rsidRPr="007559DD">
        <w:rPr>
          <w:sz w:val="24"/>
          <w:szCs w:val="24"/>
        </w:rPr>
        <w:t>NIP: 997-013-65-03</w:t>
      </w:r>
    </w:p>
    <w:p w:rsidR="00937329" w:rsidRPr="007559DD" w:rsidRDefault="007559DD" w:rsidP="007559DD">
      <w:pPr>
        <w:spacing w:after="0" w:line="240" w:lineRule="auto"/>
        <w:rPr>
          <w:sz w:val="24"/>
          <w:szCs w:val="24"/>
        </w:rPr>
      </w:pPr>
      <w:r w:rsidRPr="007559DD">
        <w:rPr>
          <w:sz w:val="24"/>
          <w:szCs w:val="24"/>
        </w:rPr>
        <w:t>REGON: 250 855 541</w:t>
      </w:r>
      <w:r w:rsidR="00937329" w:rsidRPr="007559DD">
        <w:rPr>
          <w:sz w:val="24"/>
          <w:szCs w:val="24"/>
        </w:rPr>
        <w:t xml:space="preserve">  </w:t>
      </w:r>
    </w:p>
    <w:p w:rsidR="00937329" w:rsidRPr="0088121D" w:rsidRDefault="00937329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 xml:space="preserve">reprezentowana przez: </w:t>
      </w:r>
      <w:r w:rsidR="0088121D">
        <w:rPr>
          <w:sz w:val="24"/>
          <w:szCs w:val="24"/>
        </w:rPr>
        <w:t xml:space="preserve">  </w:t>
      </w:r>
      <w:r w:rsidR="007559DD" w:rsidRPr="007559DD">
        <w:rPr>
          <w:b/>
          <w:sz w:val="24"/>
          <w:szCs w:val="24"/>
        </w:rPr>
        <w:t xml:space="preserve">Wójta Gminy – panią Dorotę Makówkę </w:t>
      </w:r>
    </w:p>
    <w:p w:rsidR="0088121D" w:rsidRPr="007559DD" w:rsidRDefault="0088121D" w:rsidP="0088121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>zwany w dalszej części umowy „</w:t>
      </w:r>
      <w:r w:rsidRPr="007559DD">
        <w:rPr>
          <w:b/>
          <w:sz w:val="24"/>
          <w:szCs w:val="24"/>
        </w:rPr>
        <w:t>Administratorem”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937329" w:rsidRPr="007559DD" w:rsidRDefault="007559DD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>a</w:t>
      </w:r>
    </w:p>
    <w:p w:rsidR="0088121D" w:rsidRDefault="0088121D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z/s ………………………………………………………………</w:t>
      </w:r>
    </w:p>
    <w:p w:rsidR="00937329" w:rsidRPr="007559DD" w:rsidRDefault="0088121D" w:rsidP="007B4FAD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37329" w:rsidRPr="007559DD">
        <w:rPr>
          <w:sz w:val="24"/>
          <w:szCs w:val="24"/>
        </w:rPr>
        <w:t xml:space="preserve"> </w:t>
      </w:r>
      <w:r w:rsidR="00937329" w:rsidRPr="007559DD">
        <w:rPr>
          <w:i/>
          <w:sz w:val="24"/>
          <w:szCs w:val="24"/>
        </w:rPr>
        <w:t xml:space="preserve">(*dane podmiotu który umowę zawiera)  </w:t>
      </w:r>
    </w:p>
    <w:p w:rsidR="00937329" w:rsidRDefault="0088121D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NIP:………………………………</w:t>
      </w:r>
    </w:p>
    <w:p w:rsidR="0088121D" w:rsidRPr="007559DD" w:rsidRDefault="0088121D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REGON:…………………………..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 xml:space="preserve">reprezentowana przez: </w:t>
      </w:r>
      <w:r w:rsidR="0088121D">
        <w:rPr>
          <w:sz w:val="24"/>
          <w:szCs w:val="24"/>
        </w:rPr>
        <w:t xml:space="preserve"> …………………………………………………………….</w:t>
      </w:r>
    </w:p>
    <w:p w:rsidR="0088121D" w:rsidRPr="007559DD" w:rsidRDefault="0088121D" w:rsidP="0088121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 xml:space="preserve">zwany w dalszej części umowy </w:t>
      </w:r>
      <w:r w:rsidRPr="007559DD">
        <w:rPr>
          <w:b/>
          <w:sz w:val="24"/>
          <w:szCs w:val="24"/>
        </w:rPr>
        <w:t>„Podmiotem przetwarzającym”</w:t>
      </w:r>
    </w:p>
    <w:p w:rsidR="0088121D" w:rsidRPr="007559DD" w:rsidRDefault="0088121D" w:rsidP="007B4FAD">
      <w:pPr>
        <w:spacing w:after="120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 1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Powierzenie przetwarzania danych osobowych</w:t>
      </w:r>
    </w:p>
    <w:p w:rsidR="00937329" w:rsidRPr="007559DD" w:rsidRDefault="00937329" w:rsidP="0088121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w dalszej części „Rozporządzeniem”) dane osobowe do przetwarzania, na zasadach </w:t>
      </w:r>
      <w:r w:rsidRPr="007559DD">
        <w:rPr>
          <w:sz w:val="24"/>
          <w:szCs w:val="24"/>
        </w:rPr>
        <w:br/>
        <w:t>i w celu określonym w niniejszej Umowie.</w:t>
      </w:r>
    </w:p>
    <w:p w:rsidR="00937329" w:rsidRPr="007559DD" w:rsidRDefault="00937329" w:rsidP="0088121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88121D" w:rsidRPr="0088121D" w:rsidRDefault="00937329" w:rsidP="0088121D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§2</w:t>
      </w:r>
    </w:p>
    <w:p w:rsidR="00FC4028" w:rsidRPr="007559DD" w:rsidRDefault="00937329" w:rsidP="007559D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Zakres i cel przetwarzania danych</w:t>
      </w:r>
    </w:p>
    <w:p w:rsidR="00FC4028" w:rsidRPr="007559DD" w:rsidRDefault="00FC4028" w:rsidP="00881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Times New Roman"/>
        </w:rPr>
      </w:pPr>
      <w:r w:rsidRPr="007559DD">
        <w:rPr>
          <w:rFonts w:asciiTheme="minorHAnsi" w:hAnsiTheme="minorHAnsi" w:cs="Times New Roman"/>
        </w:rPr>
        <w:t xml:space="preserve">Administrator Danych powierza Zleceniobiorcy przetwarzanie danych osobowych zwykłych  przekazanych zgodnie z umową Nr .................... z dnia ............................... r. </w:t>
      </w:r>
    </w:p>
    <w:p w:rsidR="00FC4028" w:rsidRPr="007559DD" w:rsidRDefault="00FC4028" w:rsidP="00881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Times New Roman"/>
        </w:rPr>
      </w:pPr>
      <w:r w:rsidRPr="007559DD">
        <w:rPr>
          <w:rFonts w:asciiTheme="minorHAnsi" w:hAnsiTheme="minorHAnsi" w:cs="Times New Roman"/>
        </w:rPr>
        <w:lastRenderedPageBreak/>
        <w:t xml:space="preserve">Zakres danych, o których mowa w ust. 1 obejmuje: imię i nazwisko właściciela nieruchomości oraz adres nieruchomości (budynku i lokalu). </w:t>
      </w:r>
    </w:p>
    <w:p w:rsidR="00FC4028" w:rsidRPr="007559DD" w:rsidRDefault="00FC4028" w:rsidP="00881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Times New Roman"/>
        </w:rPr>
      </w:pPr>
      <w:r w:rsidRPr="007559DD">
        <w:rPr>
          <w:rFonts w:asciiTheme="minorHAnsi" w:hAnsiTheme="minorHAnsi" w:cs="Times New Roman"/>
        </w:rPr>
        <w:t xml:space="preserve">Zleceniobiorca zobowiązuje się przetwarzać powierzone do przetwarzania dane osobowe wyłącznie w celu wywiązania się z postanowień Umowy na świadczenie usługi </w:t>
      </w:r>
      <w:r w:rsidRPr="007559DD">
        <w:rPr>
          <w:rFonts w:asciiTheme="minorHAnsi" w:eastAsia="Calibri" w:hAnsiTheme="minorHAnsi"/>
        </w:rPr>
        <w:t xml:space="preserve">„ Odbiór i zagospodarowanie odpadów komunalnych pochodzących  z nieruchomości zamieszkałych i niezamieszkałych </w:t>
      </w:r>
      <w:r w:rsidRPr="007559DD">
        <w:rPr>
          <w:rFonts w:asciiTheme="minorHAnsi" w:eastAsia="Calibri" w:hAnsiTheme="minorHAnsi" w:cs="Times New Roman"/>
        </w:rPr>
        <w:t>z terenu gminy Bolesławiec na lata 2019-2020”</w:t>
      </w:r>
      <w:r w:rsidRPr="007559DD">
        <w:rPr>
          <w:rFonts w:asciiTheme="minorHAnsi" w:eastAsia="Calibri" w:hAnsiTheme="minorHAnsi"/>
        </w:rPr>
        <w:t>.</w:t>
      </w:r>
    </w:p>
    <w:p w:rsidR="00FC4028" w:rsidRPr="007559DD" w:rsidRDefault="00FC4028" w:rsidP="007B4FAD">
      <w:pPr>
        <w:spacing w:after="120"/>
        <w:jc w:val="center"/>
        <w:rPr>
          <w:sz w:val="24"/>
          <w:szCs w:val="24"/>
        </w:rPr>
      </w:pPr>
    </w:p>
    <w:p w:rsidR="00937329" w:rsidRPr="007559DD" w:rsidRDefault="00937329" w:rsidP="00FC4028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§3</w:t>
      </w:r>
    </w:p>
    <w:p w:rsidR="00937329" w:rsidRPr="007559DD" w:rsidRDefault="00BB5773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 xml:space="preserve">Obowiązki podmiotu przetwarzającego 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w celu realizacji niniejszej umowy.  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zapewnić zachowanie w tajemnicy, </w:t>
      </w:r>
      <w:r w:rsidRPr="007559DD"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po zakończeniu świadczenia usług związanych </w:t>
      </w:r>
      <w:r w:rsidRPr="007559DD">
        <w:rPr>
          <w:sz w:val="24"/>
          <w:szCs w:val="24"/>
        </w:rPr>
        <w:br/>
        <w:t xml:space="preserve">z przetwarzaniem zwraca </w:t>
      </w:r>
      <w:r w:rsidR="007559DD">
        <w:rPr>
          <w:sz w:val="24"/>
          <w:szCs w:val="24"/>
        </w:rPr>
        <w:t xml:space="preserve">Administratorowi wszelkie dane </w:t>
      </w:r>
      <w:proofErr w:type="spellStart"/>
      <w:r w:rsidR="007559DD">
        <w:rPr>
          <w:sz w:val="24"/>
          <w:szCs w:val="24"/>
        </w:rPr>
        <w:t>ospbowe</w:t>
      </w:r>
      <w:proofErr w:type="spellEnd"/>
      <w:r w:rsidRPr="007559DD">
        <w:rPr>
          <w:sz w:val="24"/>
          <w:szCs w:val="24"/>
        </w:rPr>
        <w:t xml:space="preserve"> oraz usuwa wszelkie ich istniejące kopie, chyba że prawo Unii lub prawo państwa członkowskiego nakazują przechowywanie danych osobowych.</w:t>
      </w:r>
    </w:p>
    <w:p w:rsidR="00937329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W miarę możliwości Podmiot przetwarzający pomaga Administratorowi </w:t>
      </w:r>
      <w:r w:rsidRPr="007559DD">
        <w:rPr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7559DD" w:rsidRDefault="00937329" w:rsidP="0088121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po stwierdzeniu naruszenia ochrony danych osobowych bez zbędnej zwłoki zgłasza je administratorowi w ciągu </w:t>
      </w:r>
      <w:r w:rsidR="007559DD" w:rsidRPr="007559DD">
        <w:rPr>
          <w:sz w:val="24"/>
          <w:szCs w:val="24"/>
        </w:rPr>
        <w:t>72 h</w:t>
      </w:r>
      <w:r w:rsidRPr="007559DD">
        <w:rPr>
          <w:sz w:val="24"/>
          <w:szCs w:val="24"/>
        </w:rPr>
        <w:t xml:space="preserve"> </w:t>
      </w:r>
    </w:p>
    <w:p w:rsidR="0088121D" w:rsidRPr="0088121D" w:rsidRDefault="0088121D" w:rsidP="0088121D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 w:rsidR="00937329" w:rsidRPr="007559DD" w:rsidRDefault="00937329" w:rsidP="007559DD">
      <w:pPr>
        <w:pStyle w:val="Akapitzlist"/>
        <w:spacing w:after="120"/>
        <w:ind w:left="284"/>
        <w:contextualSpacing w:val="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§4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Prawo kontroli</w:t>
      </w:r>
    </w:p>
    <w:p w:rsidR="00937329" w:rsidRPr="007559D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i zabezpieczeniu powierzonych danych osobowych spełniają postanowienia umowy. </w:t>
      </w:r>
    </w:p>
    <w:p w:rsidR="00937329" w:rsidRPr="007559D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7559DD">
        <w:rPr>
          <w:sz w:val="24"/>
          <w:szCs w:val="24"/>
        </w:rPr>
        <w:t xml:space="preserve"> 7 dniowym </w:t>
      </w:r>
      <w:r w:rsidRPr="007559DD">
        <w:rPr>
          <w:sz w:val="24"/>
          <w:szCs w:val="24"/>
        </w:rPr>
        <w:t>jego uprzedzeniem.</w:t>
      </w:r>
    </w:p>
    <w:p w:rsidR="00937329" w:rsidRPr="007559D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Podmiot przetwarzający zobowiązuje się do usunięcia uchybień stwierdzonych podczas kontroli w terminie wskazanym przez Administrator</w:t>
      </w:r>
      <w:r w:rsidR="007559DD">
        <w:rPr>
          <w:sz w:val="24"/>
          <w:szCs w:val="24"/>
        </w:rPr>
        <w:t xml:space="preserve">a danych nie dłuższym niż 7 dni. </w:t>
      </w:r>
    </w:p>
    <w:p w:rsidR="0088121D" w:rsidRPr="0088121D" w:rsidRDefault="00937329" w:rsidP="0088121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lastRenderedPageBreak/>
        <w:t>§5</w:t>
      </w:r>
    </w:p>
    <w:p w:rsidR="00937329" w:rsidRPr="007559DD" w:rsidRDefault="00BB5773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Dalsze powierzenie danych do przetwarzania</w:t>
      </w:r>
    </w:p>
    <w:p w:rsidR="00937329" w:rsidRPr="007559DD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7559DD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Przekazanie powierzonych danych do państwa trzeciego może nastąpić jedynie </w:t>
      </w:r>
      <w:r w:rsidR="007559DD">
        <w:rPr>
          <w:sz w:val="24"/>
          <w:szCs w:val="24"/>
        </w:rPr>
        <w:t xml:space="preserve">                                </w:t>
      </w:r>
      <w:r w:rsidRPr="007559DD">
        <w:rPr>
          <w:sz w:val="24"/>
          <w:szCs w:val="24"/>
        </w:rPr>
        <w:t xml:space="preserve">na pisemne polecenie Administratora danych chyba, że obowiązek taki nakłada </w:t>
      </w:r>
      <w:r w:rsidR="007559DD">
        <w:rPr>
          <w:sz w:val="24"/>
          <w:szCs w:val="24"/>
        </w:rPr>
        <w:t xml:space="preserve">                                </w:t>
      </w:r>
      <w:r w:rsidRPr="007559DD">
        <w:rPr>
          <w:sz w:val="24"/>
          <w:szCs w:val="24"/>
        </w:rPr>
        <w:t xml:space="preserve">na Podmiot przetwarzający prawo Unii lub prawo państwa członkowskiego, </w:t>
      </w:r>
      <w:r w:rsidR="007559DD">
        <w:rPr>
          <w:sz w:val="24"/>
          <w:szCs w:val="24"/>
        </w:rPr>
        <w:t xml:space="preserve">                           </w:t>
      </w:r>
      <w:r w:rsidRPr="007559DD">
        <w:rPr>
          <w:sz w:val="24"/>
          <w:szCs w:val="24"/>
        </w:rPr>
        <w:t xml:space="preserve">któremu podlega Podmiot przetwarzający. W takim przypadku przed rozpoczęciem przetwarzania Podmiot przetwarzający informuje Administratora danych o tym </w:t>
      </w:r>
      <w:r w:rsidR="007559DD">
        <w:rPr>
          <w:sz w:val="24"/>
          <w:szCs w:val="24"/>
        </w:rPr>
        <w:t xml:space="preserve">                      </w:t>
      </w:r>
      <w:r w:rsidRPr="007559DD">
        <w:rPr>
          <w:sz w:val="24"/>
          <w:szCs w:val="24"/>
        </w:rPr>
        <w:t>ob</w:t>
      </w:r>
      <w:r w:rsidR="007559DD">
        <w:rPr>
          <w:sz w:val="24"/>
          <w:szCs w:val="24"/>
        </w:rPr>
        <w:t xml:space="preserve">owiązku prawnym, o ile prawo to </w:t>
      </w:r>
      <w:r w:rsidRPr="007559DD">
        <w:rPr>
          <w:sz w:val="24"/>
          <w:szCs w:val="24"/>
        </w:rPr>
        <w:t xml:space="preserve">nie zabrania udzielania takiej informacji </w:t>
      </w:r>
      <w:r w:rsidRPr="007559DD">
        <w:rPr>
          <w:sz w:val="24"/>
          <w:szCs w:val="24"/>
        </w:rPr>
        <w:br/>
        <w:t>z uwagi na ważny interes publiczny.</w:t>
      </w:r>
    </w:p>
    <w:p w:rsidR="00937329" w:rsidRPr="007559DD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Podwykonawca, o którym mowa w §3 ust. 2 Umowy winien spełniać te same gwarancje</w:t>
      </w:r>
      <w:r w:rsidR="007559DD">
        <w:rPr>
          <w:sz w:val="24"/>
          <w:szCs w:val="24"/>
        </w:rPr>
        <w:t xml:space="preserve">                  </w:t>
      </w:r>
      <w:r w:rsidRPr="007559DD">
        <w:rPr>
          <w:sz w:val="24"/>
          <w:szCs w:val="24"/>
        </w:rPr>
        <w:t xml:space="preserve"> i obowiązki jakie zostały nałożone na Podmiot przetwarzający </w:t>
      </w:r>
      <w:r w:rsidRPr="007559DD">
        <w:rPr>
          <w:sz w:val="24"/>
          <w:szCs w:val="24"/>
        </w:rPr>
        <w:br/>
        <w:t xml:space="preserve">w niniejszej Umowie. </w:t>
      </w:r>
    </w:p>
    <w:p w:rsidR="00937329" w:rsidRDefault="00937329" w:rsidP="0088121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ponosi pełną odpowiedzialność wobec Administratora </w:t>
      </w:r>
      <w:r w:rsidR="007559DD">
        <w:rPr>
          <w:sz w:val="24"/>
          <w:szCs w:val="24"/>
        </w:rPr>
        <w:t xml:space="preserve">                                </w:t>
      </w:r>
      <w:r w:rsidRPr="007559DD">
        <w:rPr>
          <w:sz w:val="24"/>
          <w:szCs w:val="24"/>
        </w:rPr>
        <w:t>za nie wywiązanie się ze spoczywających na podwykonawcy obowiązków ochrony danych.</w:t>
      </w:r>
    </w:p>
    <w:p w:rsidR="0088121D" w:rsidRPr="007559DD" w:rsidRDefault="0088121D" w:rsidP="0088121D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 6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Odpowiedzialność Podmiotu przetwarzającego</w:t>
      </w:r>
    </w:p>
    <w:p w:rsidR="00937329" w:rsidRPr="007559DD" w:rsidRDefault="00937329" w:rsidP="0088121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Default="00937329" w:rsidP="0088121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88121D" w:rsidRPr="007559DD" w:rsidRDefault="0088121D" w:rsidP="0088121D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§7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Czas obowiązywania umowy</w:t>
      </w:r>
    </w:p>
    <w:p w:rsidR="00937329" w:rsidRPr="007559DD" w:rsidRDefault="00937329" w:rsidP="0088121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i/>
          <w:sz w:val="24"/>
          <w:szCs w:val="24"/>
        </w:rPr>
      </w:pPr>
      <w:r w:rsidRPr="007559DD">
        <w:rPr>
          <w:sz w:val="24"/>
          <w:szCs w:val="24"/>
        </w:rPr>
        <w:t xml:space="preserve">Niniejsza umowa obowiązuje od dnia jej zawarcia </w:t>
      </w:r>
      <w:r w:rsidRPr="0088121D">
        <w:rPr>
          <w:sz w:val="24"/>
          <w:szCs w:val="24"/>
        </w:rPr>
        <w:t xml:space="preserve">do </w:t>
      </w:r>
      <w:r w:rsidR="007559DD" w:rsidRPr="0088121D">
        <w:rPr>
          <w:sz w:val="24"/>
          <w:szCs w:val="24"/>
        </w:rPr>
        <w:t xml:space="preserve"> 31 grudnia 2020 roku </w:t>
      </w:r>
      <w:r w:rsidRPr="0088121D">
        <w:rPr>
          <w:sz w:val="24"/>
          <w:szCs w:val="24"/>
        </w:rPr>
        <w:t xml:space="preserve"> .</w:t>
      </w:r>
    </w:p>
    <w:p w:rsidR="00937329" w:rsidRPr="007559DD" w:rsidRDefault="00937329" w:rsidP="0088121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Każda ze stron może wypowiedzieć niniejszą umowę z zachowaniem </w:t>
      </w:r>
      <w:r w:rsidR="007559DD">
        <w:rPr>
          <w:sz w:val="24"/>
          <w:szCs w:val="24"/>
        </w:rPr>
        <w:t>14 dniowym okresem</w:t>
      </w:r>
      <w:r w:rsidRPr="007559DD">
        <w:rPr>
          <w:sz w:val="24"/>
          <w:szCs w:val="24"/>
        </w:rPr>
        <w:t xml:space="preserve"> wypowiedzenia.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§8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Rozwiązanie umowy</w:t>
      </w:r>
    </w:p>
    <w:p w:rsidR="00937329" w:rsidRPr="007559DD" w:rsidRDefault="00937329" w:rsidP="0088121D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b/>
          <w:sz w:val="24"/>
          <w:szCs w:val="24"/>
        </w:rPr>
      </w:pPr>
      <w:r w:rsidRPr="007559DD">
        <w:rPr>
          <w:sz w:val="24"/>
          <w:szCs w:val="24"/>
        </w:rPr>
        <w:t>Administrator danych może rozwią</w:t>
      </w:r>
      <w:r w:rsidR="007559DD">
        <w:rPr>
          <w:sz w:val="24"/>
          <w:szCs w:val="24"/>
        </w:rPr>
        <w:t xml:space="preserve">zać niniejszą umowę ze skutkiem </w:t>
      </w:r>
      <w:r w:rsidRPr="007559DD">
        <w:rPr>
          <w:sz w:val="24"/>
          <w:szCs w:val="24"/>
        </w:rPr>
        <w:t>natychmiastowym gdy Podmiot przetwarzający:</w:t>
      </w:r>
    </w:p>
    <w:p w:rsidR="00937329" w:rsidRPr="007559DD" w:rsidRDefault="00937329" w:rsidP="0088121D">
      <w:pPr>
        <w:pStyle w:val="Akapitzlist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b/>
          <w:sz w:val="24"/>
          <w:szCs w:val="24"/>
        </w:rPr>
      </w:pPr>
      <w:r w:rsidRPr="007559DD">
        <w:rPr>
          <w:sz w:val="24"/>
          <w:szCs w:val="24"/>
        </w:rPr>
        <w:lastRenderedPageBreak/>
        <w:t>pomimo zobowiązania go do usunięcia uchybień stwierdzonych podczas kontroli nie usunie ich w wyznaczonym terminie;</w:t>
      </w:r>
    </w:p>
    <w:p w:rsidR="00937329" w:rsidRPr="007559DD" w:rsidRDefault="00937329" w:rsidP="0088121D">
      <w:pPr>
        <w:pStyle w:val="Akapitzlist"/>
        <w:numPr>
          <w:ilvl w:val="0"/>
          <w:numId w:val="11"/>
        </w:numPr>
        <w:spacing w:after="0" w:line="240" w:lineRule="auto"/>
        <w:ind w:left="851" w:firstLine="283"/>
        <w:contextualSpacing w:val="0"/>
        <w:rPr>
          <w:sz w:val="24"/>
          <w:szCs w:val="24"/>
        </w:rPr>
      </w:pPr>
      <w:r w:rsidRPr="007559DD">
        <w:rPr>
          <w:sz w:val="24"/>
          <w:szCs w:val="24"/>
        </w:rPr>
        <w:t>przetwarza dane osobowe w sposób niezgodny z umową;</w:t>
      </w:r>
    </w:p>
    <w:p w:rsidR="00937329" w:rsidRPr="007559DD" w:rsidRDefault="00937329" w:rsidP="0088121D">
      <w:pPr>
        <w:pStyle w:val="Akapitzlist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b/>
          <w:sz w:val="24"/>
          <w:szCs w:val="24"/>
        </w:rPr>
      </w:pPr>
      <w:r w:rsidRPr="007559DD">
        <w:rPr>
          <w:sz w:val="24"/>
          <w:szCs w:val="24"/>
        </w:rPr>
        <w:t>powierzył przetwarzanie danych osobowych innemu podmiotowi bez zgody Administratora danych;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§9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Zasady zachowania poufności</w:t>
      </w:r>
    </w:p>
    <w:p w:rsidR="00937329" w:rsidRPr="007559DD" w:rsidRDefault="00937329" w:rsidP="0088121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 xml:space="preserve">w jakikolwiek inny sposób, zamierzony czy przypadkowy w formie ustnej, pisemnej </w:t>
      </w:r>
      <w:r w:rsidR="0088121D">
        <w:rPr>
          <w:sz w:val="24"/>
          <w:szCs w:val="24"/>
        </w:rPr>
        <w:t xml:space="preserve">                     </w:t>
      </w:r>
      <w:r w:rsidRPr="007559DD">
        <w:rPr>
          <w:sz w:val="24"/>
          <w:szCs w:val="24"/>
        </w:rPr>
        <w:t>lub elektronicznej („dane poufne”).</w:t>
      </w:r>
    </w:p>
    <w:p w:rsidR="00937329" w:rsidRPr="007559DD" w:rsidRDefault="00937329" w:rsidP="0088121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 xml:space="preserve">Podmiot przetwarzający oświadcza, że w związku ze zobowiązaniem do zachowania </w:t>
      </w:r>
      <w:r w:rsidR="007B4FAD" w:rsidRPr="007559DD">
        <w:rPr>
          <w:sz w:val="24"/>
          <w:szCs w:val="24"/>
        </w:rPr>
        <w:br/>
      </w:r>
      <w:r w:rsidRPr="007559DD">
        <w:rPr>
          <w:sz w:val="24"/>
          <w:szCs w:val="24"/>
        </w:rPr>
        <w:t>w tajemnicy danych poufnych nie będą one wykorzystywane, ujawniane ani udostępniane bez pisemnej zgody Administratora danych w innym celu niż wykonanie Umowy,</w:t>
      </w:r>
      <w:r w:rsidR="0088121D">
        <w:rPr>
          <w:sz w:val="24"/>
          <w:szCs w:val="24"/>
        </w:rPr>
        <w:t xml:space="preserve">                        </w:t>
      </w:r>
      <w:r w:rsidRPr="007559DD">
        <w:rPr>
          <w:sz w:val="24"/>
          <w:szCs w:val="24"/>
        </w:rPr>
        <w:t xml:space="preserve"> chyba że konieczność ujawnienia posiadanych informacji wynika  </w:t>
      </w:r>
      <w:r w:rsidR="007B4FAD" w:rsidRPr="007559DD">
        <w:rPr>
          <w:sz w:val="24"/>
          <w:szCs w:val="24"/>
        </w:rPr>
        <w:br/>
        <w:t xml:space="preserve">z </w:t>
      </w:r>
      <w:r w:rsidRPr="007559DD">
        <w:rPr>
          <w:sz w:val="24"/>
          <w:szCs w:val="24"/>
        </w:rPr>
        <w:t>obowiązujących przepisów prawa lub Umowy.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 xml:space="preserve">§10 </w:t>
      </w:r>
    </w:p>
    <w:p w:rsidR="00937329" w:rsidRPr="007559DD" w:rsidRDefault="00937329" w:rsidP="007B4FAD">
      <w:pPr>
        <w:spacing w:after="120"/>
        <w:jc w:val="center"/>
        <w:rPr>
          <w:b/>
          <w:sz w:val="24"/>
          <w:szCs w:val="24"/>
        </w:rPr>
      </w:pPr>
      <w:r w:rsidRPr="007559DD">
        <w:rPr>
          <w:b/>
          <w:sz w:val="24"/>
          <w:szCs w:val="24"/>
        </w:rPr>
        <w:t>Postanowienia końcowe</w:t>
      </w:r>
    </w:p>
    <w:p w:rsidR="00937329" w:rsidRPr="007559DD" w:rsidRDefault="00937329" w:rsidP="0088121D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Umowa została sporządzona w dwóch jednobrzmiących egzemplarzach dla każdej ze stron.</w:t>
      </w:r>
    </w:p>
    <w:p w:rsidR="00937329" w:rsidRPr="007559DD" w:rsidRDefault="00937329" w:rsidP="0088121D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7559DD" w:rsidRDefault="00937329" w:rsidP="0088121D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7559DD">
        <w:rPr>
          <w:sz w:val="24"/>
          <w:szCs w:val="24"/>
        </w:rPr>
        <w:t>Sądem właściwym dla rozpatrzenia sporów wynikających z niniejszej umowy będzie sąd właściwy Administratora danych (*</w:t>
      </w:r>
      <w:r w:rsidRPr="007559DD">
        <w:rPr>
          <w:i/>
          <w:sz w:val="24"/>
          <w:szCs w:val="24"/>
        </w:rPr>
        <w:t>lub Podmiotu przetwarzającego w zależności od postanowień stron</w:t>
      </w:r>
      <w:r w:rsidRPr="007559DD">
        <w:rPr>
          <w:sz w:val="24"/>
          <w:szCs w:val="24"/>
        </w:rPr>
        <w:t xml:space="preserve">). </w:t>
      </w:r>
    </w:p>
    <w:p w:rsidR="00937329" w:rsidRDefault="00937329" w:rsidP="007B4FAD">
      <w:pPr>
        <w:spacing w:after="120"/>
        <w:jc w:val="center"/>
        <w:rPr>
          <w:sz w:val="24"/>
          <w:szCs w:val="24"/>
        </w:rPr>
      </w:pPr>
    </w:p>
    <w:p w:rsidR="0088121D" w:rsidRDefault="0088121D" w:rsidP="007B4FAD">
      <w:pPr>
        <w:spacing w:after="120"/>
        <w:jc w:val="center"/>
        <w:rPr>
          <w:sz w:val="24"/>
          <w:szCs w:val="24"/>
        </w:rPr>
      </w:pPr>
    </w:p>
    <w:p w:rsidR="0088121D" w:rsidRPr="007559DD" w:rsidRDefault="0088121D" w:rsidP="007B4FAD">
      <w:pPr>
        <w:spacing w:after="120"/>
        <w:jc w:val="center"/>
        <w:rPr>
          <w:sz w:val="24"/>
          <w:szCs w:val="24"/>
        </w:rPr>
      </w:pPr>
    </w:p>
    <w:p w:rsidR="00937329" w:rsidRPr="007559DD" w:rsidRDefault="00937329" w:rsidP="007B4FAD">
      <w:pPr>
        <w:spacing w:after="120"/>
        <w:rPr>
          <w:sz w:val="24"/>
          <w:szCs w:val="24"/>
        </w:rPr>
      </w:pPr>
      <w:r w:rsidRPr="007559DD">
        <w:rPr>
          <w:sz w:val="24"/>
          <w:szCs w:val="24"/>
        </w:rPr>
        <w:t>_______________________                                                           ____________________</w:t>
      </w:r>
    </w:p>
    <w:p w:rsidR="00937329" w:rsidRPr="007559DD" w:rsidRDefault="0088121D" w:rsidP="0088121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7329" w:rsidRPr="007559DD">
        <w:rPr>
          <w:sz w:val="24"/>
          <w:szCs w:val="24"/>
        </w:rPr>
        <w:t>Administrator</w:t>
      </w:r>
      <w:r>
        <w:rPr>
          <w:sz w:val="24"/>
          <w:szCs w:val="24"/>
        </w:rPr>
        <w:t xml:space="preserve"> </w:t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 w:rsidR="00937329" w:rsidRPr="007559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937329" w:rsidRPr="007559DD">
        <w:rPr>
          <w:sz w:val="24"/>
          <w:szCs w:val="24"/>
        </w:rPr>
        <w:t>Podmiot przetwarzający</w:t>
      </w:r>
    </w:p>
    <w:p w:rsidR="00937329" w:rsidRPr="007559DD" w:rsidRDefault="00937329" w:rsidP="007B4FAD">
      <w:pPr>
        <w:spacing w:after="120"/>
        <w:rPr>
          <w:sz w:val="24"/>
          <w:szCs w:val="24"/>
        </w:rPr>
      </w:pPr>
    </w:p>
    <w:sectPr w:rsidR="00937329" w:rsidRPr="007559DD" w:rsidSect="008B1C9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90" w:rsidRDefault="00120F90" w:rsidP="000A1B9E">
      <w:pPr>
        <w:spacing w:after="0" w:line="240" w:lineRule="auto"/>
      </w:pPr>
      <w:r>
        <w:separator/>
      </w:r>
    </w:p>
  </w:endnote>
  <w:endnote w:type="continuationSeparator" w:id="0">
    <w:p w:rsidR="00120F90" w:rsidRDefault="00120F90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90" w:rsidRDefault="00120F90" w:rsidP="000A1B9E">
      <w:pPr>
        <w:spacing w:after="0" w:line="240" w:lineRule="auto"/>
      </w:pPr>
      <w:r>
        <w:separator/>
      </w:r>
    </w:p>
  </w:footnote>
  <w:footnote w:type="continuationSeparator" w:id="0">
    <w:p w:rsidR="00120F90" w:rsidRDefault="00120F90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9E" w:rsidRDefault="000A1B9E" w:rsidP="000A1B9E">
    <w:pPr>
      <w:pStyle w:val="Nagwek"/>
    </w:pPr>
  </w:p>
  <w:p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978A9"/>
    <w:multiLevelType w:val="hybridMultilevel"/>
    <w:tmpl w:val="0E369380"/>
    <w:lvl w:ilvl="0" w:tplc="13C00D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F5C"/>
    <w:multiLevelType w:val="hybridMultilevel"/>
    <w:tmpl w:val="C9DC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51549"/>
    <w:rsid w:val="000A1B9E"/>
    <w:rsid w:val="00120F90"/>
    <w:rsid w:val="00251B91"/>
    <w:rsid w:val="004A1D0B"/>
    <w:rsid w:val="004A6AE7"/>
    <w:rsid w:val="00695785"/>
    <w:rsid w:val="007559DD"/>
    <w:rsid w:val="007B4FAD"/>
    <w:rsid w:val="007E6AB0"/>
    <w:rsid w:val="0088121D"/>
    <w:rsid w:val="008B1C96"/>
    <w:rsid w:val="00937329"/>
    <w:rsid w:val="00A90244"/>
    <w:rsid w:val="00AB2158"/>
    <w:rsid w:val="00BB5773"/>
    <w:rsid w:val="00DD2AF0"/>
    <w:rsid w:val="00FB23B5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8B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Maja Kaczmarczyk</cp:lastModifiedBy>
  <cp:revision>3</cp:revision>
  <cp:lastPrinted>2018-11-28T08:36:00Z</cp:lastPrinted>
  <dcterms:created xsi:type="dcterms:W3CDTF">2018-11-28T08:36:00Z</dcterms:created>
  <dcterms:modified xsi:type="dcterms:W3CDTF">2018-11-30T07:54:00Z</dcterms:modified>
</cp:coreProperties>
</file>