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02" w:rsidRPr="00163ADD" w:rsidRDefault="00DB0302" w:rsidP="00F904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 xml:space="preserve">Besko dnia </w:t>
      </w:r>
      <w:r w:rsidR="00ED1787">
        <w:rPr>
          <w:rFonts w:ascii="Times New Roman" w:hAnsi="Times New Roman" w:cs="Times New Roman"/>
          <w:sz w:val="24"/>
          <w:szCs w:val="24"/>
        </w:rPr>
        <w:t>29.04.2013r.</w:t>
      </w:r>
    </w:p>
    <w:p w:rsidR="00DB0302" w:rsidRPr="00163ADD" w:rsidRDefault="00F90465" w:rsidP="00F9046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>Znak : SP.6733.1.13</w:t>
      </w:r>
    </w:p>
    <w:p w:rsidR="00ED1787" w:rsidRDefault="00ED1787" w:rsidP="00F904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0302" w:rsidRPr="00163ADD" w:rsidRDefault="00F90465" w:rsidP="00F904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ADD">
        <w:rPr>
          <w:rFonts w:ascii="Times New Roman" w:hAnsi="Times New Roman" w:cs="Times New Roman"/>
          <w:b/>
          <w:bCs/>
          <w:sz w:val="24"/>
          <w:szCs w:val="24"/>
        </w:rPr>
        <w:t xml:space="preserve">DECYZJA NR </w:t>
      </w:r>
      <w:r w:rsidR="00AF474D">
        <w:rPr>
          <w:rFonts w:ascii="Times New Roman" w:hAnsi="Times New Roman" w:cs="Times New Roman"/>
          <w:b/>
          <w:bCs/>
          <w:sz w:val="24"/>
          <w:szCs w:val="24"/>
        </w:rPr>
        <w:t>1/13</w:t>
      </w:r>
    </w:p>
    <w:p w:rsidR="00DB0302" w:rsidRPr="00163ADD" w:rsidRDefault="00DB0302" w:rsidP="00F904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ADD">
        <w:rPr>
          <w:rFonts w:ascii="Times New Roman" w:hAnsi="Times New Roman" w:cs="Times New Roman"/>
          <w:b/>
          <w:bCs/>
          <w:sz w:val="24"/>
          <w:szCs w:val="24"/>
        </w:rPr>
        <w:t>o odmowie ustalenia lokalizacji inwestycji celu publicznego</w:t>
      </w:r>
    </w:p>
    <w:p w:rsidR="00DB0302" w:rsidRPr="00163ADD" w:rsidRDefault="00DB0302" w:rsidP="00F904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0302" w:rsidRPr="00163ADD" w:rsidRDefault="00DB0302" w:rsidP="004838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 xml:space="preserve">Stosownie do art. 104 Kodeksu postępowania administracyjnego (tekst jednolity Dz. U. z 2000r. Nr 98, poz. 1071 ze zm.) oraz art.4 ust. 2 </w:t>
      </w:r>
      <w:proofErr w:type="spellStart"/>
      <w:r w:rsidRPr="00163AD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63ADD">
        <w:rPr>
          <w:rFonts w:ascii="Times New Roman" w:hAnsi="Times New Roman" w:cs="Times New Roman"/>
          <w:sz w:val="24"/>
          <w:szCs w:val="24"/>
        </w:rPr>
        <w:t xml:space="preserve"> 1; art.50 ust. 1, 4; art. 51 ust. 2, art. 52 i 53 ust.1, 2, 3, ustawy z dnia 27 marca 2003 r. o planowaniu i zagospodarowaniu przestrzennym (Dz. U. Nr 80, poz. 717 ze zmianami) po rozpatrzeniu wniosku: </w:t>
      </w:r>
      <w:r w:rsidR="00C57AFA" w:rsidRPr="00163ADD">
        <w:rPr>
          <w:rFonts w:ascii="Times New Roman" w:hAnsi="Times New Roman" w:cs="Times New Roman"/>
          <w:sz w:val="24"/>
          <w:szCs w:val="24"/>
        </w:rPr>
        <w:t xml:space="preserve">P4 Sp. z  o. o., ul. Taśmowa 7, 02-677 Warszawa,  działającej przez Pełnomocnika Patrycję </w:t>
      </w:r>
      <w:proofErr w:type="spellStart"/>
      <w:r w:rsidR="00C57AFA" w:rsidRPr="00163ADD">
        <w:rPr>
          <w:rFonts w:ascii="Times New Roman" w:hAnsi="Times New Roman" w:cs="Times New Roman"/>
          <w:sz w:val="24"/>
          <w:szCs w:val="24"/>
        </w:rPr>
        <w:t>Pysznik</w:t>
      </w:r>
      <w:proofErr w:type="spellEnd"/>
      <w:r w:rsidR="00C57AFA" w:rsidRPr="00163ADD">
        <w:rPr>
          <w:rFonts w:ascii="Times New Roman" w:hAnsi="Times New Roman" w:cs="Times New Roman"/>
          <w:sz w:val="24"/>
          <w:szCs w:val="24"/>
        </w:rPr>
        <w:t xml:space="preserve">, ul. Topolowa 26/26, 41-303 Dąbrowa Górnicza </w:t>
      </w:r>
      <w:r w:rsidRPr="00163ADD">
        <w:rPr>
          <w:rFonts w:ascii="Times New Roman" w:hAnsi="Times New Roman" w:cs="Times New Roman"/>
          <w:sz w:val="24"/>
          <w:szCs w:val="24"/>
        </w:rPr>
        <w:t xml:space="preserve">i ponownym rozpatrzeniu sprawy </w:t>
      </w:r>
    </w:p>
    <w:p w:rsidR="00DB0302" w:rsidRPr="00163ADD" w:rsidRDefault="00DB0302" w:rsidP="00F90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302" w:rsidRPr="00163ADD" w:rsidRDefault="00DB0302" w:rsidP="00F904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ADD">
        <w:rPr>
          <w:rFonts w:ascii="Times New Roman" w:hAnsi="Times New Roman" w:cs="Times New Roman"/>
          <w:b/>
          <w:bCs/>
          <w:sz w:val="24"/>
          <w:szCs w:val="24"/>
        </w:rPr>
        <w:t>O D M A W I A M</w:t>
      </w:r>
    </w:p>
    <w:p w:rsidR="00DB0302" w:rsidRPr="00163ADD" w:rsidRDefault="00DB0302" w:rsidP="00F904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ADD">
        <w:rPr>
          <w:rFonts w:ascii="Times New Roman" w:hAnsi="Times New Roman" w:cs="Times New Roman"/>
          <w:b/>
          <w:bCs/>
          <w:sz w:val="24"/>
          <w:szCs w:val="24"/>
        </w:rPr>
        <w:t>USTALENIA LOKALIZACJI INWESTYCJI CELU PUBLICZNEGO</w:t>
      </w:r>
    </w:p>
    <w:p w:rsidR="00DB0302" w:rsidRPr="00163ADD" w:rsidRDefault="00DB0302" w:rsidP="00F904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0302" w:rsidRPr="00163ADD" w:rsidRDefault="00483888" w:rsidP="00F90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B0302" w:rsidRPr="00163ADD">
        <w:rPr>
          <w:rFonts w:ascii="Times New Roman" w:hAnsi="Times New Roman" w:cs="Times New Roman"/>
          <w:sz w:val="24"/>
          <w:szCs w:val="24"/>
        </w:rPr>
        <w:t xml:space="preserve">irmie </w:t>
      </w:r>
      <w:r w:rsidR="00C57AFA" w:rsidRPr="00163ADD">
        <w:rPr>
          <w:rFonts w:ascii="Times New Roman" w:hAnsi="Times New Roman" w:cs="Times New Roman"/>
          <w:sz w:val="24"/>
          <w:szCs w:val="24"/>
        </w:rPr>
        <w:t xml:space="preserve">P4 Sp. z  o. o., ul. Taśmowa 7, 02-677 Warszawa,  </w:t>
      </w:r>
      <w:r w:rsidR="00DB0302" w:rsidRPr="00163ADD">
        <w:rPr>
          <w:rFonts w:ascii="Times New Roman" w:hAnsi="Times New Roman" w:cs="Times New Roman"/>
          <w:sz w:val="24"/>
          <w:szCs w:val="24"/>
        </w:rPr>
        <w:t>dla inwestycji polegającej na budowie stacji</w:t>
      </w:r>
      <w:r w:rsidR="00C57AFA" w:rsidRPr="00163ADD">
        <w:rPr>
          <w:rFonts w:ascii="Times New Roman" w:hAnsi="Times New Roman" w:cs="Times New Roman"/>
          <w:sz w:val="24"/>
          <w:szCs w:val="24"/>
        </w:rPr>
        <w:t xml:space="preserve"> </w:t>
      </w:r>
      <w:r w:rsidR="00DB0302" w:rsidRPr="00163ADD">
        <w:rPr>
          <w:rFonts w:ascii="Times New Roman" w:hAnsi="Times New Roman" w:cs="Times New Roman"/>
          <w:sz w:val="24"/>
          <w:szCs w:val="24"/>
        </w:rPr>
        <w:t xml:space="preserve">bazowej telefonii komórkowej </w:t>
      </w:r>
      <w:r w:rsidR="00C57AFA" w:rsidRPr="00163ADD">
        <w:rPr>
          <w:rFonts w:ascii="Times New Roman" w:hAnsi="Times New Roman" w:cs="Times New Roman"/>
          <w:sz w:val="24"/>
          <w:szCs w:val="24"/>
        </w:rPr>
        <w:t>telefonii komórkowej P4 SAN6001C, na działkach nr ewidencyjny: 819/9 i 819/11, położonych w miejscowości Besko gmina Besko.</w:t>
      </w:r>
    </w:p>
    <w:p w:rsidR="00DB0302" w:rsidRPr="00163ADD" w:rsidRDefault="00DB0302" w:rsidP="00F90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>obejmującej:</w:t>
      </w:r>
    </w:p>
    <w:p w:rsidR="00DB0302" w:rsidRPr="00163ADD" w:rsidRDefault="00DB0302" w:rsidP="00F90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>– budowę stalowej wieży kratowej o wysokoś</w:t>
      </w:r>
      <w:r w:rsidR="00646332" w:rsidRPr="00163ADD">
        <w:rPr>
          <w:rFonts w:ascii="Times New Roman" w:hAnsi="Times New Roman" w:cs="Times New Roman"/>
          <w:sz w:val="24"/>
          <w:szCs w:val="24"/>
        </w:rPr>
        <w:t>ci maksymalnie do 51</w:t>
      </w:r>
      <w:r w:rsidRPr="00163ADD">
        <w:rPr>
          <w:rFonts w:ascii="Times New Roman" w:hAnsi="Times New Roman" w:cs="Times New Roman"/>
          <w:sz w:val="24"/>
          <w:szCs w:val="24"/>
        </w:rPr>
        <w:t>m,</w:t>
      </w:r>
    </w:p>
    <w:p w:rsidR="00DB0302" w:rsidRPr="00163ADD" w:rsidRDefault="00DB0302" w:rsidP="00F90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>– posadowienie u podstawy wieży urządzeń technicznych obsługujących stację,</w:t>
      </w:r>
    </w:p>
    <w:p w:rsidR="00DB0302" w:rsidRPr="00163ADD" w:rsidRDefault="00DB0302" w:rsidP="00F90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>– montaż anten sektorowych oraz anten mikrofalowych wraz z infrastrukturą towarzyszącą,</w:t>
      </w:r>
    </w:p>
    <w:p w:rsidR="00DB0302" w:rsidRPr="00163ADD" w:rsidRDefault="00DB0302" w:rsidP="00F90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>– montaż poziomej i pionowej drogi kablowej,</w:t>
      </w:r>
    </w:p>
    <w:p w:rsidR="00DB0302" w:rsidRPr="00163ADD" w:rsidRDefault="00DB0302" w:rsidP="00F90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>– budowę przyłącza elektrycznego,</w:t>
      </w:r>
    </w:p>
    <w:p w:rsidR="00DB0302" w:rsidRPr="00163ADD" w:rsidRDefault="00DB0302" w:rsidP="00F90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ADD">
        <w:rPr>
          <w:rFonts w:ascii="Times New Roman" w:hAnsi="Times New Roman" w:cs="Times New Roman"/>
          <w:b/>
          <w:bCs/>
          <w:sz w:val="24"/>
          <w:szCs w:val="24"/>
        </w:rPr>
        <w:t>ze względu na niezgodność z obowiązującymi przepisami prawa, a w szczególności zagrożenie</w:t>
      </w:r>
      <w:r w:rsidR="00C57AFA" w:rsidRPr="00163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ADD">
        <w:rPr>
          <w:rFonts w:ascii="Times New Roman" w:hAnsi="Times New Roman" w:cs="Times New Roman"/>
          <w:b/>
          <w:bCs/>
          <w:sz w:val="24"/>
          <w:szCs w:val="24"/>
        </w:rPr>
        <w:t>mogące spowodować uszczerbek dla wartości zespołu urbanistyczno-architektonicznego wsi</w:t>
      </w:r>
      <w:r w:rsidR="00C57AFA" w:rsidRPr="00163ADD">
        <w:rPr>
          <w:rFonts w:ascii="Times New Roman" w:hAnsi="Times New Roman" w:cs="Times New Roman"/>
          <w:b/>
          <w:bCs/>
          <w:sz w:val="24"/>
          <w:szCs w:val="24"/>
        </w:rPr>
        <w:t xml:space="preserve"> Besko</w:t>
      </w:r>
      <w:r w:rsidRPr="00163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7AFA" w:rsidRPr="00163ADD" w:rsidRDefault="00C57AFA" w:rsidP="00F9046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0302" w:rsidRPr="00163ADD" w:rsidRDefault="00DB0302" w:rsidP="00F904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ADD">
        <w:rPr>
          <w:rFonts w:ascii="Times New Roman" w:hAnsi="Times New Roman" w:cs="Times New Roman"/>
          <w:b/>
          <w:bCs/>
          <w:sz w:val="24"/>
          <w:szCs w:val="24"/>
        </w:rPr>
        <w:t>U Z A S A D N I E N I E</w:t>
      </w:r>
    </w:p>
    <w:p w:rsidR="00C57AFA" w:rsidRPr="00163ADD" w:rsidRDefault="00C57AFA" w:rsidP="00F9046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0302" w:rsidRPr="00163ADD" w:rsidRDefault="00646332" w:rsidP="00F90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ab/>
      </w:r>
      <w:r w:rsidR="00885D1B" w:rsidRPr="00163ADD">
        <w:rPr>
          <w:rFonts w:ascii="Times New Roman" w:hAnsi="Times New Roman" w:cs="Times New Roman"/>
          <w:sz w:val="24"/>
          <w:szCs w:val="24"/>
        </w:rPr>
        <w:t xml:space="preserve">Gmina </w:t>
      </w:r>
      <w:r w:rsidR="00555104">
        <w:rPr>
          <w:rFonts w:ascii="Times New Roman" w:hAnsi="Times New Roman" w:cs="Times New Roman"/>
          <w:sz w:val="24"/>
          <w:szCs w:val="24"/>
        </w:rPr>
        <w:t xml:space="preserve">Besko </w:t>
      </w:r>
      <w:r w:rsidR="00885D1B" w:rsidRPr="00163ADD">
        <w:rPr>
          <w:rFonts w:ascii="Times New Roman" w:hAnsi="Times New Roman" w:cs="Times New Roman"/>
          <w:sz w:val="24"/>
          <w:szCs w:val="24"/>
        </w:rPr>
        <w:t>nie posiada planu zagospodarowania przestrzennego. Przeznaczenie działek pod zabudowę odbywa się na podstawie uzyskanych decyzji o warunkach zabudowy.</w:t>
      </w:r>
      <w:r w:rsidR="009617CF" w:rsidRPr="00163ADD">
        <w:rPr>
          <w:rFonts w:ascii="Times New Roman" w:hAnsi="Times New Roman" w:cs="Times New Roman"/>
          <w:sz w:val="24"/>
          <w:szCs w:val="24"/>
        </w:rPr>
        <w:t xml:space="preserve"> Zgodnie z art. 4 ust. 2 ustawy o planowaniu i zagospodarowaniu przestrzennym, w przypadku </w:t>
      </w:r>
      <w:r w:rsidR="009617CF" w:rsidRPr="00163ADD">
        <w:rPr>
          <w:rFonts w:ascii="Times New Roman" w:hAnsi="Times New Roman" w:cs="Times New Roman"/>
          <w:sz w:val="24"/>
          <w:szCs w:val="24"/>
        </w:rPr>
        <w:lastRenderedPageBreak/>
        <w:t>braku miejscowego planu zagospodarowania</w:t>
      </w:r>
      <w:r w:rsidR="00ED1787">
        <w:rPr>
          <w:rFonts w:ascii="Times New Roman" w:hAnsi="Times New Roman" w:cs="Times New Roman"/>
          <w:sz w:val="24"/>
          <w:szCs w:val="24"/>
        </w:rPr>
        <w:t xml:space="preserve"> przestrzennego,</w:t>
      </w:r>
      <w:r w:rsidR="009617CF" w:rsidRPr="00163ADD">
        <w:rPr>
          <w:rFonts w:ascii="Times New Roman" w:hAnsi="Times New Roman" w:cs="Times New Roman"/>
          <w:sz w:val="24"/>
          <w:szCs w:val="24"/>
        </w:rPr>
        <w:t xml:space="preserve"> określenie sposobu zagospodarowania i warunków zabudowy następuje w drodze decyzji o warunkach zabudowy lub w drodze decyzji o lokalizacji inwestycji celu publicznego. Złożony wniosek dotyczy budowy obiektu infrastruktury technicznej.  Jednocześnie zgodnie z art. 6 pkt. 10 ustawy</w:t>
      </w:r>
      <w:r w:rsidR="00ED1787">
        <w:rPr>
          <w:rFonts w:ascii="Times New Roman" w:hAnsi="Times New Roman" w:cs="Times New Roman"/>
          <w:sz w:val="24"/>
          <w:szCs w:val="24"/>
        </w:rPr>
        <w:t xml:space="preserve">        </w:t>
      </w:r>
      <w:r w:rsidR="009617CF" w:rsidRPr="00163ADD">
        <w:rPr>
          <w:rFonts w:ascii="Times New Roman" w:hAnsi="Times New Roman" w:cs="Times New Roman"/>
          <w:sz w:val="24"/>
          <w:szCs w:val="24"/>
        </w:rPr>
        <w:t xml:space="preserve"> z dnia 21 sierpnia 1997 roku o gospodarce nieruchomościami, </w:t>
      </w:r>
      <w:r w:rsidR="00ED1787">
        <w:rPr>
          <w:rFonts w:ascii="Times New Roman" w:hAnsi="Times New Roman" w:cs="Times New Roman"/>
          <w:sz w:val="24"/>
          <w:szCs w:val="24"/>
        </w:rPr>
        <w:t xml:space="preserve"> </w:t>
      </w:r>
      <w:r w:rsidR="009617CF" w:rsidRPr="00163ADD">
        <w:rPr>
          <w:rFonts w:ascii="Times New Roman" w:hAnsi="Times New Roman" w:cs="Times New Roman"/>
          <w:sz w:val="24"/>
          <w:szCs w:val="24"/>
        </w:rPr>
        <w:t xml:space="preserve">inwestycję należy traktować jako inwestycję celu publicznego.  </w:t>
      </w:r>
    </w:p>
    <w:p w:rsidR="00DB0302" w:rsidRPr="00163ADD" w:rsidRDefault="00646332" w:rsidP="00F90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ab/>
      </w:r>
      <w:r w:rsidR="00885D1B" w:rsidRPr="00163ADD">
        <w:rPr>
          <w:rFonts w:ascii="Times New Roman" w:hAnsi="Times New Roman" w:cs="Times New Roman"/>
          <w:sz w:val="24"/>
          <w:szCs w:val="24"/>
        </w:rPr>
        <w:t>O</w:t>
      </w:r>
      <w:r w:rsidR="00DB0302" w:rsidRPr="00163ADD">
        <w:rPr>
          <w:rFonts w:ascii="Times New Roman" w:hAnsi="Times New Roman" w:cs="Times New Roman"/>
          <w:sz w:val="24"/>
          <w:szCs w:val="24"/>
        </w:rPr>
        <w:t>rgan wszczął postępowanie w sprawie</w:t>
      </w:r>
      <w:r w:rsidRPr="00163ADD">
        <w:rPr>
          <w:rFonts w:ascii="Times New Roman" w:hAnsi="Times New Roman" w:cs="Times New Roman"/>
          <w:sz w:val="24"/>
          <w:szCs w:val="24"/>
        </w:rPr>
        <w:t xml:space="preserve"> </w:t>
      </w:r>
      <w:r w:rsidR="00DB0302" w:rsidRPr="00163ADD">
        <w:rPr>
          <w:rFonts w:ascii="Times New Roman" w:hAnsi="Times New Roman" w:cs="Times New Roman"/>
          <w:sz w:val="24"/>
          <w:szCs w:val="24"/>
        </w:rPr>
        <w:t>wydania decyzji o ustaleniu lokalizacji inwestycji celu publicznego.</w:t>
      </w:r>
      <w:r w:rsidR="00885D1B" w:rsidRPr="00163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D1B" w:rsidRPr="00163ADD" w:rsidRDefault="00F90465" w:rsidP="00F90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ab/>
        <w:t>Wydając decyzje</w:t>
      </w:r>
      <w:r w:rsidR="00ED1787">
        <w:rPr>
          <w:rFonts w:ascii="Times New Roman" w:hAnsi="Times New Roman" w:cs="Times New Roman"/>
          <w:sz w:val="24"/>
          <w:szCs w:val="24"/>
        </w:rPr>
        <w:t>,</w:t>
      </w:r>
      <w:r w:rsidRPr="00163ADD">
        <w:rPr>
          <w:rFonts w:ascii="Times New Roman" w:hAnsi="Times New Roman" w:cs="Times New Roman"/>
          <w:sz w:val="24"/>
          <w:szCs w:val="24"/>
        </w:rPr>
        <w:t xml:space="preserve"> Gmina opiera się na Studium Uwarunkowań i Kierunków Zagospodarowania Przestrzennego Gminy Besko. Działka, na której planowana jest inwestycja położona jest w terenach przeznaczonych pod budownictwo wielofunkcyjne mieszkalno-usługowe istniejące i potencjalne. Na sąsiednie działki zostały wydane prawomocne decyzje o warunkach zabudowy.</w:t>
      </w:r>
    </w:p>
    <w:p w:rsidR="00FD1F81" w:rsidRPr="00163ADD" w:rsidRDefault="00646332" w:rsidP="00F90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ab/>
      </w:r>
      <w:r w:rsidR="00DB0302" w:rsidRPr="00163ADD">
        <w:rPr>
          <w:rFonts w:ascii="Times New Roman" w:hAnsi="Times New Roman" w:cs="Times New Roman"/>
          <w:sz w:val="24"/>
          <w:szCs w:val="24"/>
        </w:rPr>
        <w:t xml:space="preserve">Zgodnie z art. 53 ust. 1 ustawy z dnia 27 marca 2003 r. o planowaniu i </w:t>
      </w:r>
      <w:proofErr w:type="spellStart"/>
      <w:r w:rsidR="00ED1787">
        <w:rPr>
          <w:rFonts w:ascii="Times New Roman" w:hAnsi="Times New Roman" w:cs="Times New Roman"/>
          <w:sz w:val="24"/>
          <w:szCs w:val="24"/>
        </w:rPr>
        <w:t>zagospodaro-</w:t>
      </w:r>
      <w:r w:rsidR="00DB0302" w:rsidRPr="00163ADD">
        <w:rPr>
          <w:rFonts w:ascii="Times New Roman" w:hAnsi="Times New Roman" w:cs="Times New Roman"/>
          <w:sz w:val="24"/>
          <w:szCs w:val="24"/>
        </w:rPr>
        <w:t>waniu</w:t>
      </w:r>
      <w:proofErr w:type="spellEnd"/>
      <w:r w:rsidRPr="00163ADD">
        <w:rPr>
          <w:rFonts w:ascii="Times New Roman" w:hAnsi="Times New Roman" w:cs="Times New Roman"/>
          <w:sz w:val="24"/>
          <w:szCs w:val="24"/>
        </w:rPr>
        <w:t xml:space="preserve"> </w:t>
      </w:r>
      <w:r w:rsidR="00DB0302" w:rsidRPr="00163ADD">
        <w:rPr>
          <w:rFonts w:ascii="Times New Roman" w:hAnsi="Times New Roman" w:cs="Times New Roman"/>
          <w:sz w:val="24"/>
          <w:szCs w:val="24"/>
        </w:rPr>
        <w:t>przestrzennym, o wszczęciu postępowania w niniejszej sprawie</w:t>
      </w:r>
      <w:r w:rsidR="00ED1787">
        <w:rPr>
          <w:rFonts w:ascii="Times New Roman" w:hAnsi="Times New Roman" w:cs="Times New Roman"/>
          <w:sz w:val="24"/>
          <w:szCs w:val="24"/>
        </w:rPr>
        <w:t>,</w:t>
      </w:r>
      <w:r w:rsidR="00DB0302" w:rsidRPr="00163ADD">
        <w:rPr>
          <w:rFonts w:ascii="Times New Roman" w:hAnsi="Times New Roman" w:cs="Times New Roman"/>
          <w:sz w:val="24"/>
          <w:szCs w:val="24"/>
        </w:rPr>
        <w:t xml:space="preserve"> strony zostały zawiadomione w</w:t>
      </w:r>
      <w:r w:rsidRPr="00163ADD">
        <w:rPr>
          <w:rFonts w:ascii="Times New Roman" w:hAnsi="Times New Roman" w:cs="Times New Roman"/>
          <w:sz w:val="24"/>
          <w:szCs w:val="24"/>
        </w:rPr>
        <w:t xml:space="preserve"> </w:t>
      </w:r>
      <w:r w:rsidR="00DB0302" w:rsidRPr="00163ADD">
        <w:rPr>
          <w:rFonts w:ascii="Times New Roman" w:hAnsi="Times New Roman" w:cs="Times New Roman"/>
          <w:sz w:val="24"/>
          <w:szCs w:val="24"/>
        </w:rPr>
        <w:t>drodze obwieszczenia oraz w sposób zwyczajowo przyjęty. Inwestor oraz właściciele</w:t>
      </w:r>
      <w:r w:rsidRPr="00163ADD">
        <w:rPr>
          <w:rFonts w:ascii="Times New Roman" w:hAnsi="Times New Roman" w:cs="Times New Roman"/>
          <w:sz w:val="24"/>
          <w:szCs w:val="24"/>
        </w:rPr>
        <w:t xml:space="preserve"> </w:t>
      </w:r>
      <w:r w:rsidR="00DB0302" w:rsidRPr="00163ADD">
        <w:rPr>
          <w:rFonts w:ascii="Times New Roman" w:hAnsi="Times New Roman" w:cs="Times New Roman"/>
          <w:sz w:val="24"/>
          <w:szCs w:val="24"/>
        </w:rPr>
        <w:t>nieruchomości o przedmiotowym fakcie zostali powiadomieni pisemnie.</w:t>
      </w:r>
    </w:p>
    <w:p w:rsidR="00FD1F81" w:rsidRPr="00163ADD" w:rsidRDefault="00646332" w:rsidP="00FD1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 xml:space="preserve"> </w:t>
      </w:r>
      <w:r w:rsidR="00FD1F81" w:rsidRPr="00163ADD">
        <w:rPr>
          <w:rFonts w:ascii="Times New Roman" w:hAnsi="Times New Roman" w:cs="Times New Roman"/>
          <w:sz w:val="24"/>
          <w:szCs w:val="24"/>
        </w:rPr>
        <w:tab/>
        <w:t xml:space="preserve">W trakcie prowadzonego postępowania administracyjnego wpłynęły uwagi i </w:t>
      </w:r>
      <w:proofErr w:type="spellStart"/>
      <w:r w:rsidR="00FD1F81" w:rsidRPr="00163ADD">
        <w:rPr>
          <w:rFonts w:ascii="Times New Roman" w:hAnsi="Times New Roman" w:cs="Times New Roman"/>
          <w:sz w:val="24"/>
          <w:szCs w:val="24"/>
        </w:rPr>
        <w:t>zastrze</w:t>
      </w:r>
      <w:r w:rsidR="00ED1787">
        <w:rPr>
          <w:rFonts w:ascii="Times New Roman" w:hAnsi="Times New Roman" w:cs="Times New Roman"/>
          <w:sz w:val="24"/>
          <w:szCs w:val="24"/>
        </w:rPr>
        <w:t>-żenia</w:t>
      </w:r>
      <w:proofErr w:type="spellEnd"/>
      <w:r w:rsidR="00ED1787">
        <w:rPr>
          <w:rFonts w:ascii="Times New Roman" w:hAnsi="Times New Roman" w:cs="Times New Roman"/>
          <w:sz w:val="24"/>
          <w:szCs w:val="24"/>
        </w:rPr>
        <w:t xml:space="preserve"> w postaci pism</w:t>
      </w:r>
      <w:r w:rsidR="00FD1F81" w:rsidRPr="00163ADD">
        <w:rPr>
          <w:rFonts w:ascii="Times New Roman" w:hAnsi="Times New Roman" w:cs="Times New Roman"/>
          <w:sz w:val="24"/>
          <w:szCs w:val="24"/>
        </w:rPr>
        <w:t xml:space="preserve"> protestacyjn</w:t>
      </w:r>
      <w:r w:rsidR="00ED1787">
        <w:rPr>
          <w:rFonts w:ascii="Times New Roman" w:hAnsi="Times New Roman" w:cs="Times New Roman"/>
          <w:sz w:val="24"/>
          <w:szCs w:val="24"/>
        </w:rPr>
        <w:t>ych</w:t>
      </w:r>
      <w:r w:rsidR="00FD1F81" w:rsidRPr="00163ADD">
        <w:rPr>
          <w:rFonts w:ascii="Times New Roman" w:hAnsi="Times New Roman" w:cs="Times New Roman"/>
          <w:sz w:val="24"/>
          <w:szCs w:val="24"/>
        </w:rPr>
        <w:t xml:space="preserve"> podpisan</w:t>
      </w:r>
      <w:r w:rsidR="00ED1787">
        <w:rPr>
          <w:rFonts w:ascii="Times New Roman" w:hAnsi="Times New Roman" w:cs="Times New Roman"/>
          <w:sz w:val="24"/>
          <w:szCs w:val="24"/>
        </w:rPr>
        <w:t>ych przez 4</w:t>
      </w:r>
      <w:r w:rsidR="00FD1F81" w:rsidRPr="00163ADD">
        <w:rPr>
          <w:rFonts w:ascii="Times New Roman" w:hAnsi="Times New Roman" w:cs="Times New Roman"/>
          <w:sz w:val="24"/>
          <w:szCs w:val="24"/>
        </w:rPr>
        <w:t>6</w:t>
      </w:r>
      <w:r w:rsidR="00ED1787">
        <w:rPr>
          <w:rFonts w:ascii="Times New Roman" w:hAnsi="Times New Roman" w:cs="Times New Roman"/>
          <w:sz w:val="24"/>
          <w:szCs w:val="24"/>
        </w:rPr>
        <w:t>5</w:t>
      </w:r>
      <w:r w:rsidR="00FD1F81" w:rsidRPr="00163ADD">
        <w:rPr>
          <w:rFonts w:ascii="Times New Roman" w:hAnsi="Times New Roman" w:cs="Times New Roman"/>
          <w:sz w:val="24"/>
          <w:szCs w:val="24"/>
        </w:rPr>
        <w:t xml:space="preserve"> osób. Uwagi i zastrzeżenia mieszkańców dotyczyły:</w:t>
      </w:r>
    </w:p>
    <w:p w:rsidR="00FD1F81" w:rsidRPr="00163ADD" w:rsidRDefault="00FD1F81" w:rsidP="00FD1F8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>- zbyt bliska lokalizacja masztu w stosunku do budynków mieszkalnych</w:t>
      </w:r>
      <w:r w:rsidR="00ED1787">
        <w:rPr>
          <w:rFonts w:ascii="Times New Roman" w:hAnsi="Times New Roman" w:cs="Times New Roman"/>
          <w:sz w:val="24"/>
          <w:szCs w:val="24"/>
        </w:rPr>
        <w:t>,</w:t>
      </w:r>
    </w:p>
    <w:p w:rsidR="00FD1F81" w:rsidRPr="00163ADD" w:rsidRDefault="00FD1F81" w:rsidP="00FD1F8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>-  narażenie  mieszkańców na promieniowanie elektromagnetyczne</w:t>
      </w:r>
      <w:r w:rsidR="00ED1787">
        <w:rPr>
          <w:rFonts w:ascii="Times New Roman" w:hAnsi="Times New Roman" w:cs="Times New Roman"/>
          <w:sz w:val="24"/>
          <w:szCs w:val="24"/>
        </w:rPr>
        <w:t>,</w:t>
      </w:r>
    </w:p>
    <w:p w:rsidR="00FD1F81" w:rsidRPr="00163ADD" w:rsidRDefault="00FD1F81" w:rsidP="00FD1F8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>- zły wpływ n</w:t>
      </w:r>
      <w:r w:rsidR="00ED1787">
        <w:rPr>
          <w:rFonts w:ascii="Times New Roman" w:hAnsi="Times New Roman" w:cs="Times New Roman"/>
          <w:sz w:val="24"/>
          <w:szCs w:val="24"/>
        </w:rPr>
        <w:t>a zdrowie psychiczne i fizyczne,</w:t>
      </w:r>
    </w:p>
    <w:p w:rsidR="00FD1F81" w:rsidRPr="00163ADD" w:rsidRDefault="00FD1F81" w:rsidP="00FD1F8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>-</w:t>
      </w:r>
      <w:r w:rsidR="00ED1787">
        <w:rPr>
          <w:rFonts w:ascii="Times New Roman" w:hAnsi="Times New Roman" w:cs="Times New Roman"/>
          <w:sz w:val="24"/>
          <w:szCs w:val="24"/>
        </w:rPr>
        <w:t xml:space="preserve"> zagrożenie zdrowia mieszkańców,</w:t>
      </w:r>
    </w:p>
    <w:p w:rsidR="00FD1F81" w:rsidRPr="00163ADD" w:rsidRDefault="00FD1F81" w:rsidP="00FD1F8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>- pozbawienie i utrata walorów krajobrazowych okolicy</w:t>
      </w:r>
      <w:r w:rsidR="00ED1787">
        <w:rPr>
          <w:rFonts w:ascii="Times New Roman" w:hAnsi="Times New Roman" w:cs="Times New Roman"/>
          <w:sz w:val="24"/>
          <w:szCs w:val="24"/>
        </w:rPr>
        <w:t>,</w:t>
      </w:r>
    </w:p>
    <w:p w:rsidR="00FD1F81" w:rsidRPr="00163ADD" w:rsidRDefault="00FD1F81" w:rsidP="00FD1F8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>- spadek wartości nieruchomości</w:t>
      </w:r>
      <w:r w:rsidR="00ED1787">
        <w:rPr>
          <w:rFonts w:ascii="Times New Roman" w:hAnsi="Times New Roman" w:cs="Times New Roman"/>
          <w:sz w:val="24"/>
          <w:szCs w:val="24"/>
        </w:rPr>
        <w:t>,</w:t>
      </w:r>
      <w:r w:rsidRPr="00163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F81" w:rsidRPr="00163ADD" w:rsidRDefault="00FD1F81" w:rsidP="00FD1F8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>- spadek cen działek - spadek zainteresowania nabywców nieruchomości</w:t>
      </w:r>
      <w:r w:rsidR="00ED1787">
        <w:rPr>
          <w:rFonts w:ascii="Times New Roman" w:hAnsi="Times New Roman" w:cs="Times New Roman"/>
          <w:sz w:val="24"/>
          <w:szCs w:val="24"/>
        </w:rPr>
        <w:t>.</w:t>
      </w:r>
    </w:p>
    <w:p w:rsidR="00FD1F81" w:rsidRPr="00163ADD" w:rsidRDefault="00FD1F81" w:rsidP="00FD1F8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>W ocenie organu maszt narusza ład przestrzenny i obniża walory widokowe i krajobrazowe terenu. Usytuowanie wieży stalowej o wysokości do 51 m od poziomu terenu, pośród zdecydowanie niskiej zabudowy</w:t>
      </w:r>
      <w:r w:rsidR="00ED1787">
        <w:rPr>
          <w:rFonts w:ascii="Times New Roman" w:hAnsi="Times New Roman" w:cs="Times New Roman"/>
          <w:sz w:val="24"/>
          <w:szCs w:val="24"/>
        </w:rPr>
        <w:t>,</w:t>
      </w:r>
      <w:r w:rsidRPr="00163ADD">
        <w:rPr>
          <w:rFonts w:ascii="Times New Roman" w:hAnsi="Times New Roman" w:cs="Times New Roman"/>
          <w:sz w:val="24"/>
          <w:szCs w:val="24"/>
        </w:rPr>
        <w:t xml:space="preserve"> może stanowić dysonans przestrzenno – wysokościowy </w:t>
      </w:r>
      <w:r w:rsidR="00ED17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63ADD">
        <w:rPr>
          <w:rFonts w:ascii="Times New Roman" w:hAnsi="Times New Roman" w:cs="Times New Roman"/>
          <w:sz w:val="24"/>
          <w:szCs w:val="24"/>
        </w:rPr>
        <w:t xml:space="preserve">a także </w:t>
      </w:r>
      <w:r w:rsidR="00ED1787">
        <w:rPr>
          <w:rFonts w:ascii="Times New Roman" w:hAnsi="Times New Roman" w:cs="Times New Roman"/>
          <w:sz w:val="24"/>
          <w:szCs w:val="24"/>
        </w:rPr>
        <w:t xml:space="preserve">wprowadza </w:t>
      </w:r>
      <w:r w:rsidRPr="00163ADD">
        <w:rPr>
          <w:rFonts w:ascii="Times New Roman" w:hAnsi="Times New Roman" w:cs="Times New Roman"/>
          <w:sz w:val="24"/>
          <w:szCs w:val="24"/>
        </w:rPr>
        <w:t xml:space="preserve">obcy element  w walorze krajobrazowym tego miejsca, a co za tym idzie może zaburzyć ład przestrzenny i architektoniczny – co jest sprzeczne z art. 2 </w:t>
      </w:r>
      <w:proofErr w:type="spellStart"/>
      <w:r w:rsidRPr="00163AD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63ADD">
        <w:rPr>
          <w:rFonts w:ascii="Times New Roman" w:hAnsi="Times New Roman" w:cs="Times New Roman"/>
          <w:sz w:val="24"/>
          <w:szCs w:val="24"/>
        </w:rPr>
        <w:t xml:space="preserve"> 1 ustawy </w:t>
      </w:r>
      <w:r w:rsidR="00ED1787">
        <w:rPr>
          <w:rFonts w:ascii="Times New Roman" w:hAnsi="Times New Roman" w:cs="Times New Roman"/>
          <w:sz w:val="24"/>
          <w:szCs w:val="24"/>
        </w:rPr>
        <w:t xml:space="preserve">    </w:t>
      </w:r>
      <w:r w:rsidRPr="00163ADD">
        <w:rPr>
          <w:rFonts w:ascii="Times New Roman" w:hAnsi="Times New Roman" w:cs="Times New Roman"/>
          <w:sz w:val="24"/>
          <w:szCs w:val="24"/>
        </w:rPr>
        <w:t xml:space="preserve">o planowaniu i zagospodarowaniu przestrzennym. Ład przestrzenny to takie kształtowanie przestrzeni, które tworzą harmonijną całość oraz uwzględnia w uporządkowanych relacjach </w:t>
      </w:r>
      <w:r w:rsidRPr="00163ADD">
        <w:rPr>
          <w:rFonts w:ascii="Times New Roman" w:hAnsi="Times New Roman" w:cs="Times New Roman"/>
          <w:sz w:val="24"/>
          <w:szCs w:val="24"/>
        </w:rPr>
        <w:lastRenderedPageBreak/>
        <w:t xml:space="preserve">wszelkie uwarunkowania i wymagania funkcjonalne, społeczno – gospodarcze, środowiskowe oraz kompozycyjno – estetyczne. Ustawa o planowaniu i zagospodarowaniu przestrzennym art. 1 ust. 2 </w:t>
      </w:r>
      <w:proofErr w:type="spellStart"/>
      <w:r w:rsidRPr="00163AD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63ADD">
        <w:rPr>
          <w:rFonts w:ascii="Times New Roman" w:hAnsi="Times New Roman" w:cs="Times New Roman"/>
          <w:sz w:val="24"/>
          <w:szCs w:val="24"/>
        </w:rPr>
        <w:t xml:space="preserve"> 1 i 2 nakłada na organ obowiązek kształtowania i ochrony ładu przestrzennego w procesie lokalizowania inwestycji.</w:t>
      </w:r>
    </w:p>
    <w:p w:rsidR="00FD1F81" w:rsidRPr="00163ADD" w:rsidRDefault="00FD1F81" w:rsidP="00FD1F8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ab/>
        <w:t xml:space="preserve">W uwagach i </w:t>
      </w:r>
      <w:r w:rsidR="00ED1787">
        <w:rPr>
          <w:rFonts w:ascii="Times New Roman" w:hAnsi="Times New Roman" w:cs="Times New Roman"/>
          <w:sz w:val="24"/>
          <w:szCs w:val="24"/>
        </w:rPr>
        <w:t xml:space="preserve">zastrzeżeniach podnosi się fakt, </w:t>
      </w:r>
      <w:r w:rsidRPr="00163ADD">
        <w:rPr>
          <w:rFonts w:ascii="Times New Roman" w:hAnsi="Times New Roman" w:cs="Times New Roman"/>
          <w:sz w:val="24"/>
          <w:szCs w:val="24"/>
        </w:rPr>
        <w:t xml:space="preserve">że lokalizacja masztu obniży walory widokowe okolicy co można uznać za argument analizując lokalizację w konfrontacji </w:t>
      </w:r>
      <w:r w:rsidR="00ED178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63ADD">
        <w:rPr>
          <w:rFonts w:ascii="Times New Roman" w:hAnsi="Times New Roman" w:cs="Times New Roman"/>
          <w:sz w:val="24"/>
          <w:szCs w:val="24"/>
        </w:rPr>
        <w:t>z warunkami widokowymi tego miejsca.</w:t>
      </w:r>
    </w:p>
    <w:p w:rsidR="00FD1F81" w:rsidRPr="00163ADD" w:rsidRDefault="00FD1F81" w:rsidP="00FD1F8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ab/>
        <w:t xml:space="preserve">Organ jednakże nie jest </w:t>
      </w:r>
      <w:r w:rsidR="00ED1787">
        <w:rPr>
          <w:rFonts w:ascii="Times New Roman" w:hAnsi="Times New Roman" w:cs="Times New Roman"/>
          <w:sz w:val="24"/>
          <w:szCs w:val="24"/>
        </w:rPr>
        <w:t xml:space="preserve">w stanie </w:t>
      </w:r>
      <w:r w:rsidRPr="00163ADD">
        <w:rPr>
          <w:rFonts w:ascii="Times New Roman" w:hAnsi="Times New Roman" w:cs="Times New Roman"/>
          <w:sz w:val="24"/>
          <w:szCs w:val="24"/>
        </w:rPr>
        <w:t>w sposób obiektywny stwierdzić oddziaływania wizualnego na przestrzeń</w:t>
      </w:r>
      <w:r w:rsidR="00ED1787">
        <w:rPr>
          <w:rFonts w:ascii="Times New Roman" w:hAnsi="Times New Roman" w:cs="Times New Roman"/>
          <w:sz w:val="24"/>
          <w:szCs w:val="24"/>
        </w:rPr>
        <w:t>,</w:t>
      </w:r>
      <w:r w:rsidRPr="00163ADD">
        <w:rPr>
          <w:rFonts w:ascii="Times New Roman" w:hAnsi="Times New Roman" w:cs="Times New Roman"/>
          <w:sz w:val="24"/>
          <w:szCs w:val="24"/>
        </w:rPr>
        <w:t xml:space="preserve"> gdyż wniosek oraz wyjaśnienia do protestów nie zawierają analizy widokowej lokalizacji masztu i w przekonywujący sposób potwierdzają brak oddziaływania w tym zakresie lub też nie potwierdzają jego negatywnego oddziaływania w krajobrazie. Bez wątpienia realizacja masztu kratowego wys. 50 m stanowić będzie istotną dominantę wysokościową w otaczającym terenie, tym samym zmieni charakter przestrzeni poprzez wprowadzenie elementów niezwiązanych z jej mieszkaniowym charakterem. Zdaniem organu należy ograniczać w tym miejscu wprowadzenie budowli niezwiązanych z dominującą funkcją, które niekorzystnie oddziaływają na panoramy i osie widokowe. W przypadku oddziaływania wizualnego nie bez znaczenia będzie fakt mniejszego zainteresowania zakupem sąsiadujących nieruchomości</w:t>
      </w:r>
      <w:r w:rsidR="005C5A85">
        <w:rPr>
          <w:rFonts w:ascii="Times New Roman" w:hAnsi="Times New Roman" w:cs="Times New Roman"/>
          <w:sz w:val="24"/>
          <w:szCs w:val="24"/>
        </w:rPr>
        <w:t>,</w:t>
      </w:r>
      <w:r w:rsidRPr="00163ADD">
        <w:rPr>
          <w:rFonts w:ascii="Times New Roman" w:hAnsi="Times New Roman" w:cs="Times New Roman"/>
          <w:sz w:val="24"/>
          <w:szCs w:val="24"/>
        </w:rPr>
        <w:t xml:space="preserve"> po dokonaniu przez potencjonalnego kupca wizji terenowej i stwierdzeniu nieodległego sąsiedztwa masztu. </w:t>
      </w:r>
    </w:p>
    <w:p w:rsidR="00FD1F81" w:rsidRPr="00163ADD" w:rsidRDefault="00FD1F81" w:rsidP="00FD1F8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ab/>
        <w:t>Odmawia się w ramach przysługującego organowi władztwa planistycznego ustalenie lokalizacji w/w inwestycji</w:t>
      </w:r>
      <w:r w:rsidR="005C5A85">
        <w:rPr>
          <w:rFonts w:ascii="Times New Roman" w:hAnsi="Times New Roman" w:cs="Times New Roman"/>
          <w:sz w:val="24"/>
          <w:szCs w:val="24"/>
        </w:rPr>
        <w:t>,</w:t>
      </w:r>
      <w:r w:rsidRPr="00163ADD">
        <w:rPr>
          <w:rFonts w:ascii="Times New Roman" w:hAnsi="Times New Roman" w:cs="Times New Roman"/>
          <w:sz w:val="24"/>
          <w:szCs w:val="24"/>
        </w:rPr>
        <w:t xml:space="preserve"> z między innymi z powodu dysonansu pomiędzy obecnym zainwestowaniem obszaru określonego przez wnioskodawcę a planowaną inwestycją. </w:t>
      </w:r>
    </w:p>
    <w:p w:rsidR="00FD1F81" w:rsidRPr="00163ADD" w:rsidRDefault="00200732" w:rsidP="00FD1F8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ab/>
      </w:r>
      <w:r w:rsidR="00FD1F81" w:rsidRPr="00163ADD">
        <w:rPr>
          <w:rFonts w:ascii="Times New Roman" w:hAnsi="Times New Roman" w:cs="Times New Roman"/>
          <w:sz w:val="24"/>
          <w:szCs w:val="24"/>
        </w:rPr>
        <w:t>W ocenie organu</w:t>
      </w:r>
      <w:r w:rsidR="005C5A85">
        <w:rPr>
          <w:rFonts w:ascii="Times New Roman" w:hAnsi="Times New Roman" w:cs="Times New Roman"/>
          <w:sz w:val="24"/>
          <w:szCs w:val="24"/>
        </w:rPr>
        <w:t>,</w:t>
      </w:r>
      <w:r w:rsidR="00FD1F81" w:rsidRPr="00163ADD">
        <w:rPr>
          <w:rFonts w:ascii="Times New Roman" w:hAnsi="Times New Roman" w:cs="Times New Roman"/>
          <w:sz w:val="24"/>
          <w:szCs w:val="24"/>
        </w:rPr>
        <w:t xml:space="preserve"> maszt będzie miał szkodliwe oddziaływanie na zdrowie mieszkańców. Jak wynika z nadesłanych uwag i zastrzeżeń, w odczuciu mieszkańców tego terenu – budowa masztu stanowi potencjalne zagrożenie dla ludzi jak i środowiska. Właściciele nieruchomości, którym proponuje się tego rodzaju inwestycję w sąsiedztwie </w:t>
      </w:r>
      <w:r w:rsidR="005C5A85">
        <w:rPr>
          <w:rFonts w:ascii="Times New Roman" w:hAnsi="Times New Roman" w:cs="Times New Roman"/>
          <w:sz w:val="24"/>
          <w:szCs w:val="24"/>
        </w:rPr>
        <w:t xml:space="preserve">ich </w:t>
      </w:r>
      <w:r w:rsidR="00FD1F81" w:rsidRPr="00163ADD">
        <w:rPr>
          <w:rFonts w:ascii="Times New Roman" w:hAnsi="Times New Roman" w:cs="Times New Roman"/>
          <w:sz w:val="24"/>
          <w:szCs w:val="24"/>
        </w:rPr>
        <w:t xml:space="preserve">działek stanowczo protestują przeciwko takiej lokalizacji. </w:t>
      </w:r>
    </w:p>
    <w:p w:rsidR="00FD1F81" w:rsidRPr="00163ADD" w:rsidRDefault="00FD1F81" w:rsidP="00FD1F8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ab/>
        <w:t xml:space="preserve">Organ samorządu na tym etapie postępowania administracyjnego nie jest w stanie ocenić rzetelności przedstawionych wyliczeń w obliczu składanych uwag i zastrzeżeń powołujących się na przeprowadzenie  w świecie badania w tym zakresie, wyraża stanowisko że niniejsze postępowanie powinno być w tym przypadku poprzedzone postępowaniem </w:t>
      </w:r>
      <w:r w:rsidR="005C5A8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3ADD">
        <w:rPr>
          <w:rFonts w:ascii="Times New Roman" w:hAnsi="Times New Roman" w:cs="Times New Roman"/>
          <w:sz w:val="24"/>
          <w:szCs w:val="24"/>
        </w:rPr>
        <w:t>w sprawie wydania decyzji o środowiskowych uwarunkowaniach przedsięwzięcia</w:t>
      </w:r>
    </w:p>
    <w:p w:rsidR="00FD1F81" w:rsidRPr="00163ADD" w:rsidRDefault="00FD1F81" w:rsidP="00FD1F8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ab/>
        <w:t xml:space="preserve">Zdaniem organu samorządu terytorialnego obawy mieszkańców mogą wynikać </w:t>
      </w:r>
      <w:r w:rsidR="005C5A8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63ADD">
        <w:rPr>
          <w:rFonts w:ascii="Times New Roman" w:hAnsi="Times New Roman" w:cs="Times New Roman"/>
          <w:sz w:val="24"/>
          <w:szCs w:val="24"/>
        </w:rPr>
        <w:t xml:space="preserve">z obawy nieudzielenia gwarancji, że stacja bazowa telefonii komórkowej emitująca </w:t>
      </w:r>
      <w:r w:rsidRPr="00163ADD">
        <w:rPr>
          <w:rFonts w:ascii="Times New Roman" w:hAnsi="Times New Roman" w:cs="Times New Roman"/>
          <w:sz w:val="24"/>
          <w:szCs w:val="24"/>
        </w:rPr>
        <w:lastRenderedPageBreak/>
        <w:t xml:space="preserve">zanieczyszczenia w postaci pola elektromagnetycznego nie zacznie oddziaływać negatywnie na stan zdrowia ludzi i innych organizmów żywych. W wyniku powyższej analizy można określić niemierzalne oddziaływanie i zagrożenia, w szczególności stały stres mieszkańców pobliskich terenów, subiektywizm wyniku badań zlecanych przez użytkownika masztu, prawdopodobieństwo awarii istotnych urządzeń. </w:t>
      </w:r>
    </w:p>
    <w:p w:rsidR="00FD1F81" w:rsidRPr="00163ADD" w:rsidRDefault="00FD1F81" w:rsidP="00FD1F8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ab/>
        <w:t>Ponieważ organ samorządu lokalnego na tym etapie postępowania administracyjnego nie jest w stanie ocenić rzetelność przedstawionych wyliczeń</w:t>
      </w:r>
      <w:r w:rsidR="005C5A85">
        <w:rPr>
          <w:rFonts w:ascii="Times New Roman" w:hAnsi="Times New Roman" w:cs="Times New Roman"/>
          <w:sz w:val="24"/>
          <w:szCs w:val="24"/>
        </w:rPr>
        <w:t>,</w:t>
      </w:r>
      <w:r w:rsidRPr="00163ADD">
        <w:rPr>
          <w:rFonts w:ascii="Times New Roman" w:hAnsi="Times New Roman" w:cs="Times New Roman"/>
          <w:sz w:val="24"/>
          <w:szCs w:val="24"/>
        </w:rPr>
        <w:t xml:space="preserve"> w obliczu składanych uwag </w:t>
      </w:r>
      <w:r w:rsidR="005C5A85">
        <w:rPr>
          <w:rFonts w:ascii="Times New Roman" w:hAnsi="Times New Roman" w:cs="Times New Roman"/>
          <w:sz w:val="24"/>
          <w:szCs w:val="24"/>
        </w:rPr>
        <w:t xml:space="preserve">     </w:t>
      </w:r>
      <w:r w:rsidRPr="00163ADD">
        <w:rPr>
          <w:rFonts w:ascii="Times New Roman" w:hAnsi="Times New Roman" w:cs="Times New Roman"/>
          <w:sz w:val="24"/>
          <w:szCs w:val="24"/>
        </w:rPr>
        <w:t>i zastrzeżeń powołujących się na przeprowadzenie w świecie badania w tym zakresie, wyraża stanowisko</w:t>
      </w:r>
      <w:r w:rsidR="005C5A85">
        <w:rPr>
          <w:rFonts w:ascii="Times New Roman" w:hAnsi="Times New Roman" w:cs="Times New Roman"/>
          <w:sz w:val="24"/>
          <w:szCs w:val="24"/>
        </w:rPr>
        <w:t>,</w:t>
      </w:r>
      <w:r w:rsidRPr="00163ADD">
        <w:rPr>
          <w:rFonts w:ascii="Times New Roman" w:hAnsi="Times New Roman" w:cs="Times New Roman"/>
          <w:sz w:val="24"/>
          <w:szCs w:val="24"/>
        </w:rPr>
        <w:t xml:space="preserve"> że niniejsze postępowanie powinno być w tym przypadku poprzedzone postępowaniem w sprawie wydania decyzji o środowiskowych uwarunkowaniach przedsięwzięcia.</w:t>
      </w:r>
    </w:p>
    <w:p w:rsidR="00FD1F81" w:rsidRPr="00163ADD" w:rsidRDefault="00FD1F81" w:rsidP="00FD1F8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ab/>
        <w:t>Realizacja inwestycji zmniejszy komfort mieszkańców sąsiadujących istniejących skupisk zabudowy mieszkaniowej.  Planowana inwestycja narusza przepisy związane</w:t>
      </w:r>
      <w:r w:rsidR="005C5A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63ADD">
        <w:rPr>
          <w:rFonts w:ascii="Times New Roman" w:hAnsi="Times New Roman" w:cs="Times New Roman"/>
          <w:sz w:val="24"/>
          <w:szCs w:val="24"/>
        </w:rPr>
        <w:t xml:space="preserve">z zasadami kształtowania ładu przestrzennego, który zgodnie z art. 54 ustawy o planowaniu </w:t>
      </w:r>
      <w:r w:rsidR="005C5A85">
        <w:rPr>
          <w:rFonts w:ascii="Times New Roman" w:hAnsi="Times New Roman" w:cs="Times New Roman"/>
          <w:sz w:val="24"/>
          <w:szCs w:val="24"/>
        </w:rPr>
        <w:t xml:space="preserve">    </w:t>
      </w:r>
      <w:r w:rsidRPr="00163ADD">
        <w:rPr>
          <w:rFonts w:ascii="Times New Roman" w:hAnsi="Times New Roman" w:cs="Times New Roman"/>
          <w:sz w:val="24"/>
          <w:szCs w:val="24"/>
        </w:rPr>
        <w:t>i zagospodarowaniu przestrzennym należy określić dla każdej inwestycji lokalizacji celu publicznego. Analizując przedłożone uwagi i zastrzeżenia ustalono</w:t>
      </w:r>
      <w:r w:rsidR="005C5A85">
        <w:rPr>
          <w:rFonts w:ascii="Times New Roman" w:hAnsi="Times New Roman" w:cs="Times New Roman"/>
          <w:sz w:val="24"/>
          <w:szCs w:val="24"/>
        </w:rPr>
        <w:t>,</w:t>
      </w:r>
      <w:r w:rsidRPr="00163ADD">
        <w:rPr>
          <w:rFonts w:ascii="Times New Roman" w:hAnsi="Times New Roman" w:cs="Times New Roman"/>
          <w:sz w:val="24"/>
          <w:szCs w:val="24"/>
        </w:rPr>
        <w:t xml:space="preserve"> że charakteryzuje je rzetelność, brak wiary w rzetelność zamierzonych pomiarów oraz barak zaufania dla rzetelności wyników monitorowania funkcjonowania urządzeń masztu. Nasuwa się wniosek</w:t>
      </w:r>
      <w:r w:rsidR="005C5A85">
        <w:rPr>
          <w:rFonts w:ascii="Times New Roman" w:hAnsi="Times New Roman" w:cs="Times New Roman"/>
          <w:sz w:val="24"/>
          <w:szCs w:val="24"/>
        </w:rPr>
        <w:t>,</w:t>
      </w:r>
      <w:r w:rsidRPr="00163ADD">
        <w:rPr>
          <w:rFonts w:ascii="Times New Roman" w:hAnsi="Times New Roman" w:cs="Times New Roman"/>
          <w:sz w:val="24"/>
          <w:szCs w:val="24"/>
        </w:rPr>
        <w:t xml:space="preserve"> że poczucie zagrożenia i niepewności oraz ciągły i długotrwały stres dotykający tych mieszkańców związany z obecnością masztu</w:t>
      </w:r>
      <w:r w:rsidR="005C5A85">
        <w:rPr>
          <w:rFonts w:ascii="Times New Roman" w:hAnsi="Times New Roman" w:cs="Times New Roman"/>
          <w:sz w:val="24"/>
          <w:szCs w:val="24"/>
        </w:rPr>
        <w:t>,</w:t>
      </w:r>
      <w:r w:rsidRPr="00163ADD">
        <w:rPr>
          <w:rFonts w:ascii="Times New Roman" w:hAnsi="Times New Roman" w:cs="Times New Roman"/>
          <w:sz w:val="24"/>
          <w:szCs w:val="24"/>
        </w:rPr>
        <w:t xml:space="preserve"> będzie oddziaływał niekorzystnie w każdym momencie ich egzystencji na tym terenie mimo przedkładanych analiz</w:t>
      </w:r>
      <w:r w:rsidR="005C5A85">
        <w:rPr>
          <w:rFonts w:ascii="Times New Roman" w:hAnsi="Times New Roman" w:cs="Times New Roman"/>
          <w:sz w:val="24"/>
          <w:szCs w:val="24"/>
        </w:rPr>
        <w:t>,</w:t>
      </w:r>
      <w:r w:rsidRPr="00163ADD">
        <w:rPr>
          <w:rFonts w:ascii="Times New Roman" w:hAnsi="Times New Roman" w:cs="Times New Roman"/>
          <w:sz w:val="24"/>
          <w:szCs w:val="24"/>
        </w:rPr>
        <w:t xml:space="preserve"> ich psychiczny komfort zamieszkiwania będzie ograniczony a </w:t>
      </w:r>
      <w:r w:rsidR="005C5A85">
        <w:rPr>
          <w:rFonts w:ascii="Times New Roman" w:hAnsi="Times New Roman" w:cs="Times New Roman"/>
          <w:sz w:val="24"/>
          <w:szCs w:val="24"/>
        </w:rPr>
        <w:t>nawet obniżony. Zgodnie z art.,</w:t>
      </w:r>
      <w:r w:rsidRPr="00163ADD">
        <w:rPr>
          <w:rFonts w:ascii="Times New Roman" w:hAnsi="Times New Roman" w:cs="Times New Roman"/>
          <w:sz w:val="24"/>
          <w:szCs w:val="24"/>
        </w:rPr>
        <w:t xml:space="preserve"> 3 ust. 4 w wyniku realizacji inwestycji może zostać naruszony interes publiczny lokalnej społeczności wyrażony w przedkładanych protestach na rzecz zobiektyzowanych potrzeb ogółu społeczeństwa gminy. W tym przypadku wnioskodawca nie dokonał wcześniejszego rozpoznania kilku lokalizacji obiektu w najbardziej optymalnych obszarach gminy. Należy zauważyć</w:t>
      </w:r>
      <w:r w:rsidR="005C5A85">
        <w:rPr>
          <w:rFonts w:ascii="Times New Roman" w:hAnsi="Times New Roman" w:cs="Times New Roman"/>
          <w:sz w:val="24"/>
          <w:szCs w:val="24"/>
        </w:rPr>
        <w:t>,</w:t>
      </w:r>
      <w:r w:rsidRPr="00163ADD">
        <w:rPr>
          <w:rFonts w:ascii="Times New Roman" w:hAnsi="Times New Roman" w:cs="Times New Roman"/>
          <w:sz w:val="24"/>
          <w:szCs w:val="24"/>
        </w:rPr>
        <w:t xml:space="preserve"> że wnioskowany teren sąsiaduje pośrednio z terenem już zagospodarowanym przestrzennie i może mieć decydujący wpływ na obniżenie wartości materialnych i walorów ponad materialnych tego terenu.</w:t>
      </w:r>
    </w:p>
    <w:p w:rsidR="00200732" w:rsidRPr="00163ADD" w:rsidRDefault="00FD1F81" w:rsidP="0020073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ab/>
        <w:t xml:space="preserve">Analizując wniosek oraz uwagi i zastrzeżenia w oparciu o art. 1 </w:t>
      </w:r>
      <w:proofErr w:type="spellStart"/>
      <w:r w:rsidRPr="00163AD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63ADD">
        <w:rPr>
          <w:rFonts w:ascii="Times New Roman" w:hAnsi="Times New Roman" w:cs="Times New Roman"/>
          <w:sz w:val="24"/>
          <w:szCs w:val="24"/>
        </w:rPr>
        <w:t xml:space="preserve"> 9 ustawy o planowaniu i zagospodarowaniu przestrzennym – w planowaniu przestrzennym uwzględnia się zwłaszcza potrzeby interesu publicznego</w:t>
      </w:r>
      <w:r w:rsidR="005C5A85">
        <w:rPr>
          <w:rFonts w:ascii="Times New Roman" w:hAnsi="Times New Roman" w:cs="Times New Roman"/>
          <w:sz w:val="24"/>
          <w:szCs w:val="24"/>
        </w:rPr>
        <w:t>. N</w:t>
      </w:r>
      <w:r w:rsidRPr="00163ADD">
        <w:rPr>
          <w:rFonts w:ascii="Times New Roman" w:hAnsi="Times New Roman" w:cs="Times New Roman"/>
          <w:sz w:val="24"/>
          <w:szCs w:val="24"/>
        </w:rPr>
        <w:t>ależy stwierdzić</w:t>
      </w:r>
      <w:r w:rsidR="005C5A85">
        <w:rPr>
          <w:rFonts w:ascii="Times New Roman" w:hAnsi="Times New Roman" w:cs="Times New Roman"/>
          <w:sz w:val="24"/>
          <w:szCs w:val="24"/>
        </w:rPr>
        <w:t>,</w:t>
      </w:r>
      <w:r w:rsidRPr="00163ADD">
        <w:rPr>
          <w:rFonts w:ascii="Times New Roman" w:hAnsi="Times New Roman" w:cs="Times New Roman"/>
          <w:sz w:val="24"/>
          <w:szCs w:val="24"/>
        </w:rPr>
        <w:t xml:space="preserve"> że właściwe rozstrzygnięcie w powyższej sprawie powinno być wynikiem wyważenia pomiędzy ogólnym interesem społecznym użytkowników telefonów komórkowych a interesem lokalnej społeczności tego </w:t>
      </w:r>
      <w:r w:rsidRPr="00163ADD">
        <w:rPr>
          <w:rFonts w:ascii="Times New Roman" w:hAnsi="Times New Roman" w:cs="Times New Roman"/>
          <w:sz w:val="24"/>
          <w:szCs w:val="24"/>
        </w:rPr>
        <w:lastRenderedPageBreak/>
        <w:t>terenu</w:t>
      </w:r>
      <w:r w:rsidR="005C5A85">
        <w:rPr>
          <w:rFonts w:ascii="Times New Roman" w:hAnsi="Times New Roman" w:cs="Times New Roman"/>
          <w:sz w:val="24"/>
          <w:szCs w:val="24"/>
        </w:rPr>
        <w:t>,</w:t>
      </w:r>
      <w:r w:rsidRPr="00163ADD">
        <w:rPr>
          <w:rFonts w:ascii="Times New Roman" w:hAnsi="Times New Roman" w:cs="Times New Roman"/>
          <w:sz w:val="24"/>
          <w:szCs w:val="24"/>
        </w:rPr>
        <w:t xml:space="preserve"> reprezentowanej przez </w:t>
      </w:r>
      <w:r w:rsidR="005C5A85">
        <w:rPr>
          <w:rFonts w:ascii="Times New Roman" w:hAnsi="Times New Roman" w:cs="Times New Roman"/>
          <w:sz w:val="24"/>
          <w:szCs w:val="24"/>
        </w:rPr>
        <w:t>4</w:t>
      </w:r>
      <w:r w:rsidRPr="00163ADD">
        <w:rPr>
          <w:rFonts w:ascii="Times New Roman" w:hAnsi="Times New Roman" w:cs="Times New Roman"/>
          <w:sz w:val="24"/>
          <w:szCs w:val="24"/>
        </w:rPr>
        <w:t>6</w:t>
      </w:r>
      <w:r w:rsidR="005C5A85">
        <w:rPr>
          <w:rFonts w:ascii="Times New Roman" w:hAnsi="Times New Roman" w:cs="Times New Roman"/>
          <w:sz w:val="24"/>
          <w:szCs w:val="24"/>
        </w:rPr>
        <w:t xml:space="preserve">5 podpisanych osób, co stanowi ponad 10% ogółu mieszkańców całej gminy. </w:t>
      </w:r>
      <w:r w:rsidRPr="00163ADD">
        <w:rPr>
          <w:rFonts w:ascii="Times New Roman" w:hAnsi="Times New Roman" w:cs="Times New Roman"/>
          <w:sz w:val="24"/>
          <w:szCs w:val="24"/>
        </w:rPr>
        <w:t>Mogł</w:t>
      </w:r>
      <w:r w:rsidR="00200732" w:rsidRPr="00163ADD">
        <w:rPr>
          <w:rFonts w:ascii="Times New Roman" w:hAnsi="Times New Roman" w:cs="Times New Roman"/>
          <w:sz w:val="24"/>
          <w:szCs w:val="24"/>
        </w:rPr>
        <w:t>o by się okazać</w:t>
      </w:r>
      <w:r w:rsidR="005C5A85">
        <w:rPr>
          <w:rFonts w:ascii="Times New Roman" w:hAnsi="Times New Roman" w:cs="Times New Roman"/>
          <w:sz w:val="24"/>
          <w:szCs w:val="24"/>
        </w:rPr>
        <w:t>,</w:t>
      </w:r>
      <w:r w:rsidR="00200732" w:rsidRPr="00163ADD">
        <w:rPr>
          <w:rFonts w:ascii="Times New Roman" w:hAnsi="Times New Roman" w:cs="Times New Roman"/>
          <w:sz w:val="24"/>
          <w:szCs w:val="24"/>
        </w:rPr>
        <w:t xml:space="preserve"> że</w:t>
      </w:r>
      <w:r w:rsidRPr="00163ADD">
        <w:rPr>
          <w:rFonts w:ascii="Times New Roman" w:hAnsi="Times New Roman" w:cs="Times New Roman"/>
          <w:sz w:val="24"/>
          <w:szCs w:val="24"/>
        </w:rPr>
        <w:t xml:space="preserve"> interes ogółu abonentów </w:t>
      </w:r>
      <w:r w:rsidR="00200732" w:rsidRPr="00163ADD">
        <w:rPr>
          <w:rFonts w:ascii="Times New Roman" w:hAnsi="Times New Roman" w:cs="Times New Roman"/>
          <w:sz w:val="24"/>
          <w:szCs w:val="24"/>
        </w:rPr>
        <w:t>telefonii cyfrowej jest ważniejszy</w:t>
      </w:r>
      <w:r w:rsidR="005C5A85">
        <w:rPr>
          <w:rFonts w:ascii="Times New Roman" w:hAnsi="Times New Roman" w:cs="Times New Roman"/>
          <w:sz w:val="24"/>
          <w:szCs w:val="24"/>
        </w:rPr>
        <w:t>,</w:t>
      </w:r>
      <w:r w:rsidR="00200732" w:rsidRPr="00163ADD">
        <w:rPr>
          <w:rFonts w:ascii="Times New Roman" w:hAnsi="Times New Roman" w:cs="Times New Roman"/>
          <w:sz w:val="24"/>
          <w:szCs w:val="24"/>
        </w:rPr>
        <w:t xml:space="preserve"> w sytuacji gdyby na tym terenie istniała tylko jedna, jedynie możliwa lokalizacja masztu. Ponieważ jednak w niedalekim sąsiedztwie znajduje się teren sk</w:t>
      </w:r>
      <w:r w:rsidR="005C5A85">
        <w:rPr>
          <w:rFonts w:ascii="Times New Roman" w:hAnsi="Times New Roman" w:cs="Times New Roman"/>
          <w:sz w:val="24"/>
          <w:szCs w:val="24"/>
        </w:rPr>
        <w:t>upionej zabudowy jednorodzinnej,</w:t>
      </w:r>
      <w:r w:rsidR="00200732" w:rsidRPr="00163ADD">
        <w:rPr>
          <w:rFonts w:ascii="Times New Roman" w:hAnsi="Times New Roman" w:cs="Times New Roman"/>
          <w:sz w:val="24"/>
          <w:szCs w:val="24"/>
        </w:rPr>
        <w:t xml:space="preserve"> organ administracji winien wziąć pod uwagę także interes prawny mieszkańców tego obszaru. Tym bardziej</w:t>
      </w:r>
      <w:r w:rsidR="005C5A85">
        <w:rPr>
          <w:rFonts w:ascii="Times New Roman" w:hAnsi="Times New Roman" w:cs="Times New Roman"/>
          <w:sz w:val="24"/>
          <w:szCs w:val="24"/>
        </w:rPr>
        <w:t>,</w:t>
      </w:r>
      <w:r w:rsidR="00200732" w:rsidRPr="00163ADD">
        <w:rPr>
          <w:rFonts w:ascii="Times New Roman" w:hAnsi="Times New Roman" w:cs="Times New Roman"/>
          <w:sz w:val="24"/>
          <w:szCs w:val="24"/>
        </w:rPr>
        <w:t xml:space="preserve"> że gmina może wskazać mniej zaludnione obszary o podobnej topografii terenu. Wnioskodawca nie przeprowadził stosownych konsultacji i wywiadu w celu określenia i zoptymalizowania wariantów lokalizacji masztu – np. zapytań w tut</w:t>
      </w:r>
      <w:r w:rsidR="005C5A85">
        <w:rPr>
          <w:rFonts w:ascii="Times New Roman" w:hAnsi="Times New Roman" w:cs="Times New Roman"/>
          <w:sz w:val="24"/>
          <w:szCs w:val="24"/>
        </w:rPr>
        <w:t xml:space="preserve">ejszym </w:t>
      </w:r>
      <w:r w:rsidR="00200732" w:rsidRPr="00163ADD">
        <w:rPr>
          <w:rFonts w:ascii="Times New Roman" w:hAnsi="Times New Roman" w:cs="Times New Roman"/>
          <w:sz w:val="24"/>
          <w:szCs w:val="24"/>
        </w:rPr>
        <w:t>Urzędzie</w:t>
      </w:r>
      <w:r w:rsidR="005C5A85">
        <w:rPr>
          <w:rFonts w:ascii="Times New Roman" w:hAnsi="Times New Roman" w:cs="Times New Roman"/>
          <w:sz w:val="24"/>
          <w:szCs w:val="24"/>
        </w:rPr>
        <w:t>,</w:t>
      </w:r>
      <w:r w:rsidR="00200732" w:rsidRPr="00163ADD">
        <w:rPr>
          <w:rFonts w:ascii="Times New Roman" w:hAnsi="Times New Roman" w:cs="Times New Roman"/>
          <w:sz w:val="24"/>
          <w:szCs w:val="24"/>
        </w:rPr>
        <w:t xml:space="preserve"> w sprawie określenia najmniej konfliktowych i zarazem zurbanizowanych rejonów gminy.</w:t>
      </w:r>
    </w:p>
    <w:p w:rsidR="00200732" w:rsidRPr="00163ADD" w:rsidRDefault="00200732" w:rsidP="0020073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ab/>
        <w:t xml:space="preserve">W ocenie mieszkańców oraz także samego organu, wnioskowana inwestycja spowoduje spadek wartości terenów obszarów przyległych do inwestycji – spadek atrakcyjności ceny nieruchomości na tym terenie.  </w:t>
      </w:r>
    </w:p>
    <w:p w:rsidR="00200732" w:rsidRPr="00163ADD" w:rsidRDefault="00200732" w:rsidP="0020073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ab/>
        <w:t xml:space="preserve">W związku z powyższym – stosownie do art. 36 i art. 38 ust. 2 ustawy o planowaniu </w:t>
      </w:r>
      <w:r w:rsidR="00806DAC">
        <w:rPr>
          <w:rFonts w:ascii="Times New Roman" w:hAnsi="Times New Roman" w:cs="Times New Roman"/>
          <w:sz w:val="24"/>
          <w:szCs w:val="24"/>
        </w:rPr>
        <w:t xml:space="preserve">    </w:t>
      </w:r>
      <w:r w:rsidRPr="00163ADD">
        <w:rPr>
          <w:rFonts w:ascii="Times New Roman" w:hAnsi="Times New Roman" w:cs="Times New Roman"/>
          <w:sz w:val="24"/>
          <w:szCs w:val="24"/>
        </w:rPr>
        <w:t xml:space="preserve">i zagospodarowaniu przestrzennym, jeśli w związku z wydaniem decyzji ULICP korzystanie </w:t>
      </w:r>
      <w:r w:rsidR="005C5A85">
        <w:rPr>
          <w:rFonts w:ascii="Times New Roman" w:hAnsi="Times New Roman" w:cs="Times New Roman"/>
          <w:sz w:val="24"/>
          <w:szCs w:val="24"/>
        </w:rPr>
        <w:t xml:space="preserve">   </w:t>
      </w:r>
      <w:r w:rsidRPr="00163ADD">
        <w:rPr>
          <w:rFonts w:ascii="Times New Roman" w:hAnsi="Times New Roman" w:cs="Times New Roman"/>
          <w:sz w:val="24"/>
          <w:szCs w:val="24"/>
        </w:rPr>
        <w:t>z nieruchomości lub jej części w sposób dotychczasowy stało się niemożliwe bądź istotnie ograniczone</w:t>
      </w:r>
      <w:r w:rsidR="005C5A85">
        <w:rPr>
          <w:rFonts w:ascii="Times New Roman" w:hAnsi="Times New Roman" w:cs="Times New Roman"/>
          <w:sz w:val="24"/>
          <w:szCs w:val="24"/>
        </w:rPr>
        <w:t>,</w:t>
      </w:r>
      <w:r w:rsidRPr="00163ADD">
        <w:rPr>
          <w:rFonts w:ascii="Times New Roman" w:hAnsi="Times New Roman" w:cs="Times New Roman"/>
          <w:sz w:val="24"/>
          <w:szCs w:val="24"/>
        </w:rPr>
        <w:t xml:space="preserve"> właściciel lub użytkownik wieczysty nieruchomości może zażądać od gminy odszkodowania za poniesioną rzeczywistą szkodę</w:t>
      </w:r>
      <w:r w:rsidR="005C5A85">
        <w:rPr>
          <w:rFonts w:ascii="Times New Roman" w:hAnsi="Times New Roman" w:cs="Times New Roman"/>
          <w:sz w:val="24"/>
          <w:szCs w:val="24"/>
        </w:rPr>
        <w:t>,</w:t>
      </w:r>
      <w:r w:rsidRPr="00163ADD">
        <w:rPr>
          <w:rFonts w:ascii="Times New Roman" w:hAnsi="Times New Roman" w:cs="Times New Roman"/>
          <w:sz w:val="24"/>
          <w:szCs w:val="24"/>
        </w:rPr>
        <w:t xml:space="preserve"> albo wykupienia nieruchomości lub jej części. Tut</w:t>
      </w:r>
      <w:r w:rsidR="00806DAC">
        <w:rPr>
          <w:rFonts w:ascii="Times New Roman" w:hAnsi="Times New Roman" w:cs="Times New Roman"/>
          <w:sz w:val="24"/>
          <w:szCs w:val="24"/>
        </w:rPr>
        <w:t xml:space="preserve">ejszy </w:t>
      </w:r>
      <w:r w:rsidRPr="00163ADD">
        <w:rPr>
          <w:rFonts w:ascii="Times New Roman" w:hAnsi="Times New Roman" w:cs="Times New Roman"/>
          <w:sz w:val="24"/>
          <w:szCs w:val="24"/>
        </w:rPr>
        <w:t>Organ nie może ponosić kosztów związanych z odszkodowaniem z tego tytułu gdy potrzeby łączności telefonicznej w tym obszarze mogą być zaspokajane w inny sposób. Gmina może wskazać mniej zaludnione obszary o podobnej topografii</w:t>
      </w:r>
      <w:r w:rsidR="00806DAC">
        <w:rPr>
          <w:rFonts w:ascii="Times New Roman" w:hAnsi="Times New Roman" w:cs="Times New Roman"/>
          <w:sz w:val="24"/>
          <w:szCs w:val="24"/>
        </w:rPr>
        <w:t>,</w:t>
      </w:r>
      <w:r w:rsidRPr="00163ADD">
        <w:rPr>
          <w:rFonts w:ascii="Times New Roman" w:hAnsi="Times New Roman" w:cs="Times New Roman"/>
          <w:sz w:val="24"/>
          <w:szCs w:val="24"/>
        </w:rPr>
        <w:t xml:space="preserve"> które wnioskodawca może przeanalizować.</w:t>
      </w:r>
    </w:p>
    <w:p w:rsidR="00200732" w:rsidRPr="00163ADD" w:rsidRDefault="00200732" w:rsidP="0020073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ab/>
        <w:t>Przywołując analizę problemu nr 1 powtórzyć należy</w:t>
      </w:r>
      <w:r w:rsidR="00806DAC">
        <w:rPr>
          <w:rFonts w:ascii="Times New Roman" w:hAnsi="Times New Roman" w:cs="Times New Roman"/>
          <w:sz w:val="24"/>
          <w:szCs w:val="24"/>
        </w:rPr>
        <w:t>,</w:t>
      </w:r>
      <w:r w:rsidRPr="00163ADD">
        <w:rPr>
          <w:rFonts w:ascii="Times New Roman" w:hAnsi="Times New Roman" w:cs="Times New Roman"/>
          <w:sz w:val="24"/>
          <w:szCs w:val="24"/>
        </w:rPr>
        <w:t xml:space="preserve"> że w przypadku oddziaływania „wizualnego”  nie bez znaczenia będzie także fakt mniejszego zainteresowania zakupem sąsiadujących nieruchomości po dokonaniu przez potencjonalnego kupującego wizji terenowej i stwierdzeniu nieodległego sąsiedztwa masztu. Nieruchomości zlokalizowane</w:t>
      </w:r>
      <w:r w:rsidR="00806DAC">
        <w:rPr>
          <w:rFonts w:ascii="Times New Roman" w:hAnsi="Times New Roman" w:cs="Times New Roman"/>
          <w:sz w:val="24"/>
          <w:szCs w:val="24"/>
        </w:rPr>
        <w:t xml:space="preserve">      </w:t>
      </w:r>
      <w:r w:rsidRPr="00163ADD">
        <w:rPr>
          <w:rFonts w:ascii="Times New Roman" w:hAnsi="Times New Roman" w:cs="Times New Roman"/>
          <w:sz w:val="24"/>
          <w:szCs w:val="24"/>
        </w:rPr>
        <w:t xml:space="preserve"> w obszarze jak i w sąsiedztwie oddziaływania stacji bazowej</w:t>
      </w:r>
      <w:r w:rsidR="00806DAC">
        <w:rPr>
          <w:rFonts w:ascii="Times New Roman" w:hAnsi="Times New Roman" w:cs="Times New Roman"/>
          <w:sz w:val="24"/>
          <w:szCs w:val="24"/>
        </w:rPr>
        <w:t>,</w:t>
      </w:r>
      <w:r w:rsidRPr="00163ADD">
        <w:rPr>
          <w:rFonts w:ascii="Times New Roman" w:hAnsi="Times New Roman" w:cs="Times New Roman"/>
          <w:sz w:val="24"/>
          <w:szCs w:val="24"/>
        </w:rPr>
        <w:t xml:space="preserve"> narażone są na jej potencjalne, negatywne oddziaływanie </w:t>
      </w:r>
      <w:r w:rsidR="00806DAC">
        <w:rPr>
          <w:rFonts w:ascii="Times New Roman" w:hAnsi="Times New Roman" w:cs="Times New Roman"/>
          <w:sz w:val="24"/>
          <w:szCs w:val="24"/>
        </w:rPr>
        <w:t>a</w:t>
      </w:r>
      <w:r w:rsidRPr="00163ADD">
        <w:rPr>
          <w:rFonts w:ascii="Times New Roman" w:hAnsi="Times New Roman" w:cs="Times New Roman"/>
          <w:sz w:val="24"/>
          <w:szCs w:val="24"/>
        </w:rPr>
        <w:t xml:space="preserve"> tym samym zmianie mogą ulec dotychczasowe wartości rynkowe</w:t>
      </w:r>
      <w:r w:rsidR="00806DAC">
        <w:rPr>
          <w:rFonts w:ascii="Times New Roman" w:hAnsi="Times New Roman" w:cs="Times New Roman"/>
          <w:sz w:val="24"/>
          <w:szCs w:val="24"/>
        </w:rPr>
        <w:t>,</w:t>
      </w:r>
      <w:r w:rsidRPr="00163ADD">
        <w:rPr>
          <w:rFonts w:ascii="Times New Roman" w:hAnsi="Times New Roman" w:cs="Times New Roman"/>
          <w:sz w:val="24"/>
          <w:szCs w:val="24"/>
        </w:rPr>
        <w:t xml:space="preserve"> co z oczywistych powodów wnioskodawca kwestionuje</w:t>
      </w:r>
      <w:r w:rsidR="00806DAC">
        <w:rPr>
          <w:rFonts w:ascii="Times New Roman" w:hAnsi="Times New Roman" w:cs="Times New Roman"/>
          <w:sz w:val="24"/>
          <w:szCs w:val="24"/>
        </w:rPr>
        <w:t>,</w:t>
      </w:r>
      <w:r w:rsidRPr="00163ADD">
        <w:rPr>
          <w:rFonts w:ascii="Times New Roman" w:hAnsi="Times New Roman" w:cs="Times New Roman"/>
          <w:sz w:val="24"/>
          <w:szCs w:val="24"/>
        </w:rPr>
        <w:t xml:space="preserve"> jako opierające się na przypuszczeniach i błędnych założeniach. I w tym przypadku bez przeprowadzenia stosownych analiz lokalnego rynku nieruchomości organ nie jest w stanie ocenić rzetelności przedstawionych argumentów.</w:t>
      </w:r>
    </w:p>
    <w:p w:rsidR="00200732" w:rsidRPr="00163ADD" w:rsidRDefault="00200732" w:rsidP="0020073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ab/>
        <w:t xml:space="preserve">W ocenie organu wnioskowana inwestycja poważnie godzi w interes publiczny lokalnej społeczności. Zgodnie z przepisem art. 2 </w:t>
      </w:r>
      <w:proofErr w:type="spellStart"/>
      <w:r w:rsidRPr="00163AD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63ADD">
        <w:rPr>
          <w:rFonts w:ascii="Times New Roman" w:hAnsi="Times New Roman" w:cs="Times New Roman"/>
          <w:sz w:val="24"/>
          <w:szCs w:val="24"/>
        </w:rPr>
        <w:t xml:space="preserve"> 4 ustawy z dnia 27 marca 2003 r. </w:t>
      </w:r>
      <w:r w:rsidR="00806DA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3ADD">
        <w:rPr>
          <w:rFonts w:ascii="Times New Roman" w:hAnsi="Times New Roman" w:cs="Times New Roman"/>
          <w:sz w:val="24"/>
          <w:szCs w:val="24"/>
        </w:rPr>
        <w:lastRenderedPageBreak/>
        <w:t>o planowaniu i zagospodarowaniu przestrzennym przez interes publiczny należy rozumieć uogólniony cel dążeń i działań, uwzględniających zobiekty</w:t>
      </w:r>
      <w:r w:rsidR="00806DAC">
        <w:rPr>
          <w:rFonts w:ascii="Times New Roman" w:hAnsi="Times New Roman" w:cs="Times New Roman"/>
          <w:sz w:val="24"/>
          <w:szCs w:val="24"/>
        </w:rPr>
        <w:t>wi</w:t>
      </w:r>
      <w:r w:rsidRPr="00163ADD">
        <w:rPr>
          <w:rFonts w:ascii="Times New Roman" w:hAnsi="Times New Roman" w:cs="Times New Roman"/>
          <w:sz w:val="24"/>
          <w:szCs w:val="24"/>
        </w:rPr>
        <w:t xml:space="preserve">zowane potrzeby ogółu społeczeństwa lub lokalnych społeczności związanych z zagospodarowaniem przestrzennym. Zebrane akta sprawy wskazują, że lokalizacja projektowanej inwestycji jest kontrowersyjna </w:t>
      </w:r>
      <w:r w:rsidR="00806DAC">
        <w:rPr>
          <w:rFonts w:ascii="Times New Roman" w:hAnsi="Times New Roman" w:cs="Times New Roman"/>
          <w:sz w:val="24"/>
          <w:szCs w:val="24"/>
        </w:rPr>
        <w:t xml:space="preserve">    </w:t>
      </w:r>
      <w:r w:rsidRPr="00163ADD">
        <w:rPr>
          <w:rFonts w:ascii="Times New Roman" w:hAnsi="Times New Roman" w:cs="Times New Roman"/>
          <w:sz w:val="24"/>
          <w:szCs w:val="24"/>
        </w:rPr>
        <w:t>i wywołała zdecydowanie protesty mieszkańców pobliskiego skupiska budynków mieszkalnych czyli inwestycja nie znalazła aprobaty społecznej.</w:t>
      </w:r>
    </w:p>
    <w:p w:rsidR="00163ADD" w:rsidRPr="00163ADD" w:rsidRDefault="00200732" w:rsidP="00163A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ab/>
        <w:t>Analizując wniosek oraz uwagi i zastrzeżenia w oparciu o art. 6 pkt. 2 ustawy o planowaniu i zagospodarowaniu przestrzennym należy stwierdzić</w:t>
      </w:r>
      <w:r w:rsidR="00806DAC">
        <w:rPr>
          <w:rFonts w:ascii="Times New Roman" w:hAnsi="Times New Roman" w:cs="Times New Roman"/>
          <w:sz w:val="24"/>
          <w:szCs w:val="24"/>
        </w:rPr>
        <w:t>,</w:t>
      </w:r>
      <w:r w:rsidRPr="00163ADD">
        <w:rPr>
          <w:rFonts w:ascii="Times New Roman" w:hAnsi="Times New Roman" w:cs="Times New Roman"/>
          <w:sz w:val="24"/>
          <w:szCs w:val="24"/>
        </w:rPr>
        <w:t xml:space="preserve"> że każdy ma prawo w granicach określonych ustawą „ do zagospodarowania terenu, do którego ma tytuł prawny, zgodnie</w:t>
      </w:r>
      <w:r w:rsidR="00163ADD" w:rsidRPr="00163ADD">
        <w:rPr>
          <w:rFonts w:ascii="Times New Roman" w:hAnsi="Times New Roman" w:cs="Times New Roman"/>
          <w:sz w:val="24"/>
          <w:szCs w:val="24"/>
        </w:rPr>
        <w:t xml:space="preserve"> z warunkami ustalonymi w decyzji o warunkach zabudowy i zagospodarowaniu terenu, jeżeli nie narusza to chronionego prawem interesu publicznego oraz osób trzecich</w:t>
      </w:r>
      <w:r w:rsidR="00806DAC">
        <w:rPr>
          <w:rFonts w:ascii="Times New Roman" w:hAnsi="Times New Roman" w:cs="Times New Roman"/>
          <w:sz w:val="24"/>
          <w:szCs w:val="24"/>
        </w:rPr>
        <w:t>,</w:t>
      </w:r>
      <w:r w:rsidR="00163ADD" w:rsidRPr="00163ADD">
        <w:rPr>
          <w:rFonts w:ascii="Times New Roman" w:hAnsi="Times New Roman" w:cs="Times New Roman"/>
          <w:sz w:val="24"/>
          <w:szCs w:val="24"/>
        </w:rPr>
        <w:t xml:space="preserve"> oraz do ochrony własnego interesu prawnego przy zagospodarowaniu terenów należących do innych osób i jednostek organizacyjnych”. Niewątpliwie lokalizacja i realizacja w tym konkretnym miejscu stacji bazowej telefonii komórkowej narusza interes prawny właścicieli </w:t>
      </w:r>
      <w:r w:rsidR="00806DAC">
        <w:rPr>
          <w:rFonts w:ascii="Times New Roman" w:hAnsi="Times New Roman" w:cs="Times New Roman"/>
          <w:sz w:val="24"/>
          <w:szCs w:val="24"/>
        </w:rPr>
        <w:t xml:space="preserve">   </w:t>
      </w:r>
      <w:r w:rsidR="00163ADD" w:rsidRPr="00163ADD">
        <w:rPr>
          <w:rFonts w:ascii="Times New Roman" w:hAnsi="Times New Roman" w:cs="Times New Roman"/>
          <w:sz w:val="24"/>
          <w:szCs w:val="24"/>
        </w:rPr>
        <w:t>i użytkowników nieruchomości zlokalizowanych w obszarze oddziaływania stacji bazowej. W szczególności dotyczy to działek z istniejącymi budynkami mieszkalnymi.</w:t>
      </w:r>
    </w:p>
    <w:p w:rsidR="00646332" w:rsidRPr="00163ADD" w:rsidRDefault="00163ADD" w:rsidP="00163A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ab/>
        <w:t xml:space="preserve">Planowana inwestycja godzi również w interes publiczny ( art. 1 ust. 2 </w:t>
      </w:r>
      <w:proofErr w:type="spellStart"/>
      <w:r w:rsidRPr="00163AD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63ADD">
        <w:rPr>
          <w:rFonts w:ascii="Times New Roman" w:hAnsi="Times New Roman" w:cs="Times New Roman"/>
          <w:sz w:val="24"/>
          <w:szCs w:val="24"/>
        </w:rPr>
        <w:t xml:space="preserve"> 9 ustawy </w:t>
      </w:r>
      <w:r w:rsidR="00806DAC">
        <w:rPr>
          <w:rFonts w:ascii="Times New Roman" w:hAnsi="Times New Roman" w:cs="Times New Roman"/>
          <w:sz w:val="24"/>
          <w:szCs w:val="24"/>
        </w:rPr>
        <w:t xml:space="preserve">   </w:t>
      </w:r>
      <w:r w:rsidRPr="00163ADD">
        <w:rPr>
          <w:rFonts w:ascii="Times New Roman" w:hAnsi="Times New Roman" w:cs="Times New Roman"/>
          <w:sz w:val="24"/>
          <w:szCs w:val="24"/>
        </w:rPr>
        <w:t>o planowaniu i zagospodarowaniu przestrzennym) „ interes publiczny rozumiany jako cel dążeń i działań, uwzględniających zobiektyzowane potrzeby ogółu społeczeństwa lub lokalnych społeczności, związanych z zagospodarowaniem przestrzennym</w:t>
      </w:r>
      <w:r w:rsidR="00806DAC">
        <w:rPr>
          <w:rFonts w:ascii="Times New Roman" w:hAnsi="Times New Roman" w:cs="Times New Roman"/>
          <w:sz w:val="24"/>
          <w:szCs w:val="24"/>
        </w:rPr>
        <w:t>”</w:t>
      </w:r>
      <w:r w:rsidRPr="00163ADD">
        <w:rPr>
          <w:rFonts w:ascii="Times New Roman" w:hAnsi="Times New Roman" w:cs="Times New Roman"/>
          <w:sz w:val="24"/>
          <w:szCs w:val="24"/>
        </w:rPr>
        <w:t>. Protest lokalnej społeczności wobec przedmiotowej inwestycji daje podstawę do stwierdzenia</w:t>
      </w:r>
      <w:r w:rsidR="00806DAC">
        <w:rPr>
          <w:rFonts w:ascii="Times New Roman" w:hAnsi="Times New Roman" w:cs="Times New Roman"/>
          <w:sz w:val="24"/>
          <w:szCs w:val="24"/>
        </w:rPr>
        <w:t>,</w:t>
      </w:r>
      <w:r w:rsidRPr="00163ADD">
        <w:rPr>
          <w:rFonts w:ascii="Times New Roman" w:hAnsi="Times New Roman" w:cs="Times New Roman"/>
          <w:sz w:val="24"/>
          <w:szCs w:val="24"/>
        </w:rPr>
        <w:t xml:space="preserve"> że cel inwestycji określony mianem „ celu publicznego” nie znajduje akceptacji społecznej. </w:t>
      </w:r>
    </w:p>
    <w:p w:rsidR="009617CF" w:rsidRPr="00163ADD" w:rsidRDefault="00200732" w:rsidP="00F90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ab/>
      </w:r>
      <w:r w:rsidR="00FD1F81" w:rsidRPr="00163ADD">
        <w:rPr>
          <w:rFonts w:ascii="Times New Roman" w:hAnsi="Times New Roman" w:cs="Times New Roman"/>
          <w:sz w:val="24"/>
          <w:szCs w:val="24"/>
        </w:rPr>
        <w:t xml:space="preserve">Biorąc pod uwagę przede wszystkim obawy mieszkańców oraz właścicieli sąsiednich nieruchomości o zagrożenie zdrowia, ograniczenie prawnego interesu stron, aspekty ekonomiczne oraz spadek komfortu egzystencji i zamieszkania w rejonie planowanej inwestycji rozstrzygnięto jak na wstępie. </w:t>
      </w:r>
    </w:p>
    <w:p w:rsidR="00CA75D6" w:rsidRPr="00163ADD" w:rsidRDefault="00646332" w:rsidP="00F90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ab/>
      </w:r>
      <w:r w:rsidRPr="00163ADD">
        <w:rPr>
          <w:rFonts w:ascii="Times New Roman" w:hAnsi="Times New Roman" w:cs="Times New Roman"/>
          <w:sz w:val="24"/>
          <w:szCs w:val="24"/>
        </w:rPr>
        <w:tab/>
      </w:r>
    </w:p>
    <w:p w:rsidR="00DB0302" w:rsidRPr="00163ADD" w:rsidRDefault="00DB0302" w:rsidP="00AF474D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>POUCZENIE</w:t>
      </w:r>
    </w:p>
    <w:p w:rsidR="00DB0302" w:rsidRPr="00163ADD" w:rsidRDefault="00DB0302" w:rsidP="00AF47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>Od niniejszej decyzji służy stronom odwołanie do Samorządowego Kolegium Odwoławczego w</w:t>
      </w:r>
      <w:r w:rsidR="00CA75D6" w:rsidRPr="00163ADD">
        <w:rPr>
          <w:rFonts w:ascii="Times New Roman" w:hAnsi="Times New Roman" w:cs="Times New Roman"/>
          <w:sz w:val="24"/>
          <w:szCs w:val="24"/>
        </w:rPr>
        <w:t xml:space="preserve"> Krośnie</w:t>
      </w:r>
      <w:r w:rsidRPr="00163ADD">
        <w:rPr>
          <w:rFonts w:ascii="Times New Roman" w:hAnsi="Times New Roman" w:cs="Times New Roman"/>
          <w:sz w:val="24"/>
          <w:szCs w:val="24"/>
        </w:rPr>
        <w:t xml:space="preserve"> za pośrednictwem </w:t>
      </w:r>
      <w:r w:rsidR="00CA75D6" w:rsidRPr="00163ADD">
        <w:rPr>
          <w:rFonts w:ascii="Times New Roman" w:hAnsi="Times New Roman" w:cs="Times New Roman"/>
          <w:sz w:val="24"/>
          <w:szCs w:val="24"/>
        </w:rPr>
        <w:t xml:space="preserve">Urzędu Gminy Besko </w:t>
      </w:r>
      <w:r w:rsidRPr="00163ADD">
        <w:rPr>
          <w:rFonts w:ascii="Times New Roman" w:hAnsi="Times New Roman" w:cs="Times New Roman"/>
          <w:sz w:val="24"/>
          <w:szCs w:val="24"/>
        </w:rPr>
        <w:t>w terminie 14 dni od daty jej doręczenia.</w:t>
      </w:r>
    </w:p>
    <w:p w:rsidR="00CA75D6" w:rsidRDefault="00CA75D6" w:rsidP="00F90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74D" w:rsidRDefault="00AF474D" w:rsidP="00F90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74D" w:rsidRDefault="00AF474D" w:rsidP="00F90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74D" w:rsidRPr="00163ADD" w:rsidRDefault="00AF474D" w:rsidP="00F90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5D6" w:rsidRPr="00163ADD" w:rsidRDefault="00CA75D6" w:rsidP="00F90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5D6" w:rsidRPr="00163ADD" w:rsidRDefault="00CA75D6" w:rsidP="00F90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302" w:rsidRPr="00AF474D" w:rsidRDefault="00DB0302" w:rsidP="00F90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474D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CA75D6" w:rsidRPr="00163ADD" w:rsidRDefault="00CA75D6" w:rsidP="00AF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>1.</w:t>
      </w:r>
      <w:r w:rsidRPr="00163ADD">
        <w:rPr>
          <w:rFonts w:ascii="Times New Roman" w:hAnsi="Times New Roman" w:cs="Times New Roman"/>
          <w:sz w:val="24"/>
          <w:szCs w:val="24"/>
        </w:rPr>
        <w:tab/>
        <w:t xml:space="preserve">P4 Sp. z </w:t>
      </w:r>
      <w:proofErr w:type="spellStart"/>
      <w:r w:rsidRPr="00163ADD">
        <w:rPr>
          <w:rFonts w:ascii="Times New Roman" w:hAnsi="Times New Roman" w:cs="Times New Roman"/>
          <w:sz w:val="24"/>
          <w:szCs w:val="24"/>
        </w:rPr>
        <w:t>o.o</w:t>
      </w:r>
      <w:proofErr w:type="spellEnd"/>
      <w:r w:rsidR="00AF474D">
        <w:rPr>
          <w:rFonts w:ascii="Times New Roman" w:hAnsi="Times New Roman" w:cs="Times New Roman"/>
          <w:sz w:val="24"/>
          <w:szCs w:val="24"/>
        </w:rPr>
        <w:t xml:space="preserve"> </w:t>
      </w:r>
      <w:r w:rsidRPr="00163ADD">
        <w:rPr>
          <w:rFonts w:ascii="Times New Roman" w:hAnsi="Times New Roman" w:cs="Times New Roman"/>
          <w:sz w:val="24"/>
          <w:szCs w:val="24"/>
        </w:rPr>
        <w:t xml:space="preserve">. ul. </w:t>
      </w:r>
      <w:proofErr w:type="spellStart"/>
      <w:r w:rsidRPr="00163ADD">
        <w:rPr>
          <w:rFonts w:ascii="Times New Roman" w:hAnsi="Times New Roman" w:cs="Times New Roman"/>
          <w:sz w:val="24"/>
          <w:szCs w:val="24"/>
        </w:rPr>
        <w:t>Taśmoa</w:t>
      </w:r>
      <w:proofErr w:type="spellEnd"/>
      <w:r w:rsidRPr="00163ADD">
        <w:rPr>
          <w:rFonts w:ascii="Times New Roman" w:hAnsi="Times New Roman" w:cs="Times New Roman"/>
          <w:sz w:val="24"/>
          <w:szCs w:val="24"/>
        </w:rPr>
        <w:t xml:space="preserve"> 7, 02-677 Warszawa,  </w:t>
      </w:r>
    </w:p>
    <w:p w:rsidR="00CA75D6" w:rsidRPr="00163ADD" w:rsidRDefault="00CA75D6" w:rsidP="00AF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 xml:space="preserve"> </w:t>
      </w:r>
      <w:r w:rsidR="00AF474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3ADD">
        <w:rPr>
          <w:rFonts w:ascii="Times New Roman" w:hAnsi="Times New Roman" w:cs="Times New Roman"/>
          <w:sz w:val="24"/>
          <w:szCs w:val="24"/>
        </w:rPr>
        <w:t xml:space="preserve">Pełnomocnik Patrycja </w:t>
      </w:r>
      <w:proofErr w:type="spellStart"/>
      <w:r w:rsidRPr="00163ADD">
        <w:rPr>
          <w:rFonts w:ascii="Times New Roman" w:hAnsi="Times New Roman" w:cs="Times New Roman"/>
          <w:sz w:val="24"/>
          <w:szCs w:val="24"/>
        </w:rPr>
        <w:t>Pysznik</w:t>
      </w:r>
      <w:proofErr w:type="spellEnd"/>
      <w:r w:rsidRPr="00163ADD">
        <w:rPr>
          <w:rFonts w:ascii="Times New Roman" w:hAnsi="Times New Roman" w:cs="Times New Roman"/>
          <w:sz w:val="24"/>
          <w:szCs w:val="24"/>
        </w:rPr>
        <w:t>, ul. Topolowa 26/26, 41-303 Dąbrowa Górnicza</w:t>
      </w:r>
    </w:p>
    <w:p w:rsidR="00CA75D6" w:rsidRPr="00163ADD" w:rsidRDefault="00CA75D6" w:rsidP="00AF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>2.</w:t>
      </w:r>
      <w:r w:rsidRPr="00163ADD">
        <w:rPr>
          <w:rFonts w:ascii="Times New Roman" w:hAnsi="Times New Roman" w:cs="Times New Roman"/>
          <w:sz w:val="24"/>
          <w:szCs w:val="24"/>
        </w:rPr>
        <w:tab/>
        <w:t>Beata Zych , ul. Poprzeczna 22, 38-524 Besko</w:t>
      </w:r>
    </w:p>
    <w:p w:rsidR="00CA75D6" w:rsidRPr="00163ADD" w:rsidRDefault="00CA75D6" w:rsidP="00AF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>3.</w:t>
      </w:r>
      <w:r w:rsidRPr="00163ADD">
        <w:rPr>
          <w:rFonts w:ascii="Times New Roman" w:hAnsi="Times New Roman" w:cs="Times New Roman"/>
          <w:sz w:val="24"/>
          <w:szCs w:val="24"/>
        </w:rPr>
        <w:tab/>
        <w:t>Elżbieta Kuźniak, ul. Łąkowa 21/2,  38-524 Besko</w:t>
      </w:r>
    </w:p>
    <w:p w:rsidR="00CA75D6" w:rsidRPr="00163ADD" w:rsidRDefault="00CA75D6" w:rsidP="00AF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>4.</w:t>
      </w:r>
      <w:r w:rsidRPr="00163ADD">
        <w:rPr>
          <w:rFonts w:ascii="Times New Roman" w:hAnsi="Times New Roman" w:cs="Times New Roman"/>
          <w:sz w:val="24"/>
          <w:szCs w:val="24"/>
        </w:rPr>
        <w:tab/>
        <w:t xml:space="preserve">Anna </w:t>
      </w:r>
      <w:proofErr w:type="spellStart"/>
      <w:r w:rsidRPr="00163ADD">
        <w:rPr>
          <w:rFonts w:ascii="Times New Roman" w:hAnsi="Times New Roman" w:cs="Times New Roman"/>
          <w:sz w:val="24"/>
          <w:szCs w:val="24"/>
        </w:rPr>
        <w:t>Mermer</w:t>
      </w:r>
      <w:proofErr w:type="spellEnd"/>
      <w:r w:rsidRPr="00163ADD">
        <w:rPr>
          <w:rFonts w:ascii="Times New Roman" w:hAnsi="Times New Roman" w:cs="Times New Roman"/>
          <w:sz w:val="24"/>
          <w:szCs w:val="24"/>
        </w:rPr>
        <w:t>, ul. Owocowa 2, 38-524 Besko</w:t>
      </w:r>
    </w:p>
    <w:p w:rsidR="00CA75D6" w:rsidRPr="00163ADD" w:rsidRDefault="00CA75D6" w:rsidP="00AF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>5.</w:t>
      </w:r>
      <w:r w:rsidRPr="00163ADD">
        <w:rPr>
          <w:rFonts w:ascii="Times New Roman" w:hAnsi="Times New Roman" w:cs="Times New Roman"/>
          <w:sz w:val="24"/>
          <w:szCs w:val="24"/>
        </w:rPr>
        <w:tab/>
        <w:t xml:space="preserve">Lucyna </w:t>
      </w:r>
      <w:proofErr w:type="spellStart"/>
      <w:r w:rsidRPr="00163ADD">
        <w:rPr>
          <w:rFonts w:ascii="Times New Roman" w:hAnsi="Times New Roman" w:cs="Times New Roman"/>
          <w:sz w:val="24"/>
          <w:szCs w:val="24"/>
        </w:rPr>
        <w:t>Szałankiewicz</w:t>
      </w:r>
      <w:proofErr w:type="spellEnd"/>
      <w:r w:rsidRPr="00163ADD">
        <w:rPr>
          <w:rFonts w:ascii="Times New Roman" w:hAnsi="Times New Roman" w:cs="Times New Roman"/>
          <w:sz w:val="24"/>
          <w:szCs w:val="24"/>
        </w:rPr>
        <w:t>, ul. Wiśniowa 1, 38-524 Besko</w:t>
      </w:r>
    </w:p>
    <w:p w:rsidR="00CA75D6" w:rsidRPr="00163ADD" w:rsidRDefault="00CA75D6" w:rsidP="00AF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>6.</w:t>
      </w:r>
      <w:r w:rsidRPr="00163ADD">
        <w:rPr>
          <w:rFonts w:ascii="Times New Roman" w:hAnsi="Times New Roman" w:cs="Times New Roman"/>
          <w:sz w:val="24"/>
          <w:szCs w:val="24"/>
        </w:rPr>
        <w:tab/>
        <w:t xml:space="preserve">Anna Kwiatkowska, ul. </w:t>
      </w:r>
      <w:proofErr w:type="spellStart"/>
      <w:r w:rsidRPr="00163ADD">
        <w:rPr>
          <w:rFonts w:ascii="Times New Roman" w:hAnsi="Times New Roman" w:cs="Times New Roman"/>
          <w:sz w:val="24"/>
          <w:szCs w:val="24"/>
        </w:rPr>
        <w:t>Hrabeńska</w:t>
      </w:r>
      <w:proofErr w:type="spellEnd"/>
      <w:r w:rsidRPr="00163ADD">
        <w:rPr>
          <w:rFonts w:ascii="Times New Roman" w:hAnsi="Times New Roman" w:cs="Times New Roman"/>
          <w:sz w:val="24"/>
          <w:szCs w:val="24"/>
        </w:rPr>
        <w:t xml:space="preserve"> 44, 38-524 Besko</w:t>
      </w:r>
    </w:p>
    <w:p w:rsidR="00CA75D6" w:rsidRPr="00163ADD" w:rsidRDefault="00CA75D6" w:rsidP="00AF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>7.</w:t>
      </w:r>
      <w:r w:rsidRPr="00163ADD">
        <w:rPr>
          <w:rFonts w:ascii="Times New Roman" w:hAnsi="Times New Roman" w:cs="Times New Roman"/>
          <w:sz w:val="24"/>
          <w:szCs w:val="24"/>
        </w:rPr>
        <w:tab/>
        <w:t>Krzysztof Szuber, ul. Przelotowa 33, 38-524 Besko</w:t>
      </w:r>
    </w:p>
    <w:p w:rsidR="00CA75D6" w:rsidRPr="00163ADD" w:rsidRDefault="00CA75D6" w:rsidP="00AF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>8.</w:t>
      </w:r>
      <w:r w:rsidRPr="00163ADD">
        <w:rPr>
          <w:rFonts w:ascii="Times New Roman" w:hAnsi="Times New Roman" w:cs="Times New Roman"/>
          <w:sz w:val="24"/>
          <w:szCs w:val="24"/>
        </w:rPr>
        <w:tab/>
        <w:t xml:space="preserve">Elżbieta </w:t>
      </w:r>
      <w:proofErr w:type="spellStart"/>
      <w:r w:rsidRPr="00163ADD">
        <w:rPr>
          <w:rFonts w:ascii="Times New Roman" w:hAnsi="Times New Roman" w:cs="Times New Roman"/>
          <w:sz w:val="24"/>
          <w:szCs w:val="24"/>
        </w:rPr>
        <w:t>Ripka</w:t>
      </w:r>
      <w:proofErr w:type="spellEnd"/>
      <w:r w:rsidRPr="00163ADD">
        <w:rPr>
          <w:rFonts w:ascii="Times New Roman" w:hAnsi="Times New Roman" w:cs="Times New Roman"/>
          <w:sz w:val="24"/>
          <w:szCs w:val="24"/>
        </w:rPr>
        <w:t>, ul. Słoneczna 53, 38-480 Rymanów</w:t>
      </w:r>
    </w:p>
    <w:p w:rsidR="00CA75D6" w:rsidRPr="00163ADD" w:rsidRDefault="00CA75D6" w:rsidP="00AF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>9.</w:t>
      </w:r>
      <w:r w:rsidRPr="00163ADD">
        <w:rPr>
          <w:rFonts w:ascii="Times New Roman" w:hAnsi="Times New Roman" w:cs="Times New Roman"/>
          <w:sz w:val="24"/>
          <w:szCs w:val="24"/>
        </w:rPr>
        <w:tab/>
        <w:t>Tadeusz Szuber, ul. Floriańska 208, Iwonicz,  38-440 Iwonicz Zdrój</w:t>
      </w:r>
    </w:p>
    <w:p w:rsidR="00CA75D6" w:rsidRPr="00163ADD" w:rsidRDefault="00CA75D6" w:rsidP="00AF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>10.</w:t>
      </w:r>
      <w:r w:rsidRPr="00163ADD">
        <w:rPr>
          <w:rFonts w:ascii="Times New Roman" w:hAnsi="Times New Roman" w:cs="Times New Roman"/>
          <w:sz w:val="24"/>
          <w:szCs w:val="24"/>
        </w:rPr>
        <w:tab/>
        <w:t>Janusz Szuber, ul. Przelotowa 33, 38-524 Besko</w:t>
      </w:r>
    </w:p>
    <w:p w:rsidR="00CA75D6" w:rsidRPr="00163ADD" w:rsidRDefault="00CA75D6" w:rsidP="00AF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>11.</w:t>
      </w:r>
      <w:r w:rsidRPr="00163ADD">
        <w:rPr>
          <w:rFonts w:ascii="Times New Roman" w:hAnsi="Times New Roman" w:cs="Times New Roman"/>
          <w:sz w:val="24"/>
          <w:szCs w:val="24"/>
        </w:rPr>
        <w:tab/>
        <w:t>Alicja Szuber, ul. Przelotowa 33, 38-524 Besko</w:t>
      </w:r>
    </w:p>
    <w:p w:rsidR="00CA75D6" w:rsidRPr="00163ADD" w:rsidRDefault="00CA75D6" w:rsidP="00AF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>12.</w:t>
      </w:r>
      <w:r w:rsidRPr="00163ADD">
        <w:rPr>
          <w:rFonts w:ascii="Times New Roman" w:hAnsi="Times New Roman" w:cs="Times New Roman"/>
          <w:sz w:val="24"/>
          <w:szCs w:val="24"/>
        </w:rPr>
        <w:tab/>
        <w:t>Józef Szybka, ul. Jaśminowa 12, 38-524 Besko</w:t>
      </w:r>
    </w:p>
    <w:p w:rsidR="00CA75D6" w:rsidRPr="00163ADD" w:rsidRDefault="00CA75D6" w:rsidP="00AF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>13.</w:t>
      </w:r>
      <w:r w:rsidRPr="00163ADD">
        <w:rPr>
          <w:rFonts w:ascii="Times New Roman" w:hAnsi="Times New Roman" w:cs="Times New Roman"/>
          <w:sz w:val="24"/>
          <w:szCs w:val="24"/>
        </w:rPr>
        <w:tab/>
        <w:t>Jolanta Szybka, ul. Jaśminowa 12, 38-524 Besko</w:t>
      </w:r>
    </w:p>
    <w:p w:rsidR="00CA75D6" w:rsidRPr="00163ADD" w:rsidRDefault="00CA75D6" w:rsidP="00AF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>14.</w:t>
      </w:r>
      <w:r w:rsidRPr="00163ADD">
        <w:rPr>
          <w:rFonts w:ascii="Times New Roman" w:hAnsi="Times New Roman" w:cs="Times New Roman"/>
          <w:sz w:val="24"/>
          <w:szCs w:val="24"/>
        </w:rPr>
        <w:tab/>
        <w:t xml:space="preserve"> Gmina Besko</w:t>
      </w:r>
    </w:p>
    <w:p w:rsidR="00CA75D6" w:rsidRPr="00163ADD" w:rsidRDefault="00CA75D6" w:rsidP="00AF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ADD">
        <w:rPr>
          <w:rFonts w:ascii="Times New Roman" w:hAnsi="Times New Roman" w:cs="Times New Roman"/>
          <w:sz w:val="24"/>
          <w:szCs w:val="24"/>
        </w:rPr>
        <w:t>15.</w:t>
      </w:r>
      <w:r w:rsidRPr="00163ADD">
        <w:rPr>
          <w:rFonts w:ascii="Times New Roman" w:hAnsi="Times New Roman" w:cs="Times New Roman"/>
          <w:sz w:val="24"/>
          <w:szCs w:val="24"/>
        </w:rPr>
        <w:tab/>
        <w:t>A/a</w:t>
      </w:r>
    </w:p>
    <w:p w:rsidR="00CA75D6" w:rsidRPr="00163ADD" w:rsidRDefault="00CA75D6" w:rsidP="00AF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465" w:rsidRPr="00163ADD" w:rsidRDefault="00F90465" w:rsidP="00AF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465" w:rsidRPr="00163ADD" w:rsidRDefault="00F90465" w:rsidP="00AF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90465" w:rsidRPr="00163ADD" w:rsidSect="00CD54F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F84" w:rsidRDefault="001E4F84" w:rsidP="00ED1787">
      <w:pPr>
        <w:spacing w:after="0" w:line="240" w:lineRule="auto"/>
      </w:pPr>
      <w:r>
        <w:separator/>
      </w:r>
    </w:p>
  </w:endnote>
  <w:endnote w:type="continuationSeparator" w:id="0">
    <w:p w:rsidR="001E4F84" w:rsidRDefault="001E4F84" w:rsidP="00ED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7594"/>
      <w:docPartObj>
        <w:docPartGallery w:val="Page Numbers (Bottom of Page)"/>
        <w:docPartUnique/>
      </w:docPartObj>
    </w:sdtPr>
    <w:sdtContent>
      <w:p w:rsidR="00ED1787" w:rsidRDefault="00ED1787">
        <w:pPr>
          <w:pStyle w:val="Stopka"/>
          <w:jc w:val="right"/>
        </w:pPr>
        <w:fldSimple w:instr=" PAGE   \* MERGEFORMAT ">
          <w:r w:rsidR="00E53C50">
            <w:rPr>
              <w:noProof/>
            </w:rPr>
            <w:t>1</w:t>
          </w:r>
        </w:fldSimple>
      </w:p>
    </w:sdtContent>
  </w:sdt>
  <w:p w:rsidR="00ED1787" w:rsidRDefault="00ED17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F84" w:rsidRDefault="001E4F84" w:rsidP="00ED1787">
      <w:pPr>
        <w:spacing w:after="0" w:line="240" w:lineRule="auto"/>
      </w:pPr>
      <w:r>
        <w:separator/>
      </w:r>
    </w:p>
  </w:footnote>
  <w:footnote w:type="continuationSeparator" w:id="0">
    <w:p w:rsidR="001E4F84" w:rsidRDefault="001E4F84" w:rsidP="00ED1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302"/>
    <w:rsid w:val="00163ADD"/>
    <w:rsid w:val="001E4F84"/>
    <w:rsid w:val="00200732"/>
    <w:rsid w:val="00212789"/>
    <w:rsid w:val="00280907"/>
    <w:rsid w:val="00342088"/>
    <w:rsid w:val="00483888"/>
    <w:rsid w:val="00555104"/>
    <w:rsid w:val="005C169A"/>
    <w:rsid w:val="005C5A85"/>
    <w:rsid w:val="00646332"/>
    <w:rsid w:val="00806DAC"/>
    <w:rsid w:val="00885D1B"/>
    <w:rsid w:val="009617CF"/>
    <w:rsid w:val="00964564"/>
    <w:rsid w:val="00AF474D"/>
    <w:rsid w:val="00B041A5"/>
    <w:rsid w:val="00C57AFA"/>
    <w:rsid w:val="00CA75D6"/>
    <w:rsid w:val="00CB1D94"/>
    <w:rsid w:val="00CD54F1"/>
    <w:rsid w:val="00DB0302"/>
    <w:rsid w:val="00E27E27"/>
    <w:rsid w:val="00E53C50"/>
    <w:rsid w:val="00ED1787"/>
    <w:rsid w:val="00F90465"/>
    <w:rsid w:val="00FA5C59"/>
    <w:rsid w:val="00FD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4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1F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D1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787"/>
  </w:style>
  <w:style w:type="paragraph" w:styleId="Stopka">
    <w:name w:val="footer"/>
    <w:basedOn w:val="Normalny"/>
    <w:link w:val="StopkaZnak"/>
    <w:uiPriority w:val="99"/>
    <w:unhideWhenUsed/>
    <w:rsid w:val="00ED1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2205</Words>
  <Characters>13236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adw.Sucholewski</dc:creator>
  <cp:lastModifiedBy>ewa.kuzianik</cp:lastModifiedBy>
  <cp:revision>5</cp:revision>
  <cp:lastPrinted>2013-04-29T12:56:00Z</cp:lastPrinted>
  <dcterms:created xsi:type="dcterms:W3CDTF">2013-04-26T13:42:00Z</dcterms:created>
  <dcterms:modified xsi:type="dcterms:W3CDTF">2013-04-29T13:04:00Z</dcterms:modified>
</cp:coreProperties>
</file>